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7B92" w:rsidRPr="0029256A" w:rsidRDefault="00BF7B92">
      <w:pPr>
        <w:framePr w:wrap="none" w:vAnchor="page" w:hAnchor="page" w:x="579" w:y="331"/>
        <w:rPr>
          <w:sz w:val="2"/>
          <w:szCs w:val="2"/>
          <w:lang w:val="uk-UA"/>
        </w:rPr>
      </w:pPr>
    </w:p>
    <w:p w:rsidR="00523D1A" w:rsidRPr="0029256A" w:rsidRDefault="00523D1A" w:rsidP="00C00917">
      <w:pPr>
        <w:rPr>
          <w:rFonts w:ascii="Times New Roman" w:eastAsia="Calibri" w:hAnsi="Times New Roman" w:cs="Times New Roman"/>
          <w:color w:val="auto"/>
          <w:sz w:val="28"/>
          <w:szCs w:val="28"/>
          <w:lang w:val="uk-UA" w:bidi="ar-SA"/>
        </w:rPr>
      </w:pPr>
    </w:p>
    <w:p w:rsidR="00EF09E4" w:rsidRDefault="00EF09E4" w:rsidP="00523D1A">
      <w:pPr>
        <w:widowControl/>
        <w:ind w:right="85"/>
        <w:jc w:val="center"/>
        <w:rPr>
          <w:rFonts w:ascii="Times New Roman" w:eastAsia="Calibri" w:hAnsi="Times New Roman" w:cs="Times New Roman"/>
          <w:b/>
          <w:bCs/>
          <w:color w:val="auto"/>
          <w:sz w:val="28"/>
          <w:szCs w:val="28"/>
          <w:lang w:val="uk-UA" w:bidi="ar-SA"/>
        </w:rPr>
      </w:pPr>
    </w:p>
    <w:tbl>
      <w:tblPr>
        <w:tblStyle w:val="a6"/>
        <w:tblW w:w="11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9"/>
        <w:gridCol w:w="5590"/>
      </w:tblGrid>
      <w:tr w:rsidR="00EF09E4" w:rsidRPr="003B02D6" w:rsidTr="0054086E">
        <w:tc>
          <w:tcPr>
            <w:tcW w:w="5589" w:type="dxa"/>
          </w:tcPr>
          <w:p w:rsidR="00B90E90" w:rsidRDefault="00B90E90" w:rsidP="00EF09E4">
            <w:pPr>
              <w:ind w:right="85"/>
              <w:jc w:val="center"/>
              <w:rPr>
                <w:rFonts w:ascii="Times New Roman" w:hAnsi="Times New Roman"/>
                <w:bCs/>
                <w:color w:val="auto"/>
                <w:sz w:val="28"/>
                <w:szCs w:val="28"/>
              </w:rPr>
            </w:pPr>
            <w:r>
              <w:rPr>
                <w:rFonts w:ascii="Times New Roman" w:hAnsi="Times New Roman"/>
                <w:bCs/>
                <w:color w:val="auto"/>
                <w:sz w:val="28"/>
                <w:szCs w:val="28"/>
              </w:rPr>
              <w:t>СХВАЛЕНО</w:t>
            </w:r>
          </w:p>
          <w:p w:rsidR="00EF09E4" w:rsidRPr="006C4DFB" w:rsidRDefault="00EF09E4" w:rsidP="003B02D6">
            <w:pPr>
              <w:ind w:right="85"/>
              <w:jc w:val="center"/>
              <w:rPr>
                <w:rFonts w:ascii="Times New Roman" w:hAnsi="Times New Roman"/>
                <w:bCs/>
                <w:color w:val="auto"/>
                <w:sz w:val="28"/>
                <w:szCs w:val="28"/>
              </w:rPr>
            </w:pPr>
            <w:r w:rsidRPr="00EF09E4">
              <w:rPr>
                <w:rFonts w:ascii="Times New Roman" w:hAnsi="Times New Roman"/>
                <w:bCs/>
                <w:color w:val="auto"/>
                <w:sz w:val="28"/>
                <w:szCs w:val="28"/>
              </w:rPr>
              <w:t>Рішення</w:t>
            </w:r>
            <w:r w:rsidR="001138E9">
              <w:rPr>
                <w:rFonts w:ascii="Times New Roman" w:hAnsi="Times New Roman"/>
                <w:bCs/>
                <w:color w:val="auto"/>
                <w:sz w:val="28"/>
                <w:szCs w:val="28"/>
              </w:rPr>
              <w:t xml:space="preserve"> педагогічної ради Ужгородського наукового ліцею </w:t>
            </w:r>
            <w:r w:rsidRPr="00EF09E4">
              <w:rPr>
                <w:rFonts w:ascii="Times New Roman" w:hAnsi="Times New Roman"/>
                <w:bCs/>
                <w:color w:val="auto"/>
                <w:sz w:val="28"/>
                <w:szCs w:val="28"/>
              </w:rPr>
              <w:t xml:space="preserve">Закарпатської обласної ради від </w:t>
            </w:r>
            <w:r w:rsidR="003B02D6">
              <w:rPr>
                <w:rFonts w:ascii="Times New Roman" w:hAnsi="Times New Roman"/>
                <w:bCs/>
                <w:color w:val="auto"/>
                <w:sz w:val="28"/>
                <w:szCs w:val="28"/>
              </w:rPr>
              <w:t>27 серпня</w:t>
            </w:r>
            <w:r w:rsidR="005E72A3">
              <w:rPr>
                <w:rFonts w:ascii="Times New Roman" w:hAnsi="Times New Roman"/>
                <w:bCs/>
                <w:color w:val="auto"/>
                <w:sz w:val="28"/>
                <w:szCs w:val="28"/>
              </w:rPr>
              <w:t xml:space="preserve"> </w:t>
            </w:r>
            <w:r>
              <w:rPr>
                <w:rFonts w:ascii="Times New Roman" w:hAnsi="Times New Roman"/>
                <w:bCs/>
                <w:color w:val="auto"/>
                <w:sz w:val="28"/>
                <w:szCs w:val="28"/>
              </w:rPr>
              <w:t>20</w:t>
            </w:r>
            <w:r w:rsidR="00433BBC">
              <w:rPr>
                <w:rFonts w:ascii="Times New Roman" w:hAnsi="Times New Roman"/>
                <w:bCs/>
                <w:color w:val="auto"/>
                <w:sz w:val="28"/>
                <w:szCs w:val="28"/>
              </w:rPr>
              <w:t>2</w:t>
            </w:r>
            <w:r w:rsidR="001A4A4E">
              <w:rPr>
                <w:rFonts w:ascii="Times New Roman" w:hAnsi="Times New Roman"/>
                <w:bCs/>
                <w:color w:val="auto"/>
                <w:sz w:val="28"/>
                <w:szCs w:val="28"/>
              </w:rPr>
              <w:t>5</w:t>
            </w:r>
            <w:r>
              <w:rPr>
                <w:rFonts w:ascii="Times New Roman" w:hAnsi="Times New Roman"/>
                <w:bCs/>
                <w:color w:val="auto"/>
                <w:sz w:val="28"/>
                <w:szCs w:val="28"/>
              </w:rPr>
              <w:t xml:space="preserve"> р. протокол №</w:t>
            </w:r>
            <w:r w:rsidR="003B02D6">
              <w:rPr>
                <w:rFonts w:ascii="Times New Roman" w:hAnsi="Times New Roman"/>
                <w:bCs/>
                <w:color w:val="auto"/>
                <w:sz w:val="28"/>
                <w:szCs w:val="28"/>
              </w:rPr>
              <w:t xml:space="preserve"> 1</w:t>
            </w:r>
          </w:p>
        </w:tc>
        <w:tc>
          <w:tcPr>
            <w:tcW w:w="5590" w:type="dxa"/>
          </w:tcPr>
          <w:p w:rsidR="00B90E90" w:rsidRDefault="00B90E90" w:rsidP="00EF09E4">
            <w:pPr>
              <w:ind w:right="85"/>
              <w:jc w:val="center"/>
              <w:rPr>
                <w:rFonts w:ascii="Times New Roman" w:hAnsi="Times New Roman"/>
                <w:bCs/>
                <w:color w:val="auto"/>
                <w:sz w:val="28"/>
                <w:szCs w:val="28"/>
              </w:rPr>
            </w:pPr>
            <w:r>
              <w:rPr>
                <w:rFonts w:ascii="Times New Roman" w:hAnsi="Times New Roman"/>
                <w:bCs/>
                <w:color w:val="auto"/>
                <w:sz w:val="28"/>
                <w:szCs w:val="28"/>
              </w:rPr>
              <w:t>ЗАТВЕРДЖЕНО</w:t>
            </w:r>
          </w:p>
          <w:p w:rsidR="00EF09E4" w:rsidRPr="00EF09E4" w:rsidRDefault="00EF09E4" w:rsidP="002C302E">
            <w:pPr>
              <w:ind w:right="85"/>
              <w:jc w:val="center"/>
              <w:rPr>
                <w:rFonts w:ascii="Times New Roman" w:hAnsi="Times New Roman"/>
                <w:bCs/>
                <w:color w:val="auto"/>
                <w:sz w:val="28"/>
                <w:szCs w:val="28"/>
              </w:rPr>
            </w:pPr>
            <w:r>
              <w:rPr>
                <w:rFonts w:ascii="Times New Roman" w:hAnsi="Times New Roman"/>
                <w:bCs/>
                <w:color w:val="auto"/>
                <w:sz w:val="28"/>
                <w:szCs w:val="28"/>
              </w:rPr>
              <w:t xml:space="preserve">Директор </w:t>
            </w:r>
            <w:r w:rsidR="001138E9">
              <w:rPr>
                <w:rFonts w:ascii="Times New Roman" w:hAnsi="Times New Roman"/>
                <w:bCs/>
                <w:color w:val="auto"/>
                <w:sz w:val="28"/>
                <w:szCs w:val="28"/>
              </w:rPr>
              <w:t xml:space="preserve">Ужгородського наукового ліцею </w:t>
            </w:r>
            <w:r w:rsidR="001138E9" w:rsidRPr="00EF09E4">
              <w:rPr>
                <w:rFonts w:ascii="Times New Roman" w:hAnsi="Times New Roman"/>
                <w:bCs/>
                <w:color w:val="auto"/>
                <w:sz w:val="28"/>
                <w:szCs w:val="28"/>
              </w:rPr>
              <w:t xml:space="preserve">Закарпатської обласної ради </w:t>
            </w:r>
            <w:r w:rsidR="002C302E">
              <w:rPr>
                <w:rFonts w:ascii="Times New Roman" w:hAnsi="Times New Roman"/>
                <w:bCs/>
                <w:color w:val="auto"/>
                <w:sz w:val="28"/>
                <w:szCs w:val="28"/>
              </w:rPr>
              <w:t>____________Олена ІЩЕНКО</w:t>
            </w:r>
          </w:p>
        </w:tc>
      </w:tr>
    </w:tbl>
    <w:p w:rsidR="00EF09E4" w:rsidRDefault="00EF09E4" w:rsidP="00523D1A">
      <w:pPr>
        <w:widowControl/>
        <w:ind w:right="85"/>
        <w:jc w:val="center"/>
        <w:rPr>
          <w:rFonts w:ascii="Times New Roman" w:eastAsia="Calibri" w:hAnsi="Times New Roman" w:cs="Times New Roman"/>
          <w:b/>
          <w:bCs/>
          <w:color w:val="auto"/>
          <w:sz w:val="28"/>
          <w:szCs w:val="28"/>
          <w:lang w:val="uk-UA" w:bidi="ar-SA"/>
        </w:rPr>
      </w:pPr>
    </w:p>
    <w:p w:rsidR="00EF09E4" w:rsidRDefault="00EF09E4" w:rsidP="00523D1A">
      <w:pPr>
        <w:widowControl/>
        <w:ind w:right="85"/>
        <w:jc w:val="center"/>
        <w:rPr>
          <w:rFonts w:ascii="Times New Roman" w:eastAsia="Calibri" w:hAnsi="Times New Roman" w:cs="Times New Roman"/>
          <w:b/>
          <w:bCs/>
          <w:color w:val="auto"/>
          <w:sz w:val="28"/>
          <w:szCs w:val="28"/>
          <w:lang w:val="uk-UA" w:bidi="ar-SA"/>
        </w:rPr>
      </w:pPr>
    </w:p>
    <w:p w:rsidR="00EF09E4" w:rsidRDefault="00EF09E4" w:rsidP="00523D1A">
      <w:pPr>
        <w:widowControl/>
        <w:ind w:right="85"/>
        <w:jc w:val="center"/>
        <w:rPr>
          <w:rFonts w:ascii="Times New Roman" w:eastAsia="Calibri" w:hAnsi="Times New Roman" w:cs="Times New Roman"/>
          <w:b/>
          <w:bCs/>
          <w:color w:val="auto"/>
          <w:sz w:val="28"/>
          <w:szCs w:val="28"/>
          <w:lang w:val="uk-UA" w:bidi="ar-SA"/>
        </w:rPr>
      </w:pPr>
    </w:p>
    <w:p w:rsidR="00EF09E4" w:rsidRDefault="00EF09E4" w:rsidP="00523D1A">
      <w:pPr>
        <w:widowControl/>
        <w:ind w:right="85"/>
        <w:jc w:val="center"/>
        <w:rPr>
          <w:rFonts w:ascii="Times New Roman" w:eastAsia="Calibri" w:hAnsi="Times New Roman" w:cs="Times New Roman"/>
          <w:b/>
          <w:bCs/>
          <w:color w:val="auto"/>
          <w:sz w:val="28"/>
          <w:szCs w:val="28"/>
          <w:lang w:val="uk-UA" w:bidi="ar-SA"/>
        </w:rPr>
      </w:pPr>
    </w:p>
    <w:p w:rsidR="00EF09E4" w:rsidRDefault="00EF09E4" w:rsidP="00523D1A">
      <w:pPr>
        <w:widowControl/>
        <w:ind w:right="85"/>
        <w:jc w:val="center"/>
        <w:rPr>
          <w:rFonts w:ascii="Times New Roman" w:eastAsia="Calibri" w:hAnsi="Times New Roman" w:cs="Times New Roman"/>
          <w:b/>
          <w:bCs/>
          <w:color w:val="auto"/>
          <w:sz w:val="28"/>
          <w:szCs w:val="28"/>
          <w:lang w:val="uk-UA" w:bidi="ar-SA"/>
        </w:rPr>
      </w:pPr>
    </w:p>
    <w:p w:rsidR="00EF09E4" w:rsidRDefault="00EF09E4" w:rsidP="00523D1A">
      <w:pPr>
        <w:widowControl/>
        <w:ind w:right="85"/>
        <w:jc w:val="center"/>
        <w:rPr>
          <w:rFonts w:ascii="Times New Roman" w:eastAsia="Calibri" w:hAnsi="Times New Roman" w:cs="Times New Roman"/>
          <w:b/>
          <w:bCs/>
          <w:color w:val="auto"/>
          <w:sz w:val="28"/>
          <w:szCs w:val="28"/>
          <w:lang w:val="uk-UA" w:bidi="ar-SA"/>
        </w:rPr>
      </w:pPr>
    </w:p>
    <w:p w:rsidR="00EF09E4" w:rsidRDefault="00EF09E4" w:rsidP="00523D1A">
      <w:pPr>
        <w:widowControl/>
        <w:ind w:right="85"/>
        <w:jc w:val="center"/>
        <w:rPr>
          <w:rFonts w:ascii="Times New Roman" w:eastAsia="Calibri" w:hAnsi="Times New Roman" w:cs="Times New Roman"/>
          <w:b/>
          <w:bCs/>
          <w:color w:val="auto"/>
          <w:sz w:val="28"/>
          <w:szCs w:val="28"/>
          <w:lang w:val="uk-UA" w:bidi="ar-SA"/>
        </w:rPr>
      </w:pPr>
    </w:p>
    <w:p w:rsidR="00EF09E4" w:rsidRDefault="00EF09E4" w:rsidP="00523D1A">
      <w:pPr>
        <w:widowControl/>
        <w:ind w:right="85"/>
        <w:jc w:val="center"/>
        <w:rPr>
          <w:rFonts w:ascii="Times New Roman" w:eastAsia="Calibri" w:hAnsi="Times New Roman" w:cs="Times New Roman"/>
          <w:b/>
          <w:bCs/>
          <w:color w:val="auto"/>
          <w:sz w:val="28"/>
          <w:szCs w:val="28"/>
          <w:lang w:val="uk-UA" w:bidi="ar-SA"/>
        </w:rPr>
      </w:pPr>
    </w:p>
    <w:p w:rsidR="00EF09E4" w:rsidRPr="00ED4137" w:rsidRDefault="00ED4137" w:rsidP="00EF09E4">
      <w:pPr>
        <w:widowControl/>
        <w:ind w:right="85"/>
        <w:jc w:val="center"/>
        <w:rPr>
          <w:rFonts w:ascii="Times New Roman" w:eastAsia="Calibri" w:hAnsi="Times New Roman" w:cs="Times New Roman"/>
          <w:b/>
          <w:bCs/>
          <w:color w:val="auto"/>
          <w:sz w:val="40"/>
          <w:szCs w:val="28"/>
          <w:lang w:val="uk-UA" w:bidi="ar-SA"/>
        </w:rPr>
      </w:pPr>
      <w:r w:rsidRPr="00ED4137">
        <w:rPr>
          <w:rFonts w:ascii="Times New Roman" w:eastAsia="Calibri" w:hAnsi="Times New Roman" w:cs="Times New Roman"/>
          <w:b/>
          <w:bCs/>
          <w:color w:val="auto"/>
          <w:sz w:val="40"/>
          <w:szCs w:val="28"/>
          <w:lang w:val="uk-UA" w:bidi="ar-SA"/>
        </w:rPr>
        <w:t xml:space="preserve">ОСВІТНЯ ПРОГРАМА </w:t>
      </w:r>
    </w:p>
    <w:p w:rsidR="00EF09E4" w:rsidRDefault="001138E9" w:rsidP="001138E9">
      <w:pPr>
        <w:widowControl/>
        <w:ind w:right="85"/>
        <w:jc w:val="center"/>
        <w:rPr>
          <w:rFonts w:ascii="Times New Roman" w:eastAsia="Calibri" w:hAnsi="Times New Roman" w:cs="Times New Roman"/>
          <w:b/>
          <w:bCs/>
          <w:color w:val="auto"/>
          <w:sz w:val="28"/>
          <w:szCs w:val="28"/>
          <w:lang w:val="uk-UA" w:bidi="ar-SA"/>
        </w:rPr>
      </w:pPr>
      <w:r w:rsidRPr="001138E9">
        <w:rPr>
          <w:rFonts w:ascii="Times New Roman" w:eastAsia="Calibri" w:hAnsi="Times New Roman" w:cs="Times New Roman"/>
          <w:b/>
          <w:bCs/>
          <w:color w:val="auto"/>
          <w:sz w:val="28"/>
          <w:szCs w:val="28"/>
          <w:lang w:val="uk-UA" w:bidi="ar-SA"/>
        </w:rPr>
        <w:t>Ужгородського наукового ліцею Закарпатської обласної ради</w:t>
      </w:r>
    </w:p>
    <w:p w:rsidR="00EF09E4" w:rsidRDefault="0090052D" w:rsidP="00EF09E4">
      <w:pPr>
        <w:widowControl/>
        <w:ind w:right="85"/>
        <w:jc w:val="center"/>
        <w:rPr>
          <w:rFonts w:ascii="Times New Roman" w:eastAsia="Calibri" w:hAnsi="Times New Roman" w:cs="Times New Roman"/>
          <w:b/>
          <w:bCs/>
          <w:color w:val="auto"/>
          <w:sz w:val="28"/>
          <w:szCs w:val="28"/>
          <w:lang w:val="uk-UA" w:bidi="ar-SA"/>
        </w:rPr>
      </w:pPr>
      <w:r>
        <w:rPr>
          <w:rFonts w:ascii="Times New Roman" w:eastAsia="Calibri" w:hAnsi="Times New Roman" w:cs="Times New Roman"/>
          <w:b/>
          <w:bCs/>
          <w:color w:val="auto"/>
          <w:sz w:val="28"/>
          <w:szCs w:val="28"/>
          <w:lang w:val="uk-UA" w:bidi="ar-SA"/>
        </w:rPr>
        <w:t>н</w:t>
      </w:r>
      <w:r w:rsidR="00EF09E4">
        <w:rPr>
          <w:rFonts w:ascii="Times New Roman" w:eastAsia="Calibri" w:hAnsi="Times New Roman" w:cs="Times New Roman"/>
          <w:b/>
          <w:bCs/>
          <w:color w:val="auto"/>
          <w:sz w:val="28"/>
          <w:szCs w:val="28"/>
          <w:lang w:val="uk-UA" w:bidi="ar-SA"/>
        </w:rPr>
        <w:t>а 20</w:t>
      </w:r>
      <w:r w:rsidR="00433BBC">
        <w:rPr>
          <w:rFonts w:ascii="Times New Roman" w:eastAsia="Calibri" w:hAnsi="Times New Roman" w:cs="Times New Roman"/>
          <w:b/>
          <w:bCs/>
          <w:color w:val="auto"/>
          <w:sz w:val="28"/>
          <w:szCs w:val="28"/>
          <w:lang w:val="uk-UA" w:bidi="ar-SA"/>
        </w:rPr>
        <w:t>2</w:t>
      </w:r>
      <w:r w:rsidR="001A4A4E">
        <w:rPr>
          <w:rFonts w:ascii="Times New Roman" w:eastAsia="Calibri" w:hAnsi="Times New Roman" w:cs="Times New Roman"/>
          <w:b/>
          <w:bCs/>
          <w:color w:val="auto"/>
          <w:sz w:val="28"/>
          <w:szCs w:val="28"/>
          <w:lang w:val="uk-UA" w:bidi="ar-SA"/>
        </w:rPr>
        <w:t>5</w:t>
      </w:r>
      <w:r w:rsidR="00EF09E4">
        <w:rPr>
          <w:rFonts w:ascii="Times New Roman" w:eastAsia="Calibri" w:hAnsi="Times New Roman" w:cs="Times New Roman"/>
          <w:b/>
          <w:bCs/>
          <w:color w:val="auto"/>
          <w:sz w:val="28"/>
          <w:szCs w:val="28"/>
          <w:lang w:val="uk-UA" w:bidi="ar-SA"/>
        </w:rPr>
        <w:t>/20</w:t>
      </w:r>
      <w:r w:rsidR="005E72A3">
        <w:rPr>
          <w:rFonts w:ascii="Times New Roman" w:eastAsia="Calibri" w:hAnsi="Times New Roman" w:cs="Times New Roman"/>
          <w:b/>
          <w:bCs/>
          <w:color w:val="auto"/>
          <w:sz w:val="28"/>
          <w:szCs w:val="28"/>
          <w:lang w:val="uk-UA" w:bidi="ar-SA"/>
        </w:rPr>
        <w:t>2</w:t>
      </w:r>
      <w:r w:rsidR="001A4A4E">
        <w:rPr>
          <w:rFonts w:ascii="Times New Roman" w:eastAsia="Calibri" w:hAnsi="Times New Roman" w:cs="Times New Roman"/>
          <w:b/>
          <w:bCs/>
          <w:color w:val="auto"/>
          <w:sz w:val="28"/>
          <w:szCs w:val="28"/>
          <w:lang w:val="uk-UA" w:bidi="ar-SA"/>
        </w:rPr>
        <w:t>6</w:t>
      </w:r>
      <w:r w:rsidR="00EF09E4">
        <w:rPr>
          <w:rFonts w:ascii="Times New Roman" w:eastAsia="Calibri" w:hAnsi="Times New Roman" w:cs="Times New Roman"/>
          <w:b/>
          <w:bCs/>
          <w:color w:val="auto"/>
          <w:sz w:val="28"/>
          <w:szCs w:val="28"/>
          <w:lang w:val="uk-UA" w:bidi="ar-SA"/>
        </w:rPr>
        <w:t xml:space="preserve"> навчальний рік</w:t>
      </w:r>
    </w:p>
    <w:p w:rsidR="00EF09E4" w:rsidRDefault="00EF09E4" w:rsidP="00EF09E4">
      <w:pPr>
        <w:widowControl/>
        <w:ind w:right="85"/>
        <w:jc w:val="center"/>
        <w:rPr>
          <w:rFonts w:ascii="Times New Roman" w:eastAsia="Calibri" w:hAnsi="Times New Roman" w:cs="Times New Roman"/>
          <w:b/>
          <w:bCs/>
          <w:color w:val="auto"/>
          <w:sz w:val="28"/>
          <w:szCs w:val="28"/>
          <w:lang w:val="uk-UA" w:bidi="ar-SA"/>
        </w:rPr>
      </w:pPr>
    </w:p>
    <w:p w:rsidR="00EF09E4" w:rsidRDefault="00EF09E4" w:rsidP="00EF09E4">
      <w:pPr>
        <w:widowControl/>
        <w:ind w:right="85"/>
        <w:jc w:val="center"/>
        <w:rPr>
          <w:rFonts w:ascii="Times New Roman" w:eastAsia="Calibri" w:hAnsi="Times New Roman" w:cs="Times New Roman"/>
          <w:b/>
          <w:bCs/>
          <w:color w:val="auto"/>
          <w:sz w:val="28"/>
          <w:szCs w:val="28"/>
          <w:lang w:val="uk-UA" w:bidi="ar-SA"/>
        </w:rPr>
      </w:pPr>
    </w:p>
    <w:p w:rsidR="00EF09E4" w:rsidRDefault="00EF09E4" w:rsidP="00EF09E4">
      <w:pPr>
        <w:widowControl/>
        <w:ind w:right="85"/>
        <w:jc w:val="center"/>
        <w:rPr>
          <w:rFonts w:ascii="Times New Roman" w:eastAsia="Calibri" w:hAnsi="Times New Roman" w:cs="Times New Roman"/>
          <w:b/>
          <w:bCs/>
          <w:color w:val="auto"/>
          <w:sz w:val="28"/>
          <w:szCs w:val="28"/>
          <w:lang w:val="uk-UA" w:bidi="ar-SA"/>
        </w:rPr>
      </w:pPr>
    </w:p>
    <w:p w:rsidR="00EF09E4" w:rsidRDefault="00EF09E4" w:rsidP="00EF09E4">
      <w:pPr>
        <w:widowControl/>
        <w:ind w:right="85"/>
        <w:jc w:val="center"/>
        <w:rPr>
          <w:rFonts w:ascii="Times New Roman" w:eastAsia="Calibri" w:hAnsi="Times New Roman" w:cs="Times New Roman"/>
          <w:b/>
          <w:bCs/>
          <w:color w:val="auto"/>
          <w:sz w:val="28"/>
          <w:szCs w:val="28"/>
          <w:lang w:val="uk-UA" w:bidi="ar-SA"/>
        </w:rPr>
      </w:pPr>
    </w:p>
    <w:p w:rsidR="00EF09E4" w:rsidRDefault="00EF09E4" w:rsidP="00EF09E4">
      <w:pPr>
        <w:widowControl/>
        <w:ind w:right="85"/>
        <w:jc w:val="center"/>
        <w:rPr>
          <w:rFonts w:ascii="Times New Roman" w:eastAsia="Calibri" w:hAnsi="Times New Roman" w:cs="Times New Roman"/>
          <w:b/>
          <w:bCs/>
          <w:color w:val="auto"/>
          <w:sz w:val="28"/>
          <w:szCs w:val="28"/>
          <w:lang w:val="uk-UA" w:bidi="ar-SA"/>
        </w:rPr>
      </w:pPr>
    </w:p>
    <w:p w:rsidR="00EF09E4" w:rsidRDefault="00EF09E4" w:rsidP="00EF09E4">
      <w:pPr>
        <w:widowControl/>
        <w:ind w:right="85"/>
        <w:jc w:val="center"/>
        <w:rPr>
          <w:rFonts w:ascii="Times New Roman" w:eastAsia="Calibri" w:hAnsi="Times New Roman" w:cs="Times New Roman"/>
          <w:b/>
          <w:bCs/>
          <w:color w:val="auto"/>
          <w:sz w:val="28"/>
          <w:szCs w:val="28"/>
          <w:lang w:val="uk-UA" w:bidi="ar-SA"/>
        </w:rPr>
      </w:pPr>
    </w:p>
    <w:p w:rsidR="00EF09E4" w:rsidRDefault="00EF09E4" w:rsidP="00EF09E4">
      <w:pPr>
        <w:widowControl/>
        <w:ind w:right="85"/>
        <w:jc w:val="center"/>
        <w:rPr>
          <w:rFonts w:ascii="Times New Roman" w:eastAsia="Calibri" w:hAnsi="Times New Roman" w:cs="Times New Roman"/>
          <w:b/>
          <w:bCs/>
          <w:color w:val="auto"/>
          <w:sz w:val="28"/>
          <w:szCs w:val="28"/>
          <w:lang w:val="uk-UA" w:bidi="ar-SA"/>
        </w:rPr>
      </w:pPr>
    </w:p>
    <w:p w:rsidR="00EF09E4" w:rsidRDefault="00EF09E4" w:rsidP="00EF09E4">
      <w:pPr>
        <w:widowControl/>
        <w:ind w:right="85"/>
        <w:jc w:val="center"/>
        <w:rPr>
          <w:rFonts w:ascii="Times New Roman" w:eastAsia="Calibri" w:hAnsi="Times New Roman" w:cs="Times New Roman"/>
          <w:b/>
          <w:bCs/>
          <w:color w:val="auto"/>
          <w:sz w:val="28"/>
          <w:szCs w:val="28"/>
          <w:lang w:val="uk-UA" w:bidi="ar-SA"/>
        </w:rPr>
      </w:pPr>
    </w:p>
    <w:p w:rsidR="00EF09E4" w:rsidRDefault="00EF09E4" w:rsidP="00EF09E4">
      <w:pPr>
        <w:widowControl/>
        <w:ind w:right="85"/>
        <w:jc w:val="center"/>
        <w:rPr>
          <w:rFonts w:ascii="Times New Roman" w:eastAsia="Calibri" w:hAnsi="Times New Roman" w:cs="Times New Roman"/>
          <w:b/>
          <w:bCs/>
          <w:color w:val="auto"/>
          <w:sz w:val="28"/>
          <w:szCs w:val="28"/>
          <w:lang w:val="uk-UA" w:bidi="ar-SA"/>
        </w:rPr>
      </w:pPr>
    </w:p>
    <w:p w:rsidR="00EF09E4" w:rsidRPr="0029256A" w:rsidRDefault="00EF09E4" w:rsidP="00EF09E4">
      <w:pPr>
        <w:widowControl/>
        <w:ind w:right="85"/>
        <w:jc w:val="center"/>
        <w:rPr>
          <w:rFonts w:ascii="Times New Roman" w:eastAsia="Calibri" w:hAnsi="Times New Roman" w:cs="Times New Roman"/>
          <w:b/>
          <w:bCs/>
          <w:color w:val="auto"/>
          <w:sz w:val="28"/>
          <w:szCs w:val="28"/>
          <w:lang w:val="uk-UA" w:bidi="ar-SA"/>
        </w:rPr>
      </w:pPr>
    </w:p>
    <w:p w:rsidR="00EF09E4" w:rsidRDefault="00EF09E4" w:rsidP="00523D1A">
      <w:pPr>
        <w:widowControl/>
        <w:ind w:right="85"/>
        <w:jc w:val="center"/>
        <w:rPr>
          <w:rFonts w:ascii="Times New Roman" w:eastAsia="Calibri" w:hAnsi="Times New Roman" w:cs="Times New Roman"/>
          <w:b/>
          <w:bCs/>
          <w:color w:val="auto"/>
          <w:sz w:val="28"/>
          <w:szCs w:val="28"/>
          <w:lang w:val="uk-UA" w:bidi="ar-SA"/>
        </w:rPr>
      </w:pPr>
    </w:p>
    <w:p w:rsidR="00EF09E4" w:rsidRDefault="00EF09E4" w:rsidP="00523D1A">
      <w:pPr>
        <w:widowControl/>
        <w:ind w:right="85"/>
        <w:jc w:val="center"/>
        <w:rPr>
          <w:rFonts w:ascii="Times New Roman" w:eastAsia="Calibri" w:hAnsi="Times New Roman" w:cs="Times New Roman"/>
          <w:b/>
          <w:bCs/>
          <w:color w:val="auto"/>
          <w:sz w:val="28"/>
          <w:szCs w:val="28"/>
          <w:lang w:val="uk-UA" w:bidi="ar-SA"/>
        </w:rPr>
      </w:pPr>
    </w:p>
    <w:p w:rsidR="00EF09E4" w:rsidRDefault="00EF09E4" w:rsidP="00523D1A">
      <w:pPr>
        <w:widowControl/>
        <w:ind w:right="85"/>
        <w:jc w:val="center"/>
        <w:rPr>
          <w:rFonts w:ascii="Times New Roman" w:eastAsia="Calibri" w:hAnsi="Times New Roman" w:cs="Times New Roman"/>
          <w:b/>
          <w:bCs/>
          <w:color w:val="auto"/>
          <w:sz w:val="28"/>
          <w:szCs w:val="28"/>
          <w:lang w:val="uk-UA" w:bidi="ar-SA"/>
        </w:rPr>
      </w:pPr>
    </w:p>
    <w:p w:rsidR="00EF09E4" w:rsidRDefault="00EF09E4" w:rsidP="00523D1A">
      <w:pPr>
        <w:widowControl/>
        <w:ind w:right="85"/>
        <w:jc w:val="center"/>
        <w:rPr>
          <w:rFonts w:ascii="Times New Roman" w:eastAsia="Calibri" w:hAnsi="Times New Roman" w:cs="Times New Roman"/>
          <w:b/>
          <w:bCs/>
          <w:color w:val="auto"/>
          <w:sz w:val="28"/>
          <w:szCs w:val="28"/>
          <w:lang w:val="uk-UA" w:bidi="ar-SA"/>
        </w:rPr>
      </w:pPr>
    </w:p>
    <w:p w:rsidR="00EF09E4" w:rsidRDefault="00EF09E4" w:rsidP="00523D1A">
      <w:pPr>
        <w:widowControl/>
        <w:ind w:right="85"/>
        <w:jc w:val="center"/>
        <w:rPr>
          <w:rFonts w:ascii="Times New Roman" w:eastAsia="Calibri" w:hAnsi="Times New Roman" w:cs="Times New Roman"/>
          <w:b/>
          <w:bCs/>
          <w:color w:val="auto"/>
          <w:sz w:val="28"/>
          <w:szCs w:val="28"/>
          <w:lang w:val="uk-UA" w:bidi="ar-SA"/>
        </w:rPr>
      </w:pPr>
    </w:p>
    <w:p w:rsidR="00EF09E4" w:rsidRDefault="00EF09E4" w:rsidP="00523D1A">
      <w:pPr>
        <w:widowControl/>
        <w:ind w:right="85"/>
        <w:jc w:val="center"/>
        <w:rPr>
          <w:rFonts w:ascii="Times New Roman" w:eastAsia="Calibri" w:hAnsi="Times New Roman" w:cs="Times New Roman"/>
          <w:b/>
          <w:bCs/>
          <w:color w:val="auto"/>
          <w:sz w:val="28"/>
          <w:szCs w:val="28"/>
          <w:lang w:val="uk-UA" w:bidi="ar-SA"/>
        </w:rPr>
      </w:pPr>
    </w:p>
    <w:p w:rsidR="00EF09E4" w:rsidRDefault="00EF09E4" w:rsidP="00523D1A">
      <w:pPr>
        <w:widowControl/>
        <w:ind w:right="85"/>
        <w:jc w:val="center"/>
        <w:rPr>
          <w:rFonts w:ascii="Times New Roman" w:eastAsia="Calibri" w:hAnsi="Times New Roman" w:cs="Times New Roman"/>
          <w:b/>
          <w:bCs/>
          <w:color w:val="auto"/>
          <w:sz w:val="28"/>
          <w:szCs w:val="28"/>
          <w:lang w:val="uk-UA" w:bidi="ar-SA"/>
        </w:rPr>
      </w:pPr>
    </w:p>
    <w:p w:rsidR="00EF09E4" w:rsidRDefault="00EF09E4" w:rsidP="00523D1A">
      <w:pPr>
        <w:widowControl/>
        <w:ind w:right="85"/>
        <w:jc w:val="center"/>
        <w:rPr>
          <w:rFonts w:ascii="Times New Roman" w:eastAsia="Calibri" w:hAnsi="Times New Roman" w:cs="Times New Roman"/>
          <w:b/>
          <w:bCs/>
          <w:color w:val="auto"/>
          <w:sz w:val="28"/>
          <w:szCs w:val="28"/>
          <w:lang w:val="uk-UA" w:bidi="ar-SA"/>
        </w:rPr>
      </w:pPr>
    </w:p>
    <w:p w:rsidR="00EF09E4" w:rsidRDefault="00EF09E4" w:rsidP="00523D1A">
      <w:pPr>
        <w:widowControl/>
        <w:ind w:right="85"/>
        <w:jc w:val="center"/>
        <w:rPr>
          <w:rFonts w:ascii="Times New Roman" w:eastAsia="Calibri" w:hAnsi="Times New Roman" w:cs="Times New Roman"/>
          <w:b/>
          <w:bCs/>
          <w:color w:val="auto"/>
          <w:sz w:val="28"/>
          <w:szCs w:val="28"/>
          <w:lang w:val="uk-UA" w:bidi="ar-SA"/>
        </w:rPr>
      </w:pPr>
    </w:p>
    <w:p w:rsidR="00EF09E4" w:rsidRDefault="00EF09E4" w:rsidP="00523D1A">
      <w:pPr>
        <w:widowControl/>
        <w:ind w:right="85"/>
        <w:jc w:val="center"/>
        <w:rPr>
          <w:rFonts w:ascii="Times New Roman" w:eastAsia="Calibri" w:hAnsi="Times New Roman" w:cs="Times New Roman"/>
          <w:b/>
          <w:bCs/>
          <w:color w:val="auto"/>
          <w:sz w:val="28"/>
          <w:szCs w:val="28"/>
          <w:lang w:val="uk-UA" w:bidi="ar-SA"/>
        </w:rPr>
      </w:pPr>
    </w:p>
    <w:p w:rsidR="00EF09E4" w:rsidRDefault="00EF09E4" w:rsidP="00523D1A">
      <w:pPr>
        <w:widowControl/>
        <w:ind w:right="85"/>
        <w:jc w:val="center"/>
        <w:rPr>
          <w:rFonts w:ascii="Times New Roman" w:eastAsia="Calibri" w:hAnsi="Times New Roman" w:cs="Times New Roman"/>
          <w:b/>
          <w:bCs/>
          <w:color w:val="auto"/>
          <w:sz w:val="28"/>
          <w:szCs w:val="28"/>
          <w:lang w:val="uk-UA" w:bidi="ar-SA"/>
        </w:rPr>
      </w:pPr>
    </w:p>
    <w:p w:rsidR="00EF09E4" w:rsidRDefault="00EF09E4" w:rsidP="00523D1A">
      <w:pPr>
        <w:widowControl/>
        <w:ind w:right="85"/>
        <w:jc w:val="center"/>
        <w:rPr>
          <w:rFonts w:ascii="Times New Roman" w:eastAsia="Calibri" w:hAnsi="Times New Roman" w:cs="Times New Roman"/>
          <w:b/>
          <w:bCs/>
          <w:color w:val="auto"/>
          <w:sz w:val="28"/>
          <w:szCs w:val="28"/>
          <w:lang w:val="uk-UA" w:bidi="ar-SA"/>
        </w:rPr>
      </w:pPr>
    </w:p>
    <w:p w:rsidR="00EF09E4" w:rsidRDefault="00EF09E4" w:rsidP="00523D1A">
      <w:pPr>
        <w:widowControl/>
        <w:ind w:right="85"/>
        <w:jc w:val="center"/>
        <w:rPr>
          <w:rFonts w:ascii="Times New Roman" w:eastAsia="Calibri" w:hAnsi="Times New Roman" w:cs="Times New Roman"/>
          <w:b/>
          <w:bCs/>
          <w:color w:val="auto"/>
          <w:sz w:val="28"/>
          <w:szCs w:val="28"/>
          <w:lang w:val="uk-UA" w:bidi="ar-SA"/>
        </w:rPr>
      </w:pPr>
    </w:p>
    <w:p w:rsidR="00EF09E4" w:rsidRDefault="00EF09E4" w:rsidP="00523D1A">
      <w:pPr>
        <w:widowControl/>
        <w:ind w:right="85"/>
        <w:jc w:val="center"/>
        <w:rPr>
          <w:rFonts w:ascii="Times New Roman" w:eastAsia="Calibri" w:hAnsi="Times New Roman" w:cs="Times New Roman"/>
          <w:b/>
          <w:bCs/>
          <w:color w:val="auto"/>
          <w:sz w:val="28"/>
          <w:szCs w:val="28"/>
          <w:lang w:val="uk-UA" w:bidi="ar-SA"/>
        </w:rPr>
      </w:pPr>
    </w:p>
    <w:p w:rsidR="00EF09E4" w:rsidRDefault="00EF09E4" w:rsidP="00523D1A">
      <w:pPr>
        <w:widowControl/>
        <w:ind w:right="85"/>
        <w:jc w:val="center"/>
        <w:rPr>
          <w:rFonts w:ascii="Times New Roman" w:eastAsia="Calibri" w:hAnsi="Times New Roman" w:cs="Times New Roman"/>
          <w:b/>
          <w:bCs/>
          <w:color w:val="auto"/>
          <w:sz w:val="28"/>
          <w:szCs w:val="28"/>
          <w:lang w:val="uk-UA" w:bidi="ar-SA"/>
        </w:rPr>
      </w:pPr>
    </w:p>
    <w:p w:rsidR="00EF09E4" w:rsidRDefault="00EF09E4" w:rsidP="00523D1A">
      <w:pPr>
        <w:widowControl/>
        <w:ind w:right="85"/>
        <w:jc w:val="center"/>
        <w:rPr>
          <w:rFonts w:ascii="Times New Roman" w:eastAsia="Calibri" w:hAnsi="Times New Roman" w:cs="Times New Roman"/>
          <w:b/>
          <w:bCs/>
          <w:color w:val="auto"/>
          <w:sz w:val="28"/>
          <w:szCs w:val="28"/>
          <w:lang w:val="uk-UA" w:bidi="ar-SA"/>
        </w:rPr>
      </w:pPr>
    </w:p>
    <w:p w:rsidR="00EF09E4" w:rsidRDefault="00EF09E4" w:rsidP="00523D1A">
      <w:pPr>
        <w:widowControl/>
        <w:ind w:right="85"/>
        <w:jc w:val="center"/>
        <w:rPr>
          <w:rFonts w:ascii="Times New Roman" w:eastAsia="Calibri" w:hAnsi="Times New Roman" w:cs="Times New Roman"/>
          <w:b/>
          <w:bCs/>
          <w:color w:val="auto"/>
          <w:sz w:val="28"/>
          <w:szCs w:val="28"/>
          <w:lang w:val="uk-UA" w:bidi="ar-SA"/>
        </w:rPr>
      </w:pPr>
    </w:p>
    <w:p w:rsidR="00EF09E4" w:rsidRDefault="00D84854" w:rsidP="00523D1A">
      <w:pPr>
        <w:widowControl/>
        <w:ind w:right="85"/>
        <w:jc w:val="center"/>
        <w:rPr>
          <w:rFonts w:ascii="Times New Roman" w:eastAsia="Calibri" w:hAnsi="Times New Roman" w:cs="Times New Roman"/>
          <w:b/>
          <w:bCs/>
          <w:color w:val="auto"/>
          <w:sz w:val="28"/>
          <w:szCs w:val="28"/>
          <w:lang w:val="uk-UA" w:bidi="ar-SA"/>
        </w:rPr>
      </w:pPr>
      <w:r>
        <w:rPr>
          <w:rFonts w:ascii="Times New Roman" w:eastAsia="Calibri" w:hAnsi="Times New Roman" w:cs="Times New Roman"/>
          <w:b/>
          <w:bCs/>
          <w:color w:val="auto"/>
          <w:sz w:val="28"/>
          <w:szCs w:val="28"/>
          <w:lang w:val="uk-UA" w:bidi="ar-SA"/>
        </w:rPr>
        <w:t>м</w:t>
      </w:r>
      <w:r w:rsidR="00EF09E4">
        <w:rPr>
          <w:rFonts w:ascii="Times New Roman" w:eastAsia="Calibri" w:hAnsi="Times New Roman" w:cs="Times New Roman"/>
          <w:b/>
          <w:bCs/>
          <w:color w:val="auto"/>
          <w:sz w:val="28"/>
          <w:szCs w:val="28"/>
          <w:lang w:val="uk-UA" w:bidi="ar-SA"/>
        </w:rPr>
        <w:t>. Ужгород 20</w:t>
      </w:r>
      <w:r w:rsidR="00ED4137">
        <w:rPr>
          <w:rFonts w:ascii="Times New Roman" w:eastAsia="Calibri" w:hAnsi="Times New Roman" w:cs="Times New Roman"/>
          <w:b/>
          <w:bCs/>
          <w:color w:val="auto"/>
          <w:sz w:val="28"/>
          <w:szCs w:val="28"/>
          <w:lang w:val="uk-UA" w:bidi="ar-SA"/>
        </w:rPr>
        <w:t>2</w:t>
      </w:r>
      <w:r w:rsidR="001A4A4E">
        <w:rPr>
          <w:rFonts w:ascii="Times New Roman" w:eastAsia="Calibri" w:hAnsi="Times New Roman" w:cs="Times New Roman"/>
          <w:b/>
          <w:bCs/>
          <w:color w:val="auto"/>
          <w:sz w:val="28"/>
          <w:szCs w:val="28"/>
          <w:lang w:val="uk-UA" w:bidi="ar-SA"/>
        </w:rPr>
        <w:t>5</w:t>
      </w:r>
    </w:p>
    <w:p w:rsidR="00EF09E4" w:rsidRDefault="00EF09E4">
      <w:pPr>
        <w:rPr>
          <w:rFonts w:ascii="Times New Roman" w:eastAsia="Calibri" w:hAnsi="Times New Roman" w:cs="Times New Roman"/>
          <w:b/>
          <w:bCs/>
          <w:color w:val="auto"/>
          <w:sz w:val="28"/>
          <w:szCs w:val="28"/>
          <w:lang w:val="uk-UA" w:bidi="ar-SA"/>
        </w:rPr>
      </w:pPr>
      <w:r>
        <w:rPr>
          <w:rFonts w:ascii="Times New Roman" w:eastAsia="Calibri" w:hAnsi="Times New Roman" w:cs="Times New Roman"/>
          <w:b/>
          <w:bCs/>
          <w:color w:val="auto"/>
          <w:sz w:val="28"/>
          <w:szCs w:val="28"/>
          <w:lang w:val="uk-UA" w:bidi="ar-SA"/>
        </w:rPr>
        <w:br w:type="page"/>
      </w:r>
    </w:p>
    <w:p w:rsidR="00ED4137" w:rsidRDefault="00ED4137" w:rsidP="00523D1A">
      <w:pPr>
        <w:widowControl/>
        <w:ind w:right="85"/>
        <w:jc w:val="center"/>
        <w:rPr>
          <w:rFonts w:ascii="Times New Roman" w:eastAsia="Calibri" w:hAnsi="Times New Roman" w:cs="Times New Roman"/>
          <w:b/>
          <w:bCs/>
          <w:color w:val="auto"/>
          <w:sz w:val="28"/>
          <w:szCs w:val="28"/>
          <w:lang w:val="uk-UA" w:bidi="ar-SA"/>
        </w:rPr>
      </w:pPr>
      <w:r w:rsidRPr="0029256A">
        <w:rPr>
          <w:rFonts w:ascii="Times New Roman" w:eastAsia="Calibri" w:hAnsi="Times New Roman" w:cs="Times New Roman"/>
          <w:b/>
          <w:bCs/>
          <w:color w:val="auto"/>
          <w:sz w:val="28"/>
          <w:szCs w:val="28"/>
          <w:lang w:val="uk-UA" w:bidi="ar-SA"/>
        </w:rPr>
        <w:lastRenderedPageBreak/>
        <w:t xml:space="preserve">ОСВІТНЯ ПРОГРАМА </w:t>
      </w:r>
    </w:p>
    <w:p w:rsidR="00523D1A" w:rsidRPr="0029256A" w:rsidRDefault="001138E9" w:rsidP="001138E9">
      <w:pPr>
        <w:widowControl/>
        <w:ind w:right="85"/>
        <w:jc w:val="center"/>
        <w:rPr>
          <w:rFonts w:ascii="Times New Roman" w:eastAsia="Calibri" w:hAnsi="Times New Roman" w:cs="Times New Roman"/>
          <w:b/>
          <w:bCs/>
          <w:color w:val="auto"/>
          <w:sz w:val="28"/>
          <w:szCs w:val="28"/>
          <w:lang w:val="uk-UA" w:bidi="ar-SA"/>
        </w:rPr>
      </w:pPr>
      <w:r w:rsidRPr="001138E9">
        <w:rPr>
          <w:rFonts w:ascii="Times New Roman" w:eastAsia="Calibri" w:hAnsi="Times New Roman" w:cs="Times New Roman"/>
          <w:b/>
          <w:bCs/>
          <w:color w:val="auto"/>
          <w:sz w:val="28"/>
          <w:szCs w:val="28"/>
          <w:lang w:val="uk-UA" w:bidi="ar-SA"/>
        </w:rPr>
        <w:t>Ужгородського наукового ліцею Закарпатської обласної ради</w:t>
      </w:r>
    </w:p>
    <w:p w:rsidR="00523D1A" w:rsidRPr="004C766F" w:rsidRDefault="00C00917" w:rsidP="001A4A4E">
      <w:pPr>
        <w:widowControl/>
        <w:ind w:firstLine="709"/>
        <w:jc w:val="both"/>
        <w:rPr>
          <w:rFonts w:ascii="Times New Roman" w:eastAsia="Calibri" w:hAnsi="Times New Roman" w:cs="Times New Roman"/>
          <w:color w:val="auto"/>
          <w:lang w:val="uk-UA" w:bidi="ar-SA"/>
        </w:rPr>
      </w:pPr>
      <w:r w:rsidRPr="004C766F">
        <w:rPr>
          <w:rFonts w:ascii="Times New Roman" w:eastAsia="Calibri" w:hAnsi="Times New Roman" w:cs="Times New Roman"/>
          <w:color w:val="auto"/>
          <w:lang w:val="uk-UA" w:bidi="ar-SA"/>
        </w:rPr>
        <w:t xml:space="preserve">Освітня </w:t>
      </w:r>
      <w:r w:rsidR="00523D1A" w:rsidRPr="004C766F">
        <w:rPr>
          <w:rFonts w:ascii="Times New Roman" w:eastAsia="Calibri" w:hAnsi="Times New Roman" w:cs="Times New Roman"/>
          <w:color w:val="auto"/>
          <w:lang w:val="uk-UA" w:bidi="ar-SA"/>
        </w:rPr>
        <w:t xml:space="preserve">програма </w:t>
      </w:r>
      <w:r w:rsidRPr="004C766F">
        <w:rPr>
          <w:rFonts w:ascii="Times New Roman" w:eastAsia="Calibri" w:hAnsi="Times New Roman" w:cs="Times New Roman"/>
          <w:color w:val="auto"/>
          <w:lang w:val="uk-UA" w:bidi="ar-SA"/>
        </w:rPr>
        <w:t xml:space="preserve">ІІ ступеня (базова середня освіта) </w:t>
      </w:r>
      <w:proofErr w:type="spellStart"/>
      <w:r w:rsidR="001138E9" w:rsidRPr="004C766F">
        <w:rPr>
          <w:rFonts w:ascii="Times New Roman" w:hAnsi="Times New Roman"/>
          <w:bCs/>
          <w:color w:val="auto"/>
          <w:lang w:val="ru-RU"/>
        </w:rPr>
        <w:t>Ужгородського</w:t>
      </w:r>
      <w:proofErr w:type="spellEnd"/>
      <w:r w:rsidR="001138E9" w:rsidRPr="004C766F">
        <w:rPr>
          <w:rFonts w:ascii="Times New Roman" w:hAnsi="Times New Roman"/>
          <w:bCs/>
          <w:color w:val="auto"/>
          <w:lang w:val="ru-RU"/>
        </w:rPr>
        <w:t xml:space="preserve"> </w:t>
      </w:r>
      <w:proofErr w:type="spellStart"/>
      <w:r w:rsidR="001138E9" w:rsidRPr="004C766F">
        <w:rPr>
          <w:rFonts w:ascii="Times New Roman" w:hAnsi="Times New Roman"/>
          <w:bCs/>
          <w:color w:val="auto"/>
          <w:lang w:val="ru-RU"/>
        </w:rPr>
        <w:t>наукового</w:t>
      </w:r>
      <w:proofErr w:type="spellEnd"/>
      <w:r w:rsidR="001138E9" w:rsidRPr="004C766F">
        <w:rPr>
          <w:rFonts w:ascii="Times New Roman" w:hAnsi="Times New Roman"/>
          <w:bCs/>
          <w:color w:val="auto"/>
          <w:lang w:val="ru-RU"/>
        </w:rPr>
        <w:t xml:space="preserve"> </w:t>
      </w:r>
      <w:proofErr w:type="spellStart"/>
      <w:r w:rsidR="001138E9" w:rsidRPr="004C766F">
        <w:rPr>
          <w:rFonts w:ascii="Times New Roman" w:hAnsi="Times New Roman"/>
          <w:bCs/>
          <w:color w:val="auto"/>
          <w:lang w:val="ru-RU"/>
        </w:rPr>
        <w:t>ліцею</w:t>
      </w:r>
      <w:proofErr w:type="spellEnd"/>
      <w:r w:rsidR="001138E9" w:rsidRPr="004C766F">
        <w:rPr>
          <w:rFonts w:ascii="Times New Roman" w:hAnsi="Times New Roman"/>
          <w:bCs/>
          <w:color w:val="auto"/>
          <w:lang w:val="ru-RU"/>
        </w:rPr>
        <w:t xml:space="preserve"> </w:t>
      </w:r>
      <w:proofErr w:type="spellStart"/>
      <w:r w:rsidR="001138E9" w:rsidRPr="004C766F">
        <w:rPr>
          <w:rFonts w:ascii="Times New Roman" w:hAnsi="Times New Roman"/>
          <w:bCs/>
          <w:color w:val="auto"/>
          <w:lang w:val="ru-RU"/>
        </w:rPr>
        <w:t>Закарпатської</w:t>
      </w:r>
      <w:proofErr w:type="spellEnd"/>
      <w:r w:rsidR="001138E9" w:rsidRPr="004C766F">
        <w:rPr>
          <w:rFonts w:ascii="Times New Roman" w:hAnsi="Times New Roman"/>
          <w:bCs/>
          <w:color w:val="auto"/>
          <w:lang w:val="ru-RU"/>
        </w:rPr>
        <w:t xml:space="preserve"> </w:t>
      </w:r>
      <w:proofErr w:type="spellStart"/>
      <w:r w:rsidR="001138E9" w:rsidRPr="004C766F">
        <w:rPr>
          <w:rFonts w:ascii="Times New Roman" w:hAnsi="Times New Roman"/>
          <w:bCs/>
          <w:color w:val="auto"/>
          <w:lang w:val="ru-RU"/>
        </w:rPr>
        <w:t>обласної</w:t>
      </w:r>
      <w:proofErr w:type="spellEnd"/>
      <w:r w:rsidR="001138E9" w:rsidRPr="004C766F">
        <w:rPr>
          <w:rFonts w:ascii="Times New Roman" w:hAnsi="Times New Roman"/>
          <w:bCs/>
          <w:color w:val="auto"/>
          <w:lang w:val="ru-RU"/>
        </w:rPr>
        <w:t xml:space="preserve"> ради</w:t>
      </w:r>
      <w:r w:rsidRPr="004C766F">
        <w:rPr>
          <w:rFonts w:ascii="Times New Roman" w:eastAsia="Calibri" w:hAnsi="Times New Roman" w:cs="Times New Roman"/>
          <w:color w:val="auto"/>
          <w:lang w:val="uk-UA" w:bidi="ar-SA"/>
        </w:rPr>
        <w:t xml:space="preserve"> </w:t>
      </w:r>
      <w:r w:rsidR="00523D1A" w:rsidRPr="004C766F">
        <w:rPr>
          <w:rFonts w:ascii="Times New Roman" w:eastAsia="Calibri" w:hAnsi="Times New Roman" w:cs="Times New Roman"/>
          <w:color w:val="auto"/>
          <w:lang w:val="uk-UA" w:bidi="ar-SA"/>
        </w:rPr>
        <w:t>розроблена на виконання Закону України «Про освіту» та постанови Кабінету Міністрів України від 23 листопада 2011 року № 1392 «Про затвердження Державного стандарту базової та повн</w:t>
      </w:r>
      <w:r w:rsidRPr="004C766F">
        <w:rPr>
          <w:rFonts w:ascii="Times New Roman" w:eastAsia="Calibri" w:hAnsi="Times New Roman" w:cs="Times New Roman"/>
          <w:color w:val="auto"/>
          <w:lang w:val="uk-UA" w:bidi="ar-SA"/>
        </w:rPr>
        <w:t>ої загальної середньої освіти», на основі Типової освітньої програми закладів загальної середньої освіти ІІ ступеня, затвердженої наказом Міністерства освіти і на</w:t>
      </w:r>
      <w:r w:rsidR="001A4A4E" w:rsidRPr="004C766F">
        <w:rPr>
          <w:rFonts w:ascii="Times New Roman" w:eastAsia="Calibri" w:hAnsi="Times New Roman" w:cs="Times New Roman"/>
          <w:color w:val="auto"/>
          <w:lang w:val="uk-UA" w:bidi="ar-SA"/>
        </w:rPr>
        <w:t xml:space="preserve">уки України від 20.04.2018 №405, Типової освітньої програми для 5-9 класів закладів загальної середньої освіти, затвердженої наказом Міністерства освіти і науки України від </w:t>
      </w:r>
      <w:bookmarkStart w:id="0" w:name="_GoBack"/>
      <w:r w:rsidR="001A4A4E" w:rsidRPr="004C766F">
        <w:rPr>
          <w:rFonts w:ascii="Times New Roman" w:eastAsia="Calibri" w:hAnsi="Times New Roman" w:cs="Times New Roman"/>
          <w:color w:val="auto"/>
          <w:lang w:val="uk-UA" w:bidi="ar-SA"/>
        </w:rPr>
        <w:t>19.02.2021 № 235 (зі змінами).</w:t>
      </w:r>
      <w:bookmarkEnd w:id="0"/>
    </w:p>
    <w:p w:rsidR="00523D1A" w:rsidRPr="004C766F" w:rsidRDefault="00C00917" w:rsidP="00523D1A">
      <w:pPr>
        <w:widowControl/>
        <w:ind w:firstLine="709"/>
        <w:jc w:val="both"/>
        <w:rPr>
          <w:rFonts w:ascii="Times New Roman" w:eastAsia="Calibri" w:hAnsi="Times New Roman" w:cs="Times New Roman"/>
          <w:color w:val="auto"/>
          <w:lang w:val="uk-UA" w:bidi="ar-SA"/>
        </w:rPr>
      </w:pPr>
      <w:r w:rsidRPr="004C766F">
        <w:rPr>
          <w:rFonts w:ascii="Times New Roman" w:eastAsia="Calibri" w:hAnsi="Times New Roman" w:cs="Times New Roman"/>
          <w:color w:val="auto"/>
          <w:lang w:val="uk-UA" w:bidi="ar-SA"/>
        </w:rPr>
        <w:t xml:space="preserve">Освітня </w:t>
      </w:r>
      <w:r w:rsidR="00523D1A" w:rsidRPr="004C766F">
        <w:rPr>
          <w:rFonts w:ascii="Times New Roman" w:eastAsia="Calibri" w:hAnsi="Times New Roman" w:cs="Times New Roman"/>
          <w:color w:val="auto"/>
          <w:lang w:val="uk-UA" w:bidi="ar-SA"/>
        </w:rPr>
        <w:t xml:space="preserve">програма визначає: </w:t>
      </w:r>
    </w:p>
    <w:p w:rsidR="00523D1A" w:rsidRPr="004C766F" w:rsidRDefault="00523D1A" w:rsidP="00523D1A">
      <w:pPr>
        <w:widowControl/>
        <w:tabs>
          <w:tab w:val="left" w:pos="993"/>
        </w:tabs>
        <w:ind w:firstLine="709"/>
        <w:contextualSpacing/>
        <w:jc w:val="both"/>
        <w:rPr>
          <w:rFonts w:ascii="Times New Roman" w:eastAsia="Calibri" w:hAnsi="Times New Roman" w:cs="Times New Roman"/>
          <w:color w:val="auto"/>
          <w:lang w:val="uk-UA" w:bidi="ar-SA"/>
        </w:rPr>
      </w:pPr>
      <w:r w:rsidRPr="004C766F">
        <w:rPr>
          <w:rFonts w:ascii="Times New Roman" w:eastAsia="Calibri" w:hAnsi="Times New Roman" w:cs="Times New Roman"/>
          <w:color w:val="auto"/>
          <w:lang w:val="uk-UA" w:bidi="ar-SA"/>
        </w:rPr>
        <w:t>загальний обсяг навчального навантаження, орієнтовну тривалість і можливі взаємозв’язки окремих предметів, факультативів, курсів за вибором тощо, зокрема їх інтеграції, а також логічної послідовності їх вивчення які подані в рамках навчальн</w:t>
      </w:r>
      <w:r w:rsidR="00F57C38" w:rsidRPr="004C766F">
        <w:rPr>
          <w:rFonts w:ascii="Times New Roman" w:eastAsia="Calibri" w:hAnsi="Times New Roman" w:cs="Times New Roman"/>
          <w:color w:val="auto"/>
          <w:lang w:val="uk-UA" w:bidi="ar-SA"/>
        </w:rPr>
        <w:t>ого</w:t>
      </w:r>
      <w:r w:rsidRPr="004C766F">
        <w:rPr>
          <w:rFonts w:ascii="Times New Roman" w:eastAsia="Calibri" w:hAnsi="Times New Roman" w:cs="Times New Roman"/>
          <w:color w:val="auto"/>
          <w:lang w:val="uk-UA" w:bidi="ar-SA"/>
        </w:rPr>
        <w:t xml:space="preserve"> план</w:t>
      </w:r>
      <w:r w:rsidR="00F57C38" w:rsidRPr="004C766F">
        <w:rPr>
          <w:rFonts w:ascii="Times New Roman" w:eastAsia="Calibri" w:hAnsi="Times New Roman" w:cs="Times New Roman"/>
          <w:color w:val="auto"/>
          <w:lang w:val="uk-UA" w:bidi="ar-SA"/>
        </w:rPr>
        <w:t>у</w:t>
      </w:r>
      <w:r w:rsidRPr="004C766F">
        <w:rPr>
          <w:rFonts w:ascii="Times New Roman" w:eastAsia="Calibri" w:hAnsi="Times New Roman" w:cs="Times New Roman"/>
          <w:color w:val="auto"/>
          <w:lang w:val="uk-UA" w:bidi="ar-SA"/>
        </w:rPr>
        <w:t xml:space="preserve"> (</w:t>
      </w:r>
      <w:r w:rsidR="00F57C38" w:rsidRPr="004C766F">
        <w:rPr>
          <w:rFonts w:ascii="Times New Roman" w:eastAsia="Calibri" w:hAnsi="Times New Roman" w:cs="Times New Roman"/>
          <w:color w:val="auto"/>
          <w:lang w:val="uk-UA" w:bidi="ar-SA"/>
        </w:rPr>
        <w:t>додаток 1</w:t>
      </w:r>
      <w:r w:rsidRPr="004C766F">
        <w:rPr>
          <w:rFonts w:ascii="Times New Roman" w:eastAsia="Calibri" w:hAnsi="Times New Roman" w:cs="Times New Roman"/>
          <w:color w:val="auto"/>
          <w:lang w:val="uk-UA" w:bidi="ar-SA"/>
        </w:rPr>
        <w:t>);</w:t>
      </w:r>
    </w:p>
    <w:p w:rsidR="00523D1A" w:rsidRPr="004C766F" w:rsidRDefault="00523D1A" w:rsidP="00523D1A">
      <w:pPr>
        <w:widowControl/>
        <w:tabs>
          <w:tab w:val="left" w:pos="993"/>
        </w:tabs>
        <w:ind w:firstLine="709"/>
        <w:contextualSpacing/>
        <w:jc w:val="both"/>
        <w:rPr>
          <w:rFonts w:ascii="Times New Roman" w:eastAsia="Calibri" w:hAnsi="Times New Roman" w:cs="Times New Roman"/>
          <w:color w:val="auto"/>
          <w:lang w:val="uk-UA" w:bidi="ar-SA"/>
        </w:rPr>
      </w:pPr>
      <w:r w:rsidRPr="004C766F">
        <w:rPr>
          <w:rFonts w:ascii="Times New Roman" w:eastAsia="Calibri" w:hAnsi="Times New Roman" w:cs="Times New Roman"/>
          <w:color w:val="auto"/>
          <w:lang w:val="uk-UA" w:bidi="ar-SA"/>
        </w:rPr>
        <w:t xml:space="preserve">очікувані результати навчання учнів подані в рамках навчальних програм, перелік яких наведено в таблиці </w:t>
      </w:r>
      <w:r w:rsidR="00F57C38" w:rsidRPr="004C766F">
        <w:rPr>
          <w:rFonts w:ascii="Times New Roman" w:eastAsia="Calibri" w:hAnsi="Times New Roman" w:cs="Times New Roman"/>
          <w:color w:val="auto"/>
          <w:lang w:val="uk-UA" w:bidi="ar-SA"/>
        </w:rPr>
        <w:t>2</w:t>
      </w:r>
      <w:r w:rsidRPr="004C766F">
        <w:rPr>
          <w:rFonts w:ascii="Times New Roman" w:eastAsia="Calibri" w:hAnsi="Times New Roman" w:cs="Times New Roman"/>
          <w:color w:val="auto"/>
          <w:lang w:val="uk-UA" w:bidi="ar-SA"/>
        </w:rPr>
        <w:t xml:space="preserve">; пропонований зміст навчальних програм, які мають гриф «Затверджено Міністерством освіти і науки України» і розміщені на офіційному веб-сайті МОН; </w:t>
      </w:r>
    </w:p>
    <w:p w:rsidR="00523D1A" w:rsidRPr="004C766F" w:rsidRDefault="00523D1A" w:rsidP="00523D1A">
      <w:pPr>
        <w:widowControl/>
        <w:tabs>
          <w:tab w:val="left" w:pos="993"/>
        </w:tabs>
        <w:ind w:firstLine="709"/>
        <w:contextualSpacing/>
        <w:jc w:val="both"/>
        <w:rPr>
          <w:rFonts w:ascii="Times New Roman" w:eastAsia="Calibri" w:hAnsi="Times New Roman" w:cs="Times New Roman"/>
          <w:color w:val="auto"/>
          <w:lang w:val="uk-UA" w:bidi="ar-SA"/>
        </w:rPr>
      </w:pPr>
      <w:r w:rsidRPr="004C766F">
        <w:rPr>
          <w:rFonts w:ascii="Times New Roman" w:eastAsia="Calibri" w:hAnsi="Times New Roman" w:cs="Times New Roman"/>
          <w:color w:val="auto"/>
          <w:lang w:val="uk-UA" w:bidi="ar-SA"/>
        </w:rPr>
        <w:t>рекомендовані форми організації освітнього процесу та інструменти системи внутрішнього забезпечення якості освіти;</w:t>
      </w:r>
    </w:p>
    <w:p w:rsidR="00523D1A" w:rsidRPr="004C766F" w:rsidRDefault="00523D1A" w:rsidP="00523D1A">
      <w:pPr>
        <w:widowControl/>
        <w:tabs>
          <w:tab w:val="left" w:pos="993"/>
        </w:tabs>
        <w:ind w:firstLine="709"/>
        <w:contextualSpacing/>
        <w:jc w:val="both"/>
        <w:rPr>
          <w:rFonts w:ascii="Times New Roman" w:eastAsia="Calibri" w:hAnsi="Times New Roman" w:cs="Times New Roman"/>
          <w:color w:val="auto"/>
          <w:lang w:val="uk-UA" w:bidi="ar-SA"/>
        </w:rPr>
      </w:pPr>
      <w:r w:rsidRPr="004C766F">
        <w:rPr>
          <w:rFonts w:ascii="Times New Roman" w:eastAsia="Calibri" w:hAnsi="Times New Roman" w:cs="Times New Roman"/>
          <w:color w:val="auto"/>
          <w:lang w:val="uk-UA" w:bidi="ar-SA"/>
        </w:rPr>
        <w:t xml:space="preserve">вимоги до осіб, які можуть розпочати навчання за цією Типовою освітньою програмою. </w:t>
      </w:r>
    </w:p>
    <w:p w:rsidR="00576556" w:rsidRPr="00755555" w:rsidRDefault="00523D1A" w:rsidP="00523D1A">
      <w:pPr>
        <w:widowControl/>
        <w:ind w:firstLine="709"/>
        <w:jc w:val="both"/>
        <w:rPr>
          <w:rFonts w:ascii="Times New Roman" w:eastAsia="Calibri" w:hAnsi="Times New Roman" w:cs="Times New Roman"/>
          <w:b/>
          <w:color w:val="auto"/>
          <w:lang w:val="uk-UA" w:bidi="ar-SA"/>
        </w:rPr>
      </w:pPr>
      <w:r w:rsidRPr="00755555">
        <w:rPr>
          <w:rFonts w:ascii="Times New Roman" w:eastAsia="Calibri" w:hAnsi="Times New Roman" w:cs="Times New Roman"/>
          <w:i/>
          <w:color w:val="auto"/>
          <w:lang w:val="uk-UA" w:bidi="ar-SA"/>
        </w:rPr>
        <w:t>Загальний обсяг навчального навантаження та орієнтовна тривалість і можливі взаємозв’язки освітніх галузей, предметів, дисциплін</w:t>
      </w:r>
      <w:r w:rsidRPr="00755555">
        <w:rPr>
          <w:rFonts w:ascii="Times New Roman" w:eastAsia="Calibri" w:hAnsi="Times New Roman" w:cs="Times New Roman"/>
          <w:color w:val="auto"/>
          <w:lang w:val="uk-UA" w:bidi="ar-SA"/>
        </w:rPr>
        <w:t xml:space="preserve">. Загальний обсяг навчального навантаження для учнів 8-х </w:t>
      </w:r>
      <w:r w:rsidR="00ED4137" w:rsidRPr="00755555">
        <w:rPr>
          <w:rFonts w:ascii="Times New Roman" w:eastAsia="Calibri" w:hAnsi="Times New Roman" w:cs="Times New Roman"/>
          <w:color w:val="auto"/>
          <w:lang w:val="uk-UA" w:bidi="ar-SA"/>
        </w:rPr>
        <w:t>і</w:t>
      </w:r>
      <w:r w:rsidRPr="00755555">
        <w:rPr>
          <w:rFonts w:ascii="Times New Roman" w:eastAsia="Calibri" w:hAnsi="Times New Roman" w:cs="Times New Roman"/>
          <w:color w:val="auto"/>
          <w:lang w:val="uk-UA" w:bidi="ar-SA"/>
        </w:rPr>
        <w:t xml:space="preserve"> 9-х класів</w:t>
      </w:r>
      <w:r w:rsidR="00ED4137" w:rsidRPr="00755555">
        <w:rPr>
          <w:rFonts w:ascii="Times New Roman" w:eastAsia="Calibri" w:hAnsi="Times New Roman" w:cs="Times New Roman"/>
          <w:color w:val="auto"/>
          <w:lang w:val="uk-UA" w:bidi="ar-SA"/>
        </w:rPr>
        <w:t xml:space="preserve"> складає</w:t>
      </w:r>
      <w:r w:rsidRPr="00755555">
        <w:rPr>
          <w:rFonts w:ascii="Times New Roman" w:eastAsia="Calibri" w:hAnsi="Times New Roman" w:cs="Times New Roman"/>
          <w:color w:val="auto"/>
          <w:lang w:val="uk-UA" w:bidi="ar-SA"/>
        </w:rPr>
        <w:t xml:space="preserve"> – 1260 годин/навчальний рік. Детальний розподіл навчального навантаження на тиждень </w:t>
      </w:r>
      <w:r w:rsidRPr="00755555">
        <w:rPr>
          <w:rFonts w:ascii="Times New Roman" w:eastAsia="Calibri" w:hAnsi="Times New Roman" w:cs="Times New Roman"/>
          <w:lang w:val="uk-UA" w:bidi="ar-SA"/>
        </w:rPr>
        <w:t xml:space="preserve">окреслено у </w:t>
      </w:r>
      <w:r w:rsidRPr="00755555">
        <w:rPr>
          <w:rFonts w:ascii="Times New Roman" w:eastAsia="Calibri" w:hAnsi="Times New Roman" w:cs="Times New Roman"/>
          <w:color w:val="auto"/>
          <w:lang w:val="uk-UA" w:bidi="ar-SA"/>
        </w:rPr>
        <w:t>навчальн</w:t>
      </w:r>
      <w:r w:rsidR="00C00917" w:rsidRPr="00755555">
        <w:rPr>
          <w:rFonts w:ascii="Times New Roman" w:eastAsia="Calibri" w:hAnsi="Times New Roman" w:cs="Times New Roman"/>
          <w:color w:val="auto"/>
          <w:lang w:val="uk-UA" w:bidi="ar-SA"/>
        </w:rPr>
        <w:t>ому</w:t>
      </w:r>
      <w:r w:rsidRPr="00755555">
        <w:rPr>
          <w:rFonts w:ascii="Times New Roman" w:eastAsia="Calibri" w:hAnsi="Times New Roman" w:cs="Times New Roman"/>
          <w:color w:val="auto"/>
          <w:lang w:val="uk-UA" w:bidi="ar-SA"/>
        </w:rPr>
        <w:t xml:space="preserve"> план</w:t>
      </w:r>
      <w:r w:rsidR="00C00917" w:rsidRPr="00755555">
        <w:rPr>
          <w:rFonts w:ascii="Times New Roman" w:eastAsia="Calibri" w:hAnsi="Times New Roman" w:cs="Times New Roman"/>
          <w:color w:val="auto"/>
          <w:lang w:val="uk-UA" w:bidi="ar-SA"/>
        </w:rPr>
        <w:t>і</w:t>
      </w:r>
      <w:r w:rsidRPr="00755555">
        <w:rPr>
          <w:rFonts w:ascii="Times New Roman" w:eastAsia="Calibri" w:hAnsi="Times New Roman" w:cs="Times New Roman"/>
          <w:color w:val="auto"/>
          <w:lang w:val="uk-UA" w:bidi="ar-SA"/>
        </w:rPr>
        <w:t xml:space="preserve">. </w:t>
      </w:r>
      <w:r w:rsidR="00D63671" w:rsidRPr="00755555">
        <w:rPr>
          <w:rFonts w:ascii="Times New Roman" w:eastAsia="Calibri" w:hAnsi="Times New Roman" w:cs="Times New Roman"/>
          <w:color w:val="auto"/>
          <w:lang w:val="uk-UA" w:bidi="ar-SA"/>
        </w:rPr>
        <w:t xml:space="preserve"> </w:t>
      </w:r>
    </w:p>
    <w:p w:rsidR="00523D1A" w:rsidRPr="00755555" w:rsidRDefault="00523D1A" w:rsidP="00523D1A">
      <w:pPr>
        <w:widowControl/>
        <w:ind w:firstLine="709"/>
        <w:jc w:val="both"/>
        <w:rPr>
          <w:rFonts w:ascii="Times New Roman" w:eastAsia="Calibri" w:hAnsi="Times New Roman" w:cs="Times New Roman"/>
          <w:color w:val="auto"/>
          <w:lang w:val="uk-UA" w:bidi="ar-SA"/>
        </w:rPr>
      </w:pPr>
      <w:r w:rsidRPr="00755555">
        <w:rPr>
          <w:rFonts w:ascii="Times New Roman" w:eastAsia="Calibri" w:hAnsi="Times New Roman" w:cs="Times New Roman"/>
          <w:color w:val="auto"/>
          <w:lang w:val="uk-UA" w:bidi="ar-SA"/>
        </w:rPr>
        <w:t>Навчальний план дає цілісне уявлення про зміст і структуру другого рівня освіти, встановлює погодинне співвідношення між окремими предметами за роками навчання, визначає гранично допустиме тижневе навантаження учнів. Навчальн</w:t>
      </w:r>
      <w:r w:rsidR="00262509" w:rsidRPr="00755555">
        <w:rPr>
          <w:rFonts w:ascii="Times New Roman" w:eastAsia="Calibri" w:hAnsi="Times New Roman" w:cs="Times New Roman"/>
          <w:color w:val="auto"/>
          <w:lang w:val="uk-UA" w:bidi="ar-SA"/>
        </w:rPr>
        <w:t>ий</w:t>
      </w:r>
      <w:r w:rsidRPr="00755555">
        <w:rPr>
          <w:rFonts w:ascii="Times New Roman" w:eastAsia="Calibri" w:hAnsi="Times New Roman" w:cs="Times New Roman"/>
          <w:color w:val="auto"/>
          <w:lang w:val="uk-UA" w:bidi="ar-SA"/>
        </w:rPr>
        <w:t xml:space="preserve"> план основної школи передбача</w:t>
      </w:r>
      <w:r w:rsidR="00262509" w:rsidRPr="00755555">
        <w:rPr>
          <w:rFonts w:ascii="Times New Roman" w:eastAsia="Calibri" w:hAnsi="Times New Roman" w:cs="Times New Roman"/>
          <w:color w:val="auto"/>
          <w:lang w:val="uk-UA" w:bidi="ar-SA"/>
        </w:rPr>
        <w:t>є</w:t>
      </w:r>
      <w:r w:rsidRPr="00755555">
        <w:rPr>
          <w:rFonts w:ascii="Times New Roman" w:eastAsia="Calibri" w:hAnsi="Times New Roman" w:cs="Times New Roman"/>
          <w:color w:val="auto"/>
          <w:lang w:val="uk-UA" w:bidi="ar-SA"/>
        </w:rPr>
        <w:t xml:space="preserve"> реалізацію освітніх галузей Базового навчального плану Державного стандарту через окремі предмети. Вони охоплюють інваріантну складову, сформовану на державному рівні, та варіативну складову. </w:t>
      </w:r>
    </w:p>
    <w:p w:rsidR="001138E9" w:rsidRPr="00755555" w:rsidRDefault="001138E9" w:rsidP="001138E9">
      <w:pPr>
        <w:widowControl/>
        <w:ind w:right="85" w:firstLine="709"/>
        <w:jc w:val="both"/>
        <w:rPr>
          <w:rFonts w:ascii="Calibri" w:eastAsia="Calibri" w:hAnsi="Calibri" w:cs="Times New Roman"/>
          <w:color w:val="auto"/>
          <w:lang w:val="uk-UA" w:bidi="ar-SA"/>
        </w:rPr>
      </w:pPr>
      <w:r w:rsidRPr="00755555">
        <w:rPr>
          <w:rFonts w:ascii="Times New Roman" w:eastAsia="Calibri" w:hAnsi="Times New Roman" w:cs="Times New Roman"/>
          <w:color w:val="auto"/>
          <w:lang w:val="uk-UA" w:bidi="ar-SA"/>
        </w:rPr>
        <w:t>Варіативна складова навчальних планів використовується на:</w:t>
      </w:r>
    </w:p>
    <w:p w:rsidR="001138E9" w:rsidRPr="00755555" w:rsidRDefault="001138E9" w:rsidP="001138E9">
      <w:pPr>
        <w:widowControl/>
        <w:ind w:right="85" w:firstLine="709"/>
        <w:jc w:val="both"/>
        <w:rPr>
          <w:rFonts w:ascii="Times New Roman" w:eastAsia="Calibri" w:hAnsi="Times New Roman" w:cs="Times New Roman"/>
          <w:color w:val="auto"/>
          <w:lang w:val="uk-UA" w:bidi="ar-SA"/>
        </w:rPr>
      </w:pPr>
      <w:r w:rsidRPr="00755555">
        <w:rPr>
          <w:rFonts w:ascii="Times New Roman" w:eastAsia="Calibri" w:hAnsi="Times New Roman" w:cs="Times New Roman"/>
          <w:color w:val="auto"/>
          <w:lang w:val="uk-UA" w:bidi="ar-SA"/>
        </w:rPr>
        <w:t xml:space="preserve">підсилення предметів інваріантної складової, яким у сучасному суспільстві приділяється особлива увага. З метою створення сприятливих умов для здобуття якісної освіти за обраним профілем: математичним, біолого-хімічним, української філології чи біологічним, збільшено години на вивчення предметів інваріантної складової: </w:t>
      </w:r>
    </w:p>
    <w:p w:rsidR="00C32E63" w:rsidRPr="00755555" w:rsidRDefault="00C32E63" w:rsidP="001138E9">
      <w:pPr>
        <w:ind w:firstLine="709"/>
        <w:jc w:val="both"/>
        <w:rPr>
          <w:rFonts w:ascii="Times New Roman" w:eastAsia="Calibri" w:hAnsi="Times New Roman" w:cs="Times New Roman"/>
          <w:color w:val="auto"/>
          <w:lang w:val="uk-UA" w:bidi="ar-SA"/>
        </w:rPr>
        <w:sectPr w:rsidR="00C32E63" w:rsidRPr="00755555" w:rsidSect="00036DC3">
          <w:footerReference w:type="default" r:id="rId8"/>
          <w:pgSz w:w="11909" w:h="16840"/>
          <w:pgMar w:top="720" w:right="720" w:bottom="720" w:left="720" w:header="0" w:footer="3" w:gutter="0"/>
          <w:pgNumType w:start="2"/>
          <w:cols w:space="720"/>
          <w:noEndnote/>
          <w:docGrid w:linePitch="360"/>
        </w:sectPr>
      </w:pPr>
    </w:p>
    <w:p w:rsidR="00C32E63" w:rsidRPr="00755555" w:rsidRDefault="001138E9" w:rsidP="001138E9">
      <w:pPr>
        <w:ind w:firstLine="709"/>
        <w:jc w:val="both"/>
        <w:rPr>
          <w:rFonts w:ascii="Times New Roman" w:eastAsia="Calibri" w:hAnsi="Times New Roman" w:cs="Times New Roman"/>
          <w:color w:val="auto"/>
          <w:lang w:val="uk-UA" w:bidi="ar-SA"/>
        </w:rPr>
      </w:pPr>
      <w:r w:rsidRPr="00755555">
        <w:rPr>
          <w:rFonts w:ascii="Times New Roman" w:eastAsia="Calibri" w:hAnsi="Times New Roman" w:cs="Times New Roman"/>
          <w:color w:val="auto"/>
          <w:lang w:val="uk-UA" w:bidi="ar-SA"/>
        </w:rPr>
        <w:lastRenderedPageBreak/>
        <w:t xml:space="preserve">8-А клас </w:t>
      </w:r>
    </w:p>
    <w:p w:rsidR="001138E9" w:rsidRPr="00755555" w:rsidRDefault="001138E9" w:rsidP="001138E9">
      <w:pPr>
        <w:ind w:firstLine="709"/>
        <w:jc w:val="both"/>
        <w:rPr>
          <w:rFonts w:ascii="Times New Roman" w:eastAsia="Calibri" w:hAnsi="Times New Roman" w:cs="Times New Roman"/>
          <w:color w:val="auto"/>
          <w:lang w:val="uk-UA" w:bidi="ar-SA"/>
        </w:rPr>
      </w:pPr>
      <w:r w:rsidRPr="00755555">
        <w:rPr>
          <w:rFonts w:ascii="Times New Roman" w:eastAsia="Calibri" w:hAnsi="Times New Roman" w:cs="Times New Roman"/>
          <w:color w:val="auto"/>
          <w:lang w:val="uk-UA" w:bidi="ar-SA"/>
        </w:rPr>
        <w:t>(математичного профілю):</w:t>
      </w:r>
    </w:p>
    <w:p w:rsidR="001138E9" w:rsidRPr="00755555" w:rsidRDefault="001138E9" w:rsidP="001138E9">
      <w:pPr>
        <w:widowControl/>
        <w:numPr>
          <w:ilvl w:val="0"/>
          <w:numId w:val="9"/>
        </w:numPr>
        <w:jc w:val="both"/>
        <w:rPr>
          <w:rFonts w:ascii="Times New Roman" w:eastAsia="Calibri" w:hAnsi="Times New Roman" w:cs="Times New Roman"/>
          <w:color w:val="auto"/>
          <w:lang w:val="uk-UA" w:bidi="ar-SA"/>
        </w:rPr>
      </w:pPr>
      <w:r w:rsidRPr="00755555">
        <w:rPr>
          <w:rFonts w:ascii="Times New Roman" w:eastAsia="Calibri" w:hAnsi="Times New Roman" w:cs="Times New Roman"/>
          <w:color w:val="auto"/>
          <w:lang w:val="uk-UA" w:bidi="ar-SA"/>
        </w:rPr>
        <w:t xml:space="preserve">алгебра – </w:t>
      </w:r>
      <w:r w:rsidR="004C766F">
        <w:rPr>
          <w:rFonts w:ascii="Times New Roman" w:eastAsia="Calibri" w:hAnsi="Times New Roman" w:cs="Times New Roman"/>
          <w:color w:val="auto"/>
          <w:lang w:val="uk-UA" w:bidi="ar-SA"/>
        </w:rPr>
        <w:t>1,5</w:t>
      </w:r>
      <w:r w:rsidRPr="00755555">
        <w:rPr>
          <w:rFonts w:ascii="Times New Roman" w:eastAsia="Calibri" w:hAnsi="Times New Roman" w:cs="Times New Roman"/>
          <w:color w:val="auto"/>
          <w:lang w:val="uk-UA" w:bidi="ar-SA"/>
        </w:rPr>
        <w:t xml:space="preserve"> години;</w:t>
      </w:r>
    </w:p>
    <w:p w:rsidR="001138E9" w:rsidRPr="00755555" w:rsidRDefault="001138E9" w:rsidP="001138E9">
      <w:pPr>
        <w:widowControl/>
        <w:numPr>
          <w:ilvl w:val="0"/>
          <w:numId w:val="9"/>
        </w:numPr>
        <w:jc w:val="both"/>
        <w:rPr>
          <w:rFonts w:ascii="Times New Roman" w:eastAsia="Calibri" w:hAnsi="Times New Roman" w:cs="Times New Roman"/>
          <w:color w:val="auto"/>
          <w:lang w:val="uk-UA" w:bidi="ar-SA"/>
        </w:rPr>
      </w:pPr>
      <w:r w:rsidRPr="00755555">
        <w:rPr>
          <w:rFonts w:ascii="Times New Roman" w:eastAsia="Calibri" w:hAnsi="Times New Roman" w:cs="Times New Roman"/>
          <w:color w:val="auto"/>
          <w:lang w:val="uk-UA" w:bidi="ar-SA"/>
        </w:rPr>
        <w:t xml:space="preserve">геометрія – </w:t>
      </w:r>
      <w:r w:rsidR="004C766F">
        <w:rPr>
          <w:rFonts w:ascii="Times New Roman" w:eastAsia="Calibri" w:hAnsi="Times New Roman" w:cs="Times New Roman"/>
          <w:color w:val="auto"/>
          <w:lang w:val="uk-UA" w:bidi="ar-SA"/>
        </w:rPr>
        <w:t>1,5</w:t>
      </w:r>
      <w:r w:rsidRPr="00755555">
        <w:rPr>
          <w:rFonts w:ascii="Times New Roman" w:eastAsia="Calibri" w:hAnsi="Times New Roman" w:cs="Times New Roman"/>
          <w:color w:val="auto"/>
          <w:lang w:val="uk-UA" w:bidi="ar-SA"/>
        </w:rPr>
        <w:t xml:space="preserve"> годин</w:t>
      </w:r>
      <w:r w:rsidR="004C766F">
        <w:rPr>
          <w:rFonts w:ascii="Times New Roman" w:eastAsia="Calibri" w:hAnsi="Times New Roman" w:cs="Times New Roman"/>
          <w:color w:val="auto"/>
          <w:lang w:val="uk-UA" w:bidi="ar-SA"/>
        </w:rPr>
        <w:t>и</w:t>
      </w:r>
      <w:r w:rsidRPr="00755555">
        <w:rPr>
          <w:rFonts w:ascii="Times New Roman" w:eastAsia="Calibri" w:hAnsi="Times New Roman" w:cs="Times New Roman"/>
          <w:color w:val="auto"/>
          <w:lang w:val="uk-UA" w:bidi="ar-SA"/>
        </w:rPr>
        <w:t>;</w:t>
      </w:r>
    </w:p>
    <w:p w:rsidR="001138E9" w:rsidRPr="00755555" w:rsidRDefault="004C766F" w:rsidP="001138E9">
      <w:pPr>
        <w:widowControl/>
        <w:numPr>
          <w:ilvl w:val="0"/>
          <w:numId w:val="9"/>
        </w:numPr>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українська література</w:t>
      </w:r>
      <w:r w:rsidR="001138E9" w:rsidRPr="00755555">
        <w:rPr>
          <w:rFonts w:ascii="Times New Roman" w:eastAsia="Calibri" w:hAnsi="Times New Roman" w:cs="Times New Roman"/>
          <w:color w:val="auto"/>
          <w:lang w:val="uk-UA" w:bidi="ar-SA"/>
        </w:rPr>
        <w:t xml:space="preserve"> – 1 година;</w:t>
      </w:r>
    </w:p>
    <w:p w:rsidR="001138E9" w:rsidRDefault="004C766F" w:rsidP="001138E9">
      <w:pPr>
        <w:widowControl/>
        <w:numPr>
          <w:ilvl w:val="0"/>
          <w:numId w:val="9"/>
        </w:numPr>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історія України</w:t>
      </w:r>
      <w:r w:rsidR="001138E9" w:rsidRPr="00755555">
        <w:rPr>
          <w:rFonts w:ascii="Times New Roman" w:eastAsia="Calibri" w:hAnsi="Times New Roman" w:cs="Times New Roman"/>
          <w:color w:val="auto"/>
          <w:lang w:val="uk-UA" w:bidi="ar-SA"/>
        </w:rPr>
        <w:t xml:space="preserve"> – </w:t>
      </w:r>
      <w:r>
        <w:rPr>
          <w:rFonts w:ascii="Times New Roman" w:eastAsia="Calibri" w:hAnsi="Times New Roman" w:cs="Times New Roman"/>
          <w:color w:val="auto"/>
          <w:lang w:val="uk-UA" w:bidi="ar-SA"/>
        </w:rPr>
        <w:t>0,5</w:t>
      </w:r>
      <w:r w:rsidR="001138E9" w:rsidRPr="00755555">
        <w:rPr>
          <w:rFonts w:ascii="Times New Roman" w:eastAsia="Calibri" w:hAnsi="Times New Roman" w:cs="Times New Roman"/>
          <w:color w:val="auto"/>
          <w:lang w:val="uk-UA" w:bidi="ar-SA"/>
        </w:rPr>
        <w:t xml:space="preserve"> годин</w:t>
      </w:r>
      <w:r>
        <w:rPr>
          <w:rFonts w:ascii="Times New Roman" w:eastAsia="Calibri" w:hAnsi="Times New Roman" w:cs="Times New Roman"/>
          <w:color w:val="auto"/>
          <w:lang w:val="uk-UA" w:bidi="ar-SA"/>
        </w:rPr>
        <w:t>и;</w:t>
      </w:r>
    </w:p>
    <w:p w:rsidR="00260A8E" w:rsidRDefault="00260A8E" w:rsidP="001138E9">
      <w:pPr>
        <w:widowControl/>
        <w:numPr>
          <w:ilvl w:val="0"/>
          <w:numId w:val="9"/>
        </w:numPr>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всесвітня історія – 0,5 години;</w:t>
      </w:r>
    </w:p>
    <w:p w:rsidR="00260A8E" w:rsidRPr="00755555" w:rsidRDefault="00260A8E" w:rsidP="001138E9">
      <w:pPr>
        <w:widowControl/>
        <w:numPr>
          <w:ilvl w:val="0"/>
          <w:numId w:val="9"/>
        </w:numPr>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інформатика – 0,5 години.</w:t>
      </w:r>
    </w:p>
    <w:p w:rsidR="00260A8E" w:rsidRDefault="00260A8E" w:rsidP="001138E9">
      <w:pPr>
        <w:ind w:left="708"/>
        <w:jc w:val="both"/>
        <w:rPr>
          <w:rFonts w:ascii="Times New Roman" w:eastAsia="Calibri" w:hAnsi="Times New Roman" w:cs="Times New Roman"/>
          <w:color w:val="auto"/>
          <w:lang w:val="uk-UA" w:bidi="ar-SA"/>
        </w:rPr>
      </w:pPr>
    </w:p>
    <w:p w:rsidR="00260A8E" w:rsidRDefault="00260A8E" w:rsidP="001138E9">
      <w:pPr>
        <w:ind w:left="708"/>
        <w:jc w:val="both"/>
        <w:rPr>
          <w:rFonts w:ascii="Times New Roman" w:eastAsia="Calibri" w:hAnsi="Times New Roman" w:cs="Times New Roman"/>
          <w:color w:val="auto"/>
          <w:lang w:val="uk-UA" w:bidi="ar-SA"/>
        </w:rPr>
      </w:pPr>
    </w:p>
    <w:p w:rsidR="00C32E63" w:rsidRPr="00755555" w:rsidRDefault="001138E9" w:rsidP="001138E9">
      <w:pPr>
        <w:ind w:left="708"/>
        <w:jc w:val="both"/>
        <w:rPr>
          <w:rFonts w:ascii="Times New Roman" w:eastAsia="Calibri" w:hAnsi="Times New Roman" w:cs="Times New Roman"/>
          <w:color w:val="auto"/>
          <w:lang w:val="uk-UA" w:bidi="ar-SA"/>
        </w:rPr>
      </w:pPr>
      <w:r w:rsidRPr="00755555">
        <w:rPr>
          <w:rFonts w:ascii="Times New Roman" w:eastAsia="Calibri" w:hAnsi="Times New Roman" w:cs="Times New Roman"/>
          <w:color w:val="auto"/>
          <w:lang w:val="uk-UA" w:bidi="ar-SA"/>
        </w:rPr>
        <w:lastRenderedPageBreak/>
        <w:t xml:space="preserve">8-Б клас </w:t>
      </w:r>
    </w:p>
    <w:p w:rsidR="001138E9" w:rsidRPr="00755555" w:rsidRDefault="001138E9" w:rsidP="001138E9">
      <w:pPr>
        <w:ind w:left="708"/>
        <w:jc w:val="both"/>
        <w:rPr>
          <w:rFonts w:ascii="Times New Roman" w:eastAsia="Calibri" w:hAnsi="Times New Roman" w:cs="Times New Roman"/>
          <w:color w:val="auto"/>
          <w:lang w:val="uk-UA" w:bidi="ar-SA"/>
        </w:rPr>
      </w:pPr>
      <w:r w:rsidRPr="00755555">
        <w:rPr>
          <w:rFonts w:ascii="Times New Roman" w:eastAsia="Calibri" w:hAnsi="Times New Roman" w:cs="Times New Roman"/>
          <w:color w:val="auto"/>
          <w:lang w:val="uk-UA" w:bidi="ar-SA"/>
        </w:rPr>
        <w:t>(біолого-хімічного профілю):</w:t>
      </w:r>
    </w:p>
    <w:p w:rsidR="001138E9" w:rsidRPr="00755555" w:rsidRDefault="001138E9" w:rsidP="001138E9">
      <w:pPr>
        <w:widowControl/>
        <w:numPr>
          <w:ilvl w:val="0"/>
          <w:numId w:val="10"/>
        </w:numPr>
        <w:jc w:val="both"/>
        <w:rPr>
          <w:rFonts w:ascii="Times New Roman" w:eastAsia="Calibri" w:hAnsi="Times New Roman" w:cs="Times New Roman"/>
          <w:color w:val="auto"/>
          <w:lang w:val="uk-UA" w:bidi="ar-SA"/>
        </w:rPr>
      </w:pPr>
      <w:r w:rsidRPr="00755555">
        <w:rPr>
          <w:rFonts w:ascii="Times New Roman" w:eastAsia="Calibri" w:hAnsi="Times New Roman" w:cs="Times New Roman"/>
          <w:color w:val="auto"/>
          <w:lang w:val="uk-UA" w:bidi="ar-SA"/>
        </w:rPr>
        <w:t xml:space="preserve">біологія – </w:t>
      </w:r>
      <w:r w:rsidR="00260A8E">
        <w:rPr>
          <w:rFonts w:ascii="Times New Roman" w:eastAsia="Calibri" w:hAnsi="Times New Roman" w:cs="Times New Roman"/>
          <w:color w:val="auto"/>
          <w:lang w:val="uk-UA" w:bidi="ar-SA"/>
        </w:rPr>
        <w:t>1</w:t>
      </w:r>
      <w:r w:rsidRPr="00755555">
        <w:rPr>
          <w:rFonts w:ascii="Times New Roman" w:eastAsia="Calibri" w:hAnsi="Times New Roman" w:cs="Times New Roman"/>
          <w:color w:val="auto"/>
          <w:lang w:val="uk-UA" w:bidi="ar-SA"/>
        </w:rPr>
        <w:t xml:space="preserve"> годин</w:t>
      </w:r>
      <w:r w:rsidR="00260A8E">
        <w:rPr>
          <w:rFonts w:ascii="Times New Roman" w:eastAsia="Calibri" w:hAnsi="Times New Roman" w:cs="Times New Roman"/>
          <w:color w:val="auto"/>
          <w:lang w:val="uk-UA" w:bidi="ar-SA"/>
        </w:rPr>
        <w:t>а</w:t>
      </w:r>
      <w:r w:rsidRPr="00755555">
        <w:rPr>
          <w:rFonts w:ascii="Times New Roman" w:eastAsia="Calibri" w:hAnsi="Times New Roman" w:cs="Times New Roman"/>
          <w:color w:val="auto"/>
          <w:lang w:val="uk-UA" w:bidi="ar-SA"/>
        </w:rPr>
        <w:t>;</w:t>
      </w:r>
    </w:p>
    <w:p w:rsidR="001138E9" w:rsidRPr="00755555" w:rsidRDefault="00260A8E" w:rsidP="001138E9">
      <w:pPr>
        <w:widowControl/>
        <w:numPr>
          <w:ilvl w:val="0"/>
          <w:numId w:val="10"/>
        </w:numPr>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хімія – 1 година</w:t>
      </w:r>
      <w:r w:rsidR="001138E9" w:rsidRPr="00755555">
        <w:rPr>
          <w:rFonts w:ascii="Times New Roman" w:eastAsia="Calibri" w:hAnsi="Times New Roman" w:cs="Times New Roman"/>
          <w:color w:val="auto"/>
          <w:lang w:val="uk-UA" w:bidi="ar-SA"/>
        </w:rPr>
        <w:t>;</w:t>
      </w:r>
    </w:p>
    <w:p w:rsidR="00260A8E" w:rsidRPr="00755555" w:rsidRDefault="00260A8E" w:rsidP="00260A8E">
      <w:pPr>
        <w:widowControl/>
        <w:numPr>
          <w:ilvl w:val="0"/>
          <w:numId w:val="10"/>
        </w:numPr>
        <w:jc w:val="both"/>
        <w:rPr>
          <w:rFonts w:ascii="Times New Roman" w:eastAsia="Calibri" w:hAnsi="Times New Roman" w:cs="Times New Roman"/>
          <w:color w:val="auto"/>
          <w:lang w:val="uk-UA" w:bidi="ar-SA"/>
        </w:rPr>
      </w:pPr>
      <w:r w:rsidRPr="00755555">
        <w:rPr>
          <w:rFonts w:ascii="Times New Roman" w:eastAsia="Calibri" w:hAnsi="Times New Roman" w:cs="Times New Roman"/>
          <w:color w:val="auto"/>
          <w:lang w:val="uk-UA" w:bidi="ar-SA"/>
        </w:rPr>
        <w:t xml:space="preserve">алгебра – </w:t>
      </w:r>
      <w:r>
        <w:rPr>
          <w:rFonts w:ascii="Times New Roman" w:eastAsia="Calibri" w:hAnsi="Times New Roman" w:cs="Times New Roman"/>
          <w:color w:val="auto"/>
          <w:lang w:val="uk-UA" w:bidi="ar-SA"/>
        </w:rPr>
        <w:t>0,5</w:t>
      </w:r>
      <w:r w:rsidRPr="00755555">
        <w:rPr>
          <w:rFonts w:ascii="Times New Roman" w:eastAsia="Calibri" w:hAnsi="Times New Roman" w:cs="Times New Roman"/>
          <w:color w:val="auto"/>
          <w:lang w:val="uk-UA" w:bidi="ar-SA"/>
        </w:rPr>
        <w:t xml:space="preserve"> години;</w:t>
      </w:r>
    </w:p>
    <w:p w:rsidR="00260A8E" w:rsidRPr="00755555" w:rsidRDefault="00260A8E" w:rsidP="00260A8E">
      <w:pPr>
        <w:widowControl/>
        <w:numPr>
          <w:ilvl w:val="0"/>
          <w:numId w:val="10"/>
        </w:numPr>
        <w:jc w:val="both"/>
        <w:rPr>
          <w:rFonts w:ascii="Times New Roman" w:eastAsia="Calibri" w:hAnsi="Times New Roman" w:cs="Times New Roman"/>
          <w:color w:val="auto"/>
          <w:lang w:val="uk-UA" w:bidi="ar-SA"/>
        </w:rPr>
      </w:pPr>
      <w:r w:rsidRPr="00755555">
        <w:rPr>
          <w:rFonts w:ascii="Times New Roman" w:eastAsia="Calibri" w:hAnsi="Times New Roman" w:cs="Times New Roman"/>
          <w:color w:val="auto"/>
          <w:lang w:val="uk-UA" w:bidi="ar-SA"/>
        </w:rPr>
        <w:t xml:space="preserve">геометрія – </w:t>
      </w:r>
      <w:r>
        <w:rPr>
          <w:rFonts w:ascii="Times New Roman" w:eastAsia="Calibri" w:hAnsi="Times New Roman" w:cs="Times New Roman"/>
          <w:color w:val="auto"/>
          <w:lang w:val="uk-UA" w:bidi="ar-SA"/>
        </w:rPr>
        <w:t>0,5</w:t>
      </w:r>
      <w:r w:rsidRPr="00755555">
        <w:rPr>
          <w:rFonts w:ascii="Times New Roman" w:eastAsia="Calibri" w:hAnsi="Times New Roman" w:cs="Times New Roman"/>
          <w:color w:val="auto"/>
          <w:lang w:val="uk-UA" w:bidi="ar-SA"/>
        </w:rPr>
        <w:t xml:space="preserve"> годин</w:t>
      </w:r>
      <w:r>
        <w:rPr>
          <w:rFonts w:ascii="Times New Roman" w:eastAsia="Calibri" w:hAnsi="Times New Roman" w:cs="Times New Roman"/>
          <w:color w:val="auto"/>
          <w:lang w:val="uk-UA" w:bidi="ar-SA"/>
        </w:rPr>
        <w:t>и</w:t>
      </w:r>
      <w:r w:rsidRPr="00755555">
        <w:rPr>
          <w:rFonts w:ascii="Times New Roman" w:eastAsia="Calibri" w:hAnsi="Times New Roman" w:cs="Times New Roman"/>
          <w:color w:val="auto"/>
          <w:lang w:val="uk-UA" w:bidi="ar-SA"/>
        </w:rPr>
        <w:t>;</w:t>
      </w:r>
    </w:p>
    <w:p w:rsidR="00260A8E" w:rsidRPr="00755555" w:rsidRDefault="00260A8E" w:rsidP="00260A8E">
      <w:pPr>
        <w:widowControl/>
        <w:numPr>
          <w:ilvl w:val="0"/>
          <w:numId w:val="10"/>
        </w:numPr>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українська література</w:t>
      </w:r>
      <w:r w:rsidRPr="00755555">
        <w:rPr>
          <w:rFonts w:ascii="Times New Roman" w:eastAsia="Calibri" w:hAnsi="Times New Roman" w:cs="Times New Roman"/>
          <w:color w:val="auto"/>
          <w:lang w:val="uk-UA" w:bidi="ar-SA"/>
        </w:rPr>
        <w:t xml:space="preserve"> – 1 година;</w:t>
      </w:r>
    </w:p>
    <w:p w:rsidR="00260A8E" w:rsidRDefault="00260A8E" w:rsidP="00260A8E">
      <w:pPr>
        <w:widowControl/>
        <w:numPr>
          <w:ilvl w:val="0"/>
          <w:numId w:val="10"/>
        </w:numPr>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історія України</w:t>
      </w:r>
      <w:r w:rsidRPr="00755555">
        <w:rPr>
          <w:rFonts w:ascii="Times New Roman" w:eastAsia="Calibri" w:hAnsi="Times New Roman" w:cs="Times New Roman"/>
          <w:color w:val="auto"/>
          <w:lang w:val="uk-UA" w:bidi="ar-SA"/>
        </w:rPr>
        <w:t xml:space="preserve"> – </w:t>
      </w:r>
      <w:r>
        <w:rPr>
          <w:rFonts w:ascii="Times New Roman" w:eastAsia="Calibri" w:hAnsi="Times New Roman" w:cs="Times New Roman"/>
          <w:color w:val="auto"/>
          <w:lang w:val="uk-UA" w:bidi="ar-SA"/>
        </w:rPr>
        <w:t>0,5</w:t>
      </w:r>
      <w:r w:rsidRPr="00755555">
        <w:rPr>
          <w:rFonts w:ascii="Times New Roman" w:eastAsia="Calibri" w:hAnsi="Times New Roman" w:cs="Times New Roman"/>
          <w:color w:val="auto"/>
          <w:lang w:val="uk-UA" w:bidi="ar-SA"/>
        </w:rPr>
        <w:t xml:space="preserve"> годин</w:t>
      </w:r>
      <w:r>
        <w:rPr>
          <w:rFonts w:ascii="Times New Roman" w:eastAsia="Calibri" w:hAnsi="Times New Roman" w:cs="Times New Roman"/>
          <w:color w:val="auto"/>
          <w:lang w:val="uk-UA" w:bidi="ar-SA"/>
        </w:rPr>
        <w:t>и;</w:t>
      </w:r>
    </w:p>
    <w:p w:rsidR="00260A8E" w:rsidRDefault="00260A8E" w:rsidP="00260A8E">
      <w:pPr>
        <w:widowControl/>
        <w:numPr>
          <w:ilvl w:val="0"/>
          <w:numId w:val="10"/>
        </w:numPr>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всесвітня історія – 0,5 години;</w:t>
      </w:r>
    </w:p>
    <w:p w:rsidR="001138E9" w:rsidRPr="00755555" w:rsidRDefault="00260A8E" w:rsidP="00260A8E">
      <w:pPr>
        <w:widowControl/>
        <w:numPr>
          <w:ilvl w:val="0"/>
          <w:numId w:val="10"/>
        </w:numPr>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інформатика – 0,5 години.</w:t>
      </w:r>
    </w:p>
    <w:p w:rsidR="00C32E63" w:rsidRPr="00755555" w:rsidRDefault="00C32E63" w:rsidP="001138E9">
      <w:pPr>
        <w:ind w:firstLine="708"/>
        <w:rPr>
          <w:rFonts w:ascii="Times New Roman" w:eastAsia="Calibri" w:hAnsi="Times New Roman" w:cs="Times New Roman"/>
          <w:color w:val="auto"/>
          <w:lang w:val="uk-UA" w:bidi="ar-SA"/>
        </w:rPr>
        <w:sectPr w:rsidR="00C32E63" w:rsidRPr="00755555" w:rsidSect="00C32E63">
          <w:type w:val="continuous"/>
          <w:pgSz w:w="11909" w:h="16840"/>
          <w:pgMar w:top="720" w:right="720" w:bottom="720" w:left="720" w:header="0" w:footer="3" w:gutter="0"/>
          <w:pgNumType w:start="2"/>
          <w:cols w:num="2" w:space="720"/>
          <w:noEndnote/>
          <w:docGrid w:linePitch="360"/>
        </w:sectPr>
      </w:pPr>
    </w:p>
    <w:p w:rsidR="00C32E63" w:rsidRPr="00755555" w:rsidRDefault="001138E9" w:rsidP="001138E9">
      <w:pPr>
        <w:ind w:firstLine="708"/>
        <w:rPr>
          <w:rFonts w:ascii="Times New Roman" w:eastAsia="Calibri" w:hAnsi="Times New Roman" w:cs="Times New Roman"/>
          <w:color w:val="auto"/>
          <w:lang w:val="uk-UA" w:bidi="ar-SA"/>
        </w:rPr>
      </w:pPr>
      <w:r w:rsidRPr="00755555">
        <w:rPr>
          <w:rFonts w:ascii="Times New Roman" w:eastAsia="Calibri" w:hAnsi="Times New Roman" w:cs="Times New Roman"/>
          <w:color w:val="auto"/>
          <w:lang w:val="uk-UA" w:bidi="ar-SA"/>
        </w:rPr>
        <w:lastRenderedPageBreak/>
        <w:t xml:space="preserve">8-В клас </w:t>
      </w:r>
    </w:p>
    <w:p w:rsidR="001138E9" w:rsidRPr="00755555" w:rsidRDefault="001138E9" w:rsidP="001138E9">
      <w:pPr>
        <w:ind w:firstLine="708"/>
        <w:rPr>
          <w:rFonts w:ascii="Times New Roman" w:eastAsia="Calibri" w:hAnsi="Times New Roman" w:cs="Times New Roman"/>
          <w:color w:val="auto"/>
          <w:lang w:val="uk-UA" w:bidi="ar-SA"/>
        </w:rPr>
      </w:pPr>
      <w:r w:rsidRPr="00755555">
        <w:rPr>
          <w:rFonts w:ascii="Times New Roman" w:eastAsia="Calibri" w:hAnsi="Times New Roman" w:cs="Times New Roman"/>
          <w:color w:val="auto"/>
          <w:lang w:val="uk-UA" w:bidi="ar-SA"/>
        </w:rPr>
        <w:t>(</w:t>
      </w:r>
      <w:r w:rsidR="00C32E63" w:rsidRPr="00755555">
        <w:rPr>
          <w:rFonts w:ascii="Times New Roman" w:eastAsia="Calibri" w:hAnsi="Times New Roman" w:cs="Times New Roman"/>
          <w:color w:val="auto"/>
          <w:lang w:val="uk-UA" w:bidi="ar-SA"/>
        </w:rPr>
        <w:t>біологічного</w:t>
      </w:r>
      <w:r w:rsidRPr="00755555">
        <w:rPr>
          <w:rFonts w:ascii="Times New Roman" w:eastAsia="Calibri" w:hAnsi="Times New Roman" w:cs="Times New Roman"/>
          <w:color w:val="auto"/>
          <w:lang w:val="uk-UA" w:bidi="ar-SA"/>
        </w:rPr>
        <w:t xml:space="preserve"> профілю):</w:t>
      </w:r>
    </w:p>
    <w:p w:rsidR="001138E9" w:rsidRPr="00755555" w:rsidRDefault="001138E9" w:rsidP="001138E9">
      <w:pPr>
        <w:widowControl/>
        <w:numPr>
          <w:ilvl w:val="0"/>
          <w:numId w:val="10"/>
        </w:numPr>
        <w:jc w:val="both"/>
        <w:rPr>
          <w:rFonts w:ascii="Times New Roman" w:eastAsia="Calibri" w:hAnsi="Times New Roman" w:cs="Times New Roman"/>
          <w:color w:val="auto"/>
          <w:lang w:val="uk-UA" w:bidi="ar-SA"/>
        </w:rPr>
      </w:pPr>
      <w:r w:rsidRPr="00755555">
        <w:rPr>
          <w:rFonts w:ascii="Times New Roman" w:eastAsia="Calibri" w:hAnsi="Times New Roman" w:cs="Times New Roman"/>
          <w:color w:val="auto"/>
          <w:lang w:val="uk-UA" w:bidi="ar-SA"/>
        </w:rPr>
        <w:t xml:space="preserve">українська мова – </w:t>
      </w:r>
      <w:r w:rsidR="00260A8E">
        <w:rPr>
          <w:rFonts w:ascii="Times New Roman" w:eastAsia="Calibri" w:hAnsi="Times New Roman" w:cs="Times New Roman"/>
          <w:color w:val="auto"/>
          <w:lang w:val="uk-UA" w:bidi="ar-SA"/>
        </w:rPr>
        <w:t>1</w:t>
      </w:r>
      <w:r w:rsidRPr="00755555">
        <w:rPr>
          <w:rFonts w:ascii="Times New Roman" w:eastAsia="Calibri" w:hAnsi="Times New Roman" w:cs="Times New Roman"/>
          <w:color w:val="auto"/>
          <w:lang w:val="uk-UA" w:bidi="ar-SA"/>
        </w:rPr>
        <w:t xml:space="preserve"> годин</w:t>
      </w:r>
      <w:r w:rsidR="00260A8E">
        <w:rPr>
          <w:rFonts w:ascii="Times New Roman" w:eastAsia="Calibri" w:hAnsi="Times New Roman" w:cs="Times New Roman"/>
          <w:color w:val="auto"/>
          <w:lang w:val="uk-UA" w:bidi="ar-SA"/>
        </w:rPr>
        <w:t>а</w:t>
      </w:r>
      <w:r w:rsidRPr="00755555">
        <w:rPr>
          <w:rFonts w:ascii="Times New Roman" w:eastAsia="Calibri" w:hAnsi="Times New Roman" w:cs="Times New Roman"/>
          <w:color w:val="auto"/>
          <w:lang w:val="uk-UA" w:bidi="ar-SA"/>
        </w:rPr>
        <w:t>;</w:t>
      </w:r>
    </w:p>
    <w:p w:rsidR="001138E9" w:rsidRPr="00755555" w:rsidRDefault="001138E9" w:rsidP="001138E9">
      <w:pPr>
        <w:widowControl/>
        <w:numPr>
          <w:ilvl w:val="0"/>
          <w:numId w:val="10"/>
        </w:numPr>
        <w:jc w:val="both"/>
        <w:rPr>
          <w:rFonts w:ascii="Times New Roman" w:eastAsia="Calibri" w:hAnsi="Times New Roman" w:cs="Times New Roman"/>
          <w:color w:val="auto"/>
          <w:lang w:val="uk-UA" w:bidi="ar-SA"/>
        </w:rPr>
      </w:pPr>
      <w:r w:rsidRPr="00755555">
        <w:rPr>
          <w:rFonts w:ascii="Times New Roman" w:eastAsia="Calibri" w:hAnsi="Times New Roman" w:cs="Times New Roman"/>
          <w:color w:val="auto"/>
          <w:lang w:val="uk-UA" w:bidi="ar-SA"/>
        </w:rPr>
        <w:t>біологія – 2 години;</w:t>
      </w:r>
    </w:p>
    <w:p w:rsidR="00260A8E" w:rsidRDefault="00260A8E" w:rsidP="00260A8E">
      <w:pPr>
        <w:widowControl/>
        <w:numPr>
          <w:ilvl w:val="0"/>
          <w:numId w:val="10"/>
        </w:numPr>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українська література</w:t>
      </w:r>
      <w:r w:rsidRPr="00755555">
        <w:rPr>
          <w:rFonts w:ascii="Times New Roman" w:eastAsia="Calibri" w:hAnsi="Times New Roman" w:cs="Times New Roman"/>
          <w:color w:val="auto"/>
          <w:lang w:val="uk-UA" w:bidi="ar-SA"/>
        </w:rPr>
        <w:t xml:space="preserve"> – 1 година;</w:t>
      </w:r>
    </w:p>
    <w:p w:rsidR="00260A8E" w:rsidRPr="00755555" w:rsidRDefault="00260A8E" w:rsidP="00260A8E">
      <w:pPr>
        <w:widowControl/>
        <w:numPr>
          <w:ilvl w:val="0"/>
          <w:numId w:val="10"/>
        </w:numPr>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українська мова – 1 година;</w:t>
      </w:r>
    </w:p>
    <w:p w:rsidR="00260A8E" w:rsidRDefault="00260A8E" w:rsidP="00260A8E">
      <w:pPr>
        <w:widowControl/>
        <w:numPr>
          <w:ilvl w:val="0"/>
          <w:numId w:val="10"/>
        </w:numPr>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історія України</w:t>
      </w:r>
      <w:r w:rsidRPr="00755555">
        <w:rPr>
          <w:rFonts w:ascii="Times New Roman" w:eastAsia="Calibri" w:hAnsi="Times New Roman" w:cs="Times New Roman"/>
          <w:color w:val="auto"/>
          <w:lang w:val="uk-UA" w:bidi="ar-SA"/>
        </w:rPr>
        <w:t xml:space="preserve"> – </w:t>
      </w:r>
      <w:r>
        <w:rPr>
          <w:rFonts w:ascii="Times New Roman" w:eastAsia="Calibri" w:hAnsi="Times New Roman" w:cs="Times New Roman"/>
          <w:color w:val="auto"/>
          <w:lang w:val="uk-UA" w:bidi="ar-SA"/>
        </w:rPr>
        <w:t>0,5</w:t>
      </w:r>
      <w:r w:rsidRPr="00755555">
        <w:rPr>
          <w:rFonts w:ascii="Times New Roman" w:eastAsia="Calibri" w:hAnsi="Times New Roman" w:cs="Times New Roman"/>
          <w:color w:val="auto"/>
          <w:lang w:val="uk-UA" w:bidi="ar-SA"/>
        </w:rPr>
        <w:t xml:space="preserve"> годин</w:t>
      </w:r>
      <w:r>
        <w:rPr>
          <w:rFonts w:ascii="Times New Roman" w:eastAsia="Calibri" w:hAnsi="Times New Roman" w:cs="Times New Roman"/>
          <w:color w:val="auto"/>
          <w:lang w:val="uk-UA" w:bidi="ar-SA"/>
        </w:rPr>
        <w:t>и;</w:t>
      </w:r>
    </w:p>
    <w:p w:rsidR="00260A8E" w:rsidRDefault="00260A8E" w:rsidP="00260A8E">
      <w:pPr>
        <w:widowControl/>
        <w:numPr>
          <w:ilvl w:val="0"/>
          <w:numId w:val="10"/>
        </w:numPr>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всесвітня історія – 0,5 години;</w:t>
      </w:r>
    </w:p>
    <w:p w:rsidR="001138E9" w:rsidRPr="00755555" w:rsidRDefault="00260A8E" w:rsidP="00260A8E">
      <w:pPr>
        <w:widowControl/>
        <w:numPr>
          <w:ilvl w:val="0"/>
          <w:numId w:val="10"/>
        </w:numPr>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інформатика – 0,5 години.</w:t>
      </w:r>
    </w:p>
    <w:p w:rsidR="00C32E63" w:rsidRPr="00755555" w:rsidRDefault="00C32E63" w:rsidP="001138E9">
      <w:pPr>
        <w:ind w:firstLine="709"/>
        <w:jc w:val="both"/>
        <w:rPr>
          <w:rFonts w:ascii="Times New Roman" w:eastAsia="Calibri" w:hAnsi="Times New Roman" w:cs="Times New Roman"/>
          <w:color w:val="auto"/>
          <w:lang w:val="uk-UA" w:bidi="ar-SA"/>
        </w:rPr>
        <w:sectPr w:rsidR="00C32E63" w:rsidRPr="00755555" w:rsidSect="00C32E63">
          <w:type w:val="continuous"/>
          <w:pgSz w:w="11909" w:h="16840"/>
          <w:pgMar w:top="720" w:right="720" w:bottom="720" w:left="720" w:header="0" w:footer="3" w:gutter="0"/>
          <w:pgNumType w:start="2"/>
          <w:cols w:space="720"/>
          <w:noEndnote/>
          <w:docGrid w:linePitch="360"/>
        </w:sectPr>
      </w:pPr>
    </w:p>
    <w:p w:rsidR="00260A8E" w:rsidRDefault="00260A8E" w:rsidP="001138E9">
      <w:pPr>
        <w:ind w:firstLine="709"/>
        <w:jc w:val="both"/>
        <w:rPr>
          <w:rFonts w:ascii="Times New Roman" w:eastAsia="Calibri" w:hAnsi="Times New Roman" w:cs="Times New Roman"/>
          <w:color w:val="auto"/>
          <w:lang w:val="uk-UA" w:bidi="ar-SA"/>
        </w:rPr>
      </w:pPr>
    </w:p>
    <w:p w:rsidR="00260A8E" w:rsidRDefault="00260A8E" w:rsidP="001138E9">
      <w:pPr>
        <w:ind w:firstLine="709"/>
        <w:jc w:val="both"/>
        <w:rPr>
          <w:rFonts w:ascii="Times New Roman" w:eastAsia="Calibri" w:hAnsi="Times New Roman" w:cs="Times New Roman"/>
          <w:color w:val="auto"/>
          <w:lang w:val="uk-UA" w:bidi="ar-SA"/>
        </w:rPr>
      </w:pPr>
    </w:p>
    <w:p w:rsidR="00260A8E" w:rsidRDefault="00260A8E" w:rsidP="001138E9">
      <w:pPr>
        <w:ind w:firstLine="709"/>
        <w:jc w:val="both"/>
        <w:rPr>
          <w:rFonts w:ascii="Times New Roman" w:eastAsia="Calibri" w:hAnsi="Times New Roman" w:cs="Times New Roman"/>
          <w:color w:val="auto"/>
          <w:lang w:val="uk-UA" w:bidi="ar-SA"/>
        </w:rPr>
      </w:pPr>
    </w:p>
    <w:p w:rsidR="00260A8E" w:rsidRDefault="00260A8E" w:rsidP="001138E9">
      <w:pPr>
        <w:ind w:firstLine="709"/>
        <w:jc w:val="both"/>
        <w:rPr>
          <w:rFonts w:ascii="Times New Roman" w:eastAsia="Calibri" w:hAnsi="Times New Roman" w:cs="Times New Roman"/>
          <w:color w:val="auto"/>
          <w:lang w:val="uk-UA" w:bidi="ar-SA"/>
        </w:rPr>
      </w:pPr>
    </w:p>
    <w:p w:rsidR="00C32E63" w:rsidRPr="00755555" w:rsidRDefault="001138E9" w:rsidP="001138E9">
      <w:pPr>
        <w:ind w:firstLine="709"/>
        <w:jc w:val="both"/>
        <w:rPr>
          <w:rFonts w:ascii="Times New Roman" w:eastAsia="Calibri" w:hAnsi="Times New Roman" w:cs="Times New Roman"/>
          <w:color w:val="auto"/>
          <w:lang w:val="uk-UA" w:bidi="ar-SA"/>
        </w:rPr>
      </w:pPr>
      <w:r w:rsidRPr="00755555">
        <w:rPr>
          <w:rFonts w:ascii="Times New Roman" w:eastAsia="Calibri" w:hAnsi="Times New Roman" w:cs="Times New Roman"/>
          <w:color w:val="auto"/>
          <w:lang w:val="uk-UA" w:bidi="ar-SA"/>
        </w:rPr>
        <w:lastRenderedPageBreak/>
        <w:t xml:space="preserve">9-А клас </w:t>
      </w:r>
    </w:p>
    <w:p w:rsidR="001138E9" w:rsidRPr="00755555" w:rsidRDefault="001138E9" w:rsidP="001138E9">
      <w:pPr>
        <w:ind w:firstLine="709"/>
        <w:jc w:val="both"/>
        <w:rPr>
          <w:rFonts w:ascii="Times New Roman" w:eastAsia="Calibri" w:hAnsi="Times New Roman" w:cs="Times New Roman"/>
          <w:color w:val="auto"/>
          <w:lang w:val="uk-UA" w:bidi="ar-SA"/>
        </w:rPr>
      </w:pPr>
      <w:r w:rsidRPr="00755555">
        <w:rPr>
          <w:rFonts w:ascii="Times New Roman" w:eastAsia="Calibri" w:hAnsi="Times New Roman" w:cs="Times New Roman"/>
          <w:color w:val="auto"/>
          <w:lang w:val="uk-UA" w:bidi="ar-SA"/>
        </w:rPr>
        <w:t>(математичного профілю):</w:t>
      </w:r>
    </w:p>
    <w:p w:rsidR="001138E9" w:rsidRPr="00755555" w:rsidRDefault="001138E9" w:rsidP="001138E9">
      <w:pPr>
        <w:widowControl/>
        <w:numPr>
          <w:ilvl w:val="0"/>
          <w:numId w:val="9"/>
        </w:numPr>
        <w:jc w:val="both"/>
        <w:rPr>
          <w:rFonts w:ascii="Times New Roman" w:eastAsia="Calibri" w:hAnsi="Times New Roman" w:cs="Times New Roman"/>
          <w:color w:val="auto"/>
          <w:lang w:val="uk-UA" w:bidi="ar-SA"/>
        </w:rPr>
      </w:pPr>
      <w:r w:rsidRPr="00755555">
        <w:rPr>
          <w:rFonts w:ascii="Times New Roman" w:eastAsia="Calibri" w:hAnsi="Times New Roman" w:cs="Times New Roman"/>
          <w:color w:val="auto"/>
          <w:lang w:val="uk-UA" w:bidi="ar-SA"/>
        </w:rPr>
        <w:t>алгебра – 2 години;</w:t>
      </w:r>
    </w:p>
    <w:p w:rsidR="001138E9" w:rsidRPr="00755555" w:rsidRDefault="001138E9" w:rsidP="001138E9">
      <w:pPr>
        <w:widowControl/>
        <w:numPr>
          <w:ilvl w:val="0"/>
          <w:numId w:val="9"/>
        </w:numPr>
        <w:jc w:val="both"/>
        <w:rPr>
          <w:rFonts w:ascii="Times New Roman" w:eastAsia="Calibri" w:hAnsi="Times New Roman" w:cs="Times New Roman"/>
          <w:color w:val="auto"/>
          <w:lang w:val="uk-UA" w:bidi="ar-SA"/>
        </w:rPr>
      </w:pPr>
      <w:r w:rsidRPr="00755555">
        <w:rPr>
          <w:rFonts w:ascii="Times New Roman" w:eastAsia="Calibri" w:hAnsi="Times New Roman" w:cs="Times New Roman"/>
          <w:color w:val="auto"/>
          <w:lang w:val="uk-UA" w:bidi="ar-SA"/>
        </w:rPr>
        <w:t>геометрія – 1 година;</w:t>
      </w:r>
    </w:p>
    <w:p w:rsidR="001138E9" w:rsidRPr="00755555" w:rsidRDefault="001138E9" w:rsidP="001138E9">
      <w:pPr>
        <w:widowControl/>
        <w:numPr>
          <w:ilvl w:val="0"/>
          <w:numId w:val="9"/>
        </w:numPr>
        <w:jc w:val="both"/>
        <w:rPr>
          <w:rFonts w:ascii="Times New Roman" w:eastAsia="Calibri" w:hAnsi="Times New Roman" w:cs="Times New Roman"/>
          <w:color w:val="auto"/>
          <w:lang w:val="uk-UA" w:bidi="ar-SA"/>
        </w:rPr>
      </w:pPr>
      <w:r w:rsidRPr="00755555">
        <w:rPr>
          <w:rFonts w:ascii="Times New Roman" w:eastAsia="Calibri" w:hAnsi="Times New Roman" w:cs="Times New Roman"/>
          <w:color w:val="auto"/>
          <w:lang w:val="uk-UA" w:bidi="ar-SA"/>
        </w:rPr>
        <w:t>англійська мова – 1 година;</w:t>
      </w:r>
    </w:p>
    <w:p w:rsidR="001138E9" w:rsidRPr="00755555" w:rsidRDefault="001138E9" w:rsidP="001138E9">
      <w:pPr>
        <w:widowControl/>
        <w:numPr>
          <w:ilvl w:val="0"/>
          <w:numId w:val="9"/>
        </w:numPr>
        <w:jc w:val="both"/>
        <w:rPr>
          <w:rFonts w:ascii="Times New Roman" w:eastAsia="Calibri" w:hAnsi="Times New Roman" w:cs="Times New Roman"/>
          <w:color w:val="auto"/>
          <w:lang w:val="uk-UA" w:bidi="ar-SA"/>
        </w:rPr>
      </w:pPr>
      <w:r w:rsidRPr="00755555">
        <w:rPr>
          <w:rFonts w:ascii="Times New Roman" w:eastAsia="Calibri" w:hAnsi="Times New Roman" w:cs="Times New Roman"/>
          <w:color w:val="auto"/>
          <w:lang w:val="uk-UA" w:bidi="ar-SA"/>
        </w:rPr>
        <w:t>інформатика  - 1 година.</w:t>
      </w:r>
    </w:p>
    <w:p w:rsidR="00C32E63" w:rsidRPr="00755555" w:rsidRDefault="001138E9" w:rsidP="001138E9">
      <w:pPr>
        <w:ind w:left="708"/>
        <w:jc w:val="both"/>
        <w:rPr>
          <w:rFonts w:ascii="Times New Roman" w:eastAsia="Calibri" w:hAnsi="Times New Roman" w:cs="Times New Roman"/>
          <w:color w:val="auto"/>
          <w:lang w:val="uk-UA" w:bidi="ar-SA"/>
        </w:rPr>
      </w:pPr>
      <w:r w:rsidRPr="00755555">
        <w:rPr>
          <w:rFonts w:ascii="Times New Roman" w:eastAsia="Calibri" w:hAnsi="Times New Roman" w:cs="Times New Roman"/>
          <w:color w:val="auto"/>
          <w:lang w:val="uk-UA" w:bidi="ar-SA"/>
        </w:rPr>
        <w:t xml:space="preserve">9-Б клас </w:t>
      </w:r>
    </w:p>
    <w:p w:rsidR="001138E9" w:rsidRPr="00755555" w:rsidRDefault="001138E9" w:rsidP="001138E9">
      <w:pPr>
        <w:ind w:left="708"/>
        <w:jc w:val="both"/>
        <w:rPr>
          <w:rFonts w:ascii="Times New Roman" w:eastAsia="Calibri" w:hAnsi="Times New Roman" w:cs="Times New Roman"/>
          <w:color w:val="auto"/>
          <w:lang w:val="uk-UA" w:bidi="ar-SA"/>
        </w:rPr>
      </w:pPr>
      <w:r w:rsidRPr="00755555">
        <w:rPr>
          <w:rFonts w:ascii="Times New Roman" w:eastAsia="Calibri" w:hAnsi="Times New Roman" w:cs="Times New Roman"/>
          <w:color w:val="auto"/>
          <w:lang w:val="uk-UA" w:bidi="ar-SA"/>
        </w:rPr>
        <w:t>(біолого-хімічного профілю):</w:t>
      </w:r>
    </w:p>
    <w:p w:rsidR="001138E9" w:rsidRPr="00755555" w:rsidRDefault="001138E9" w:rsidP="001138E9">
      <w:pPr>
        <w:widowControl/>
        <w:numPr>
          <w:ilvl w:val="0"/>
          <w:numId w:val="10"/>
        </w:numPr>
        <w:jc w:val="both"/>
        <w:rPr>
          <w:rFonts w:ascii="Times New Roman" w:eastAsia="Calibri" w:hAnsi="Times New Roman" w:cs="Times New Roman"/>
          <w:color w:val="auto"/>
          <w:lang w:val="uk-UA" w:bidi="ar-SA"/>
        </w:rPr>
      </w:pPr>
      <w:r w:rsidRPr="00755555">
        <w:rPr>
          <w:rFonts w:ascii="Times New Roman" w:eastAsia="Calibri" w:hAnsi="Times New Roman" w:cs="Times New Roman"/>
          <w:color w:val="auto"/>
          <w:lang w:val="uk-UA" w:bidi="ar-SA"/>
        </w:rPr>
        <w:t>біологія – 2 години;</w:t>
      </w:r>
    </w:p>
    <w:p w:rsidR="001138E9" w:rsidRPr="00755555" w:rsidRDefault="001138E9" w:rsidP="001138E9">
      <w:pPr>
        <w:widowControl/>
        <w:numPr>
          <w:ilvl w:val="0"/>
          <w:numId w:val="10"/>
        </w:numPr>
        <w:jc w:val="both"/>
        <w:rPr>
          <w:rFonts w:ascii="Times New Roman" w:eastAsia="Calibri" w:hAnsi="Times New Roman" w:cs="Times New Roman"/>
          <w:color w:val="auto"/>
          <w:lang w:val="uk-UA" w:bidi="ar-SA"/>
        </w:rPr>
      </w:pPr>
      <w:r w:rsidRPr="00755555">
        <w:rPr>
          <w:rFonts w:ascii="Times New Roman" w:eastAsia="Calibri" w:hAnsi="Times New Roman" w:cs="Times New Roman"/>
          <w:color w:val="auto"/>
          <w:lang w:val="uk-UA" w:bidi="ar-SA"/>
        </w:rPr>
        <w:t>хімія – 2 години</w:t>
      </w:r>
    </w:p>
    <w:p w:rsidR="001138E9" w:rsidRPr="00755555" w:rsidRDefault="001138E9" w:rsidP="001138E9">
      <w:pPr>
        <w:widowControl/>
        <w:numPr>
          <w:ilvl w:val="0"/>
          <w:numId w:val="10"/>
        </w:numPr>
        <w:jc w:val="both"/>
        <w:rPr>
          <w:rFonts w:ascii="Times New Roman" w:eastAsia="Calibri" w:hAnsi="Times New Roman" w:cs="Times New Roman"/>
          <w:color w:val="auto"/>
          <w:lang w:val="uk-UA" w:bidi="ar-SA"/>
        </w:rPr>
      </w:pPr>
      <w:r w:rsidRPr="00755555">
        <w:rPr>
          <w:rFonts w:ascii="Times New Roman" w:eastAsia="Calibri" w:hAnsi="Times New Roman" w:cs="Times New Roman"/>
          <w:color w:val="auto"/>
          <w:lang w:val="uk-UA" w:bidi="ar-SA"/>
        </w:rPr>
        <w:t>англійська мова – 1 година;</w:t>
      </w:r>
    </w:p>
    <w:p w:rsidR="00755555" w:rsidRDefault="00755555" w:rsidP="001138E9">
      <w:pPr>
        <w:ind w:left="708"/>
        <w:jc w:val="both"/>
        <w:rPr>
          <w:rFonts w:ascii="Times New Roman" w:eastAsia="Calibri" w:hAnsi="Times New Roman" w:cs="Times New Roman"/>
          <w:color w:val="auto"/>
          <w:lang w:val="uk-UA" w:bidi="ar-SA"/>
        </w:rPr>
      </w:pPr>
    </w:p>
    <w:p w:rsidR="00C32E63" w:rsidRPr="00755555" w:rsidRDefault="001138E9" w:rsidP="001138E9">
      <w:pPr>
        <w:ind w:left="708"/>
        <w:jc w:val="both"/>
        <w:rPr>
          <w:rFonts w:ascii="Times New Roman" w:eastAsia="Calibri" w:hAnsi="Times New Roman" w:cs="Times New Roman"/>
          <w:color w:val="auto"/>
          <w:lang w:val="uk-UA" w:bidi="ar-SA"/>
        </w:rPr>
      </w:pPr>
      <w:r w:rsidRPr="00755555">
        <w:rPr>
          <w:rFonts w:ascii="Times New Roman" w:eastAsia="Calibri" w:hAnsi="Times New Roman" w:cs="Times New Roman"/>
          <w:color w:val="auto"/>
          <w:lang w:val="uk-UA" w:bidi="ar-SA"/>
        </w:rPr>
        <w:t xml:space="preserve">9-В клас </w:t>
      </w:r>
    </w:p>
    <w:p w:rsidR="001138E9" w:rsidRPr="00755555" w:rsidRDefault="001138E9" w:rsidP="001138E9">
      <w:pPr>
        <w:ind w:left="708"/>
        <w:jc w:val="both"/>
        <w:rPr>
          <w:rFonts w:ascii="Times New Roman" w:eastAsia="Calibri" w:hAnsi="Times New Roman" w:cs="Times New Roman"/>
          <w:color w:val="auto"/>
          <w:lang w:val="uk-UA" w:bidi="ar-SA"/>
        </w:rPr>
      </w:pPr>
      <w:r w:rsidRPr="00755555">
        <w:rPr>
          <w:rFonts w:ascii="Times New Roman" w:eastAsia="Calibri" w:hAnsi="Times New Roman" w:cs="Times New Roman"/>
          <w:color w:val="auto"/>
          <w:lang w:val="uk-UA" w:bidi="ar-SA"/>
        </w:rPr>
        <w:t>(української філології профілю):</w:t>
      </w:r>
    </w:p>
    <w:p w:rsidR="001138E9" w:rsidRPr="00755555" w:rsidRDefault="001138E9" w:rsidP="001138E9">
      <w:pPr>
        <w:widowControl/>
        <w:numPr>
          <w:ilvl w:val="0"/>
          <w:numId w:val="10"/>
        </w:numPr>
        <w:jc w:val="both"/>
        <w:rPr>
          <w:rFonts w:ascii="Times New Roman" w:eastAsia="Calibri" w:hAnsi="Times New Roman" w:cs="Times New Roman"/>
          <w:color w:val="auto"/>
          <w:lang w:val="uk-UA" w:bidi="ar-SA"/>
        </w:rPr>
      </w:pPr>
      <w:r w:rsidRPr="00755555">
        <w:rPr>
          <w:rFonts w:ascii="Times New Roman" w:eastAsia="Calibri" w:hAnsi="Times New Roman" w:cs="Times New Roman"/>
          <w:color w:val="auto"/>
          <w:lang w:val="uk-UA" w:bidi="ar-SA"/>
        </w:rPr>
        <w:t>українська мова – 2 години;</w:t>
      </w:r>
    </w:p>
    <w:p w:rsidR="001138E9" w:rsidRPr="00755555" w:rsidRDefault="001138E9" w:rsidP="001138E9">
      <w:pPr>
        <w:widowControl/>
        <w:numPr>
          <w:ilvl w:val="0"/>
          <w:numId w:val="10"/>
        </w:numPr>
        <w:jc w:val="both"/>
        <w:rPr>
          <w:rFonts w:ascii="Times New Roman" w:eastAsia="Calibri" w:hAnsi="Times New Roman" w:cs="Times New Roman"/>
          <w:color w:val="auto"/>
          <w:lang w:val="uk-UA" w:bidi="ar-SA"/>
        </w:rPr>
      </w:pPr>
      <w:r w:rsidRPr="00755555">
        <w:rPr>
          <w:rFonts w:ascii="Times New Roman" w:eastAsia="Calibri" w:hAnsi="Times New Roman" w:cs="Times New Roman"/>
          <w:color w:val="auto"/>
          <w:lang w:val="uk-UA" w:bidi="ar-SA"/>
        </w:rPr>
        <w:t>історія України – 1 година.</w:t>
      </w:r>
    </w:p>
    <w:p w:rsidR="001138E9" w:rsidRPr="00755555" w:rsidRDefault="001138E9" w:rsidP="001138E9">
      <w:pPr>
        <w:widowControl/>
        <w:numPr>
          <w:ilvl w:val="0"/>
          <w:numId w:val="10"/>
        </w:numPr>
        <w:jc w:val="both"/>
        <w:rPr>
          <w:rFonts w:ascii="Times New Roman" w:eastAsia="Calibri" w:hAnsi="Times New Roman" w:cs="Times New Roman"/>
          <w:color w:val="auto"/>
          <w:lang w:val="uk-UA" w:bidi="ar-SA"/>
        </w:rPr>
      </w:pPr>
      <w:r w:rsidRPr="00755555">
        <w:rPr>
          <w:rFonts w:ascii="Times New Roman" w:eastAsia="Calibri" w:hAnsi="Times New Roman" w:cs="Times New Roman"/>
          <w:color w:val="auto"/>
          <w:lang w:val="uk-UA" w:bidi="ar-SA"/>
        </w:rPr>
        <w:t>англійська мова – 2 години.</w:t>
      </w:r>
    </w:p>
    <w:p w:rsidR="00C32E63" w:rsidRPr="00755555" w:rsidRDefault="001138E9" w:rsidP="001138E9">
      <w:pPr>
        <w:ind w:firstLine="708"/>
        <w:jc w:val="both"/>
        <w:rPr>
          <w:rFonts w:ascii="Times New Roman" w:eastAsia="Calibri" w:hAnsi="Times New Roman" w:cs="Times New Roman"/>
          <w:color w:val="auto"/>
          <w:lang w:val="uk-UA" w:bidi="ar-SA"/>
        </w:rPr>
      </w:pPr>
      <w:r w:rsidRPr="00755555">
        <w:rPr>
          <w:rFonts w:ascii="Times New Roman" w:eastAsia="Calibri" w:hAnsi="Times New Roman" w:cs="Times New Roman"/>
          <w:color w:val="auto"/>
          <w:lang w:val="uk-UA" w:bidi="ar-SA"/>
        </w:rPr>
        <w:t xml:space="preserve">9-Г клас </w:t>
      </w:r>
    </w:p>
    <w:p w:rsidR="001138E9" w:rsidRPr="00755555" w:rsidRDefault="001138E9" w:rsidP="001138E9">
      <w:pPr>
        <w:ind w:firstLine="708"/>
        <w:jc w:val="both"/>
        <w:rPr>
          <w:rFonts w:ascii="Times New Roman" w:eastAsia="Calibri" w:hAnsi="Times New Roman" w:cs="Times New Roman"/>
          <w:color w:val="auto"/>
          <w:lang w:val="uk-UA" w:bidi="ar-SA"/>
        </w:rPr>
      </w:pPr>
      <w:r w:rsidRPr="00755555">
        <w:rPr>
          <w:rFonts w:ascii="Times New Roman" w:eastAsia="Calibri" w:hAnsi="Times New Roman" w:cs="Times New Roman"/>
          <w:color w:val="auto"/>
          <w:lang w:val="uk-UA" w:bidi="ar-SA"/>
        </w:rPr>
        <w:t>(біологічного профілю):</w:t>
      </w:r>
    </w:p>
    <w:p w:rsidR="001138E9" w:rsidRPr="00755555" w:rsidRDefault="001138E9" w:rsidP="001138E9">
      <w:pPr>
        <w:widowControl/>
        <w:numPr>
          <w:ilvl w:val="0"/>
          <w:numId w:val="10"/>
        </w:numPr>
        <w:jc w:val="both"/>
        <w:rPr>
          <w:rFonts w:ascii="Times New Roman" w:eastAsia="Calibri" w:hAnsi="Times New Roman" w:cs="Times New Roman"/>
          <w:color w:val="auto"/>
          <w:lang w:val="uk-UA" w:bidi="ar-SA"/>
        </w:rPr>
      </w:pPr>
      <w:r w:rsidRPr="00755555">
        <w:rPr>
          <w:rFonts w:ascii="Times New Roman" w:eastAsia="Calibri" w:hAnsi="Times New Roman" w:cs="Times New Roman"/>
          <w:color w:val="auto"/>
          <w:lang w:val="uk-UA" w:bidi="ar-SA"/>
        </w:rPr>
        <w:t>українська мова – 2 години;</w:t>
      </w:r>
    </w:p>
    <w:p w:rsidR="001138E9" w:rsidRPr="00755555" w:rsidRDefault="001138E9" w:rsidP="001138E9">
      <w:pPr>
        <w:widowControl/>
        <w:numPr>
          <w:ilvl w:val="0"/>
          <w:numId w:val="10"/>
        </w:numPr>
        <w:jc w:val="both"/>
        <w:rPr>
          <w:rFonts w:ascii="Times New Roman" w:eastAsia="Calibri" w:hAnsi="Times New Roman" w:cs="Times New Roman"/>
          <w:color w:val="auto"/>
          <w:lang w:val="uk-UA" w:bidi="ar-SA"/>
        </w:rPr>
      </w:pPr>
      <w:r w:rsidRPr="00755555">
        <w:rPr>
          <w:rFonts w:ascii="Times New Roman" w:eastAsia="Calibri" w:hAnsi="Times New Roman" w:cs="Times New Roman"/>
          <w:color w:val="auto"/>
          <w:lang w:val="uk-UA" w:bidi="ar-SA"/>
        </w:rPr>
        <w:t>біологія – 2 години;</w:t>
      </w:r>
    </w:p>
    <w:p w:rsidR="001138E9" w:rsidRPr="00755555" w:rsidRDefault="001138E9" w:rsidP="001138E9">
      <w:pPr>
        <w:widowControl/>
        <w:numPr>
          <w:ilvl w:val="0"/>
          <w:numId w:val="10"/>
        </w:numPr>
        <w:jc w:val="both"/>
        <w:rPr>
          <w:rFonts w:ascii="Times New Roman" w:eastAsia="Calibri" w:hAnsi="Times New Roman" w:cs="Times New Roman"/>
          <w:color w:val="auto"/>
          <w:lang w:val="uk-UA" w:bidi="ar-SA"/>
        </w:rPr>
      </w:pPr>
      <w:r w:rsidRPr="00755555">
        <w:rPr>
          <w:rFonts w:ascii="Times New Roman" w:eastAsia="Calibri" w:hAnsi="Times New Roman" w:cs="Times New Roman"/>
          <w:color w:val="auto"/>
          <w:lang w:val="uk-UA" w:bidi="ar-SA"/>
        </w:rPr>
        <w:t>англійська мова – 1 година;</w:t>
      </w:r>
    </w:p>
    <w:p w:rsidR="00C32E63" w:rsidRPr="00755555" w:rsidRDefault="00C32E63" w:rsidP="001138E9">
      <w:pPr>
        <w:ind w:firstLine="709"/>
        <w:jc w:val="both"/>
        <w:rPr>
          <w:rFonts w:ascii="Times New Roman" w:eastAsia="Calibri" w:hAnsi="Times New Roman" w:cs="Times New Roman"/>
          <w:color w:val="auto"/>
          <w:lang w:val="uk-UA" w:bidi="ar-SA"/>
        </w:rPr>
        <w:sectPr w:rsidR="00C32E63" w:rsidRPr="00755555" w:rsidSect="00C32E63">
          <w:type w:val="continuous"/>
          <w:pgSz w:w="11909" w:h="16840"/>
          <w:pgMar w:top="720" w:right="720" w:bottom="720" w:left="720" w:header="0" w:footer="3" w:gutter="0"/>
          <w:pgNumType w:start="2"/>
          <w:cols w:num="2" w:space="720"/>
          <w:noEndnote/>
          <w:docGrid w:linePitch="360"/>
        </w:sectPr>
      </w:pPr>
    </w:p>
    <w:p w:rsidR="001138E9" w:rsidRPr="00755555" w:rsidRDefault="001138E9" w:rsidP="001138E9">
      <w:pPr>
        <w:ind w:firstLine="709"/>
        <w:jc w:val="both"/>
        <w:rPr>
          <w:rFonts w:ascii="Times New Roman" w:eastAsia="Calibri" w:hAnsi="Times New Roman" w:cs="Times New Roman"/>
          <w:color w:val="auto"/>
          <w:lang w:val="uk-UA" w:bidi="ar-SA"/>
        </w:rPr>
      </w:pPr>
      <w:r w:rsidRPr="00755555">
        <w:rPr>
          <w:rFonts w:ascii="Times New Roman" w:eastAsia="Calibri" w:hAnsi="Times New Roman" w:cs="Times New Roman"/>
          <w:color w:val="auto"/>
          <w:lang w:val="uk-UA" w:bidi="ar-SA"/>
        </w:rPr>
        <w:lastRenderedPageBreak/>
        <w:t xml:space="preserve">З метою розширення всебічного кругозору,  забезпечення викладання профільних предметів на більш високому рівні, підготовки учнів до участі в олімпіадах, конкурсах, турнірах введено у варіативну складову робочого навчального плану індивідуальні заняття та консультації. </w:t>
      </w:r>
    </w:p>
    <w:p w:rsidR="00C32E63" w:rsidRPr="00755555" w:rsidRDefault="00C32E63" w:rsidP="001138E9">
      <w:pPr>
        <w:ind w:firstLine="709"/>
        <w:jc w:val="both"/>
        <w:rPr>
          <w:rFonts w:ascii="Times New Roman" w:eastAsia="Calibri" w:hAnsi="Times New Roman" w:cs="Times New Roman"/>
          <w:color w:val="auto"/>
          <w:lang w:val="uk-UA" w:bidi="ar-SA"/>
        </w:rPr>
        <w:sectPr w:rsidR="00C32E63" w:rsidRPr="00755555" w:rsidSect="00C32E63">
          <w:type w:val="continuous"/>
          <w:pgSz w:w="11909" w:h="16840"/>
          <w:pgMar w:top="720" w:right="720" w:bottom="720" w:left="720" w:header="0" w:footer="3" w:gutter="0"/>
          <w:pgNumType w:start="2"/>
          <w:cols w:space="720"/>
          <w:noEndnote/>
          <w:docGrid w:linePitch="360"/>
        </w:sectPr>
      </w:pPr>
    </w:p>
    <w:p w:rsidR="001138E9" w:rsidRPr="00755555" w:rsidRDefault="001138E9" w:rsidP="00B84845">
      <w:pPr>
        <w:ind w:firstLine="709"/>
        <w:jc w:val="both"/>
        <w:rPr>
          <w:rFonts w:ascii="Times New Roman" w:eastAsia="Calibri" w:hAnsi="Times New Roman" w:cs="Times New Roman"/>
          <w:color w:val="auto"/>
          <w:lang w:val="uk-UA" w:bidi="ar-SA"/>
        </w:rPr>
      </w:pPr>
      <w:r w:rsidRPr="00755555">
        <w:rPr>
          <w:rFonts w:ascii="Times New Roman" w:eastAsia="Calibri" w:hAnsi="Times New Roman" w:cs="Times New Roman"/>
          <w:color w:val="auto"/>
          <w:lang w:val="uk-UA" w:bidi="ar-SA"/>
        </w:rPr>
        <w:lastRenderedPageBreak/>
        <w:t>8-А клас (математичного профілю):</w:t>
      </w:r>
      <w:r w:rsidR="00B84845">
        <w:rPr>
          <w:rFonts w:ascii="Times New Roman" w:eastAsia="Calibri" w:hAnsi="Times New Roman" w:cs="Times New Roman"/>
          <w:color w:val="auto"/>
          <w:lang w:val="uk-UA" w:bidi="ar-SA"/>
        </w:rPr>
        <w:t xml:space="preserve"> </w:t>
      </w:r>
      <w:r w:rsidRPr="00755555">
        <w:rPr>
          <w:rFonts w:ascii="Times New Roman" w:eastAsia="Calibri" w:hAnsi="Times New Roman" w:cs="Times New Roman"/>
          <w:color w:val="auto"/>
          <w:lang w:val="uk-UA" w:bidi="ar-SA"/>
        </w:rPr>
        <w:t>фізика – 1 година.</w:t>
      </w:r>
    </w:p>
    <w:p w:rsidR="001138E9" w:rsidRDefault="001138E9" w:rsidP="00B84845">
      <w:pPr>
        <w:ind w:left="708"/>
        <w:jc w:val="both"/>
        <w:rPr>
          <w:rFonts w:ascii="Times New Roman" w:eastAsia="Calibri" w:hAnsi="Times New Roman" w:cs="Times New Roman"/>
          <w:color w:val="auto"/>
          <w:lang w:val="uk-UA" w:bidi="ar-SA"/>
        </w:rPr>
      </w:pPr>
      <w:r w:rsidRPr="00755555">
        <w:rPr>
          <w:rFonts w:ascii="Times New Roman" w:eastAsia="Calibri" w:hAnsi="Times New Roman" w:cs="Times New Roman"/>
          <w:color w:val="auto"/>
          <w:lang w:val="uk-UA" w:bidi="ar-SA"/>
        </w:rPr>
        <w:t>8-Б клас (біолого-хімічного профілю):</w:t>
      </w:r>
      <w:r w:rsidR="00B84845">
        <w:rPr>
          <w:rFonts w:ascii="Times New Roman" w:eastAsia="Calibri" w:hAnsi="Times New Roman" w:cs="Times New Roman"/>
          <w:color w:val="auto"/>
          <w:lang w:val="uk-UA" w:bidi="ar-SA"/>
        </w:rPr>
        <w:t xml:space="preserve"> </w:t>
      </w:r>
      <w:r w:rsidRPr="00755555">
        <w:rPr>
          <w:rFonts w:ascii="Times New Roman" w:eastAsia="Calibri" w:hAnsi="Times New Roman" w:cs="Times New Roman"/>
          <w:color w:val="auto"/>
          <w:lang w:val="uk-UA" w:bidi="ar-SA"/>
        </w:rPr>
        <w:t>хімія – 1 година;</w:t>
      </w:r>
      <w:r w:rsidR="00B84845">
        <w:rPr>
          <w:rFonts w:ascii="Times New Roman" w:eastAsia="Calibri" w:hAnsi="Times New Roman" w:cs="Times New Roman"/>
          <w:color w:val="auto"/>
          <w:lang w:val="uk-UA" w:bidi="ar-SA"/>
        </w:rPr>
        <w:t xml:space="preserve"> </w:t>
      </w:r>
    </w:p>
    <w:p w:rsidR="001138E9" w:rsidRPr="00755555" w:rsidRDefault="001138E9" w:rsidP="00B84845">
      <w:pPr>
        <w:widowControl/>
        <w:ind w:left="709"/>
        <w:jc w:val="both"/>
        <w:rPr>
          <w:rFonts w:ascii="Times New Roman" w:eastAsia="Calibri" w:hAnsi="Times New Roman" w:cs="Times New Roman"/>
          <w:color w:val="auto"/>
          <w:lang w:val="uk-UA" w:bidi="ar-SA"/>
        </w:rPr>
      </w:pPr>
      <w:r w:rsidRPr="00B84845">
        <w:rPr>
          <w:rFonts w:ascii="Times New Roman" w:eastAsia="Calibri" w:hAnsi="Times New Roman" w:cs="Times New Roman"/>
          <w:color w:val="auto"/>
          <w:lang w:val="uk-UA" w:bidi="ar-SA"/>
        </w:rPr>
        <w:t xml:space="preserve">8-В клас </w:t>
      </w:r>
      <w:r w:rsidRPr="00755555">
        <w:rPr>
          <w:rFonts w:ascii="Times New Roman" w:eastAsia="Calibri" w:hAnsi="Times New Roman" w:cs="Times New Roman"/>
          <w:color w:val="auto"/>
          <w:lang w:val="uk-UA" w:bidi="ar-SA"/>
        </w:rPr>
        <w:t>(</w:t>
      </w:r>
      <w:r w:rsidR="00C32E63" w:rsidRPr="00755555">
        <w:rPr>
          <w:rFonts w:ascii="Times New Roman" w:eastAsia="Calibri" w:hAnsi="Times New Roman" w:cs="Times New Roman"/>
          <w:color w:val="auto"/>
          <w:lang w:val="uk-UA" w:bidi="ar-SA"/>
        </w:rPr>
        <w:t>біологічного</w:t>
      </w:r>
      <w:r w:rsidRPr="00755555">
        <w:rPr>
          <w:rFonts w:ascii="Times New Roman" w:eastAsia="Calibri" w:hAnsi="Times New Roman" w:cs="Times New Roman"/>
          <w:color w:val="auto"/>
          <w:lang w:val="uk-UA" w:bidi="ar-SA"/>
        </w:rPr>
        <w:t xml:space="preserve"> профілю):</w:t>
      </w:r>
      <w:r w:rsidR="00B84845">
        <w:rPr>
          <w:rFonts w:ascii="Times New Roman" w:eastAsia="Calibri" w:hAnsi="Times New Roman" w:cs="Times New Roman"/>
          <w:color w:val="auto"/>
          <w:lang w:val="uk-UA" w:bidi="ar-SA"/>
        </w:rPr>
        <w:t xml:space="preserve"> англійська </w:t>
      </w:r>
      <w:r w:rsidRPr="00755555">
        <w:rPr>
          <w:rFonts w:ascii="Times New Roman" w:eastAsia="Calibri" w:hAnsi="Times New Roman" w:cs="Times New Roman"/>
          <w:color w:val="auto"/>
          <w:lang w:val="uk-UA" w:bidi="ar-SA"/>
        </w:rPr>
        <w:t>мова – 1 година;</w:t>
      </w:r>
    </w:p>
    <w:p w:rsidR="001138E9" w:rsidRPr="00755555" w:rsidRDefault="001138E9" w:rsidP="00B84845">
      <w:pPr>
        <w:ind w:firstLine="709"/>
        <w:jc w:val="both"/>
        <w:rPr>
          <w:rFonts w:ascii="Times New Roman" w:eastAsia="Calibri" w:hAnsi="Times New Roman" w:cs="Times New Roman"/>
          <w:color w:val="auto"/>
          <w:lang w:val="uk-UA" w:bidi="ar-SA"/>
        </w:rPr>
      </w:pPr>
      <w:r w:rsidRPr="00755555">
        <w:rPr>
          <w:rFonts w:ascii="Times New Roman" w:eastAsia="Calibri" w:hAnsi="Times New Roman" w:cs="Times New Roman"/>
          <w:color w:val="auto"/>
          <w:lang w:val="uk-UA" w:bidi="ar-SA"/>
        </w:rPr>
        <w:t>9-А клас (математичного профілю):</w:t>
      </w:r>
      <w:r w:rsidR="00B84845">
        <w:rPr>
          <w:rFonts w:ascii="Times New Roman" w:eastAsia="Calibri" w:hAnsi="Times New Roman" w:cs="Times New Roman"/>
          <w:color w:val="auto"/>
          <w:lang w:val="uk-UA" w:bidi="ar-SA"/>
        </w:rPr>
        <w:t xml:space="preserve"> </w:t>
      </w:r>
      <w:r w:rsidRPr="00755555">
        <w:rPr>
          <w:rFonts w:ascii="Times New Roman" w:eastAsia="Calibri" w:hAnsi="Times New Roman" w:cs="Times New Roman"/>
          <w:color w:val="auto"/>
          <w:lang w:val="uk-UA" w:bidi="ar-SA"/>
        </w:rPr>
        <w:t>математика – 1 година;</w:t>
      </w:r>
    </w:p>
    <w:p w:rsidR="001138E9" w:rsidRPr="00755555" w:rsidRDefault="001138E9" w:rsidP="00B84845">
      <w:pPr>
        <w:ind w:left="708"/>
        <w:jc w:val="both"/>
        <w:rPr>
          <w:rFonts w:ascii="Times New Roman" w:eastAsia="Calibri" w:hAnsi="Times New Roman" w:cs="Times New Roman"/>
          <w:color w:val="auto"/>
          <w:lang w:val="uk-UA" w:bidi="ar-SA"/>
        </w:rPr>
      </w:pPr>
      <w:r w:rsidRPr="00755555">
        <w:rPr>
          <w:rFonts w:ascii="Times New Roman" w:eastAsia="Calibri" w:hAnsi="Times New Roman" w:cs="Times New Roman"/>
          <w:color w:val="auto"/>
          <w:lang w:val="uk-UA" w:bidi="ar-SA"/>
        </w:rPr>
        <w:t>9-Б клас (біолого-хімічного профілю):</w:t>
      </w:r>
      <w:r w:rsidR="00B84845">
        <w:rPr>
          <w:rFonts w:ascii="Times New Roman" w:eastAsia="Calibri" w:hAnsi="Times New Roman" w:cs="Times New Roman"/>
          <w:color w:val="auto"/>
          <w:lang w:val="uk-UA" w:bidi="ar-SA"/>
        </w:rPr>
        <w:t xml:space="preserve"> </w:t>
      </w:r>
      <w:r w:rsidRPr="00755555">
        <w:rPr>
          <w:rFonts w:ascii="Times New Roman" w:eastAsia="Calibri" w:hAnsi="Times New Roman" w:cs="Times New Roman"/>
          <w:color w:val="auto"/>
          <w:lang w:val="uk-UA" w:bidi="ar-SA"/>
        </w:rPr>
        <w:t>біологія – 1 година;</w:t>
      </w:r>
    </w:p>
    <w:p w:rsidR="001138E9" w:rsidRPr="00755555" w:rsidRDefault="001138E9" w:rsidP="00B84845">
      <w:pPr>
        <w:ind w:left="708"/>
        <w:jc w:val="both"/>
        <w:rPr>
          <w:rFonts w:ascii="Times New Roman" w:eastAsia="Calibri" w:hAnsi="Times New Roman" w:cs="Times New Roman"/>
          <w:color w:val="auto"/>
          <w:lang w:val="uk-UA" w:bidi="ar-SA"/>
        </w:rPr>
      </w:pPr>
      <w:r w:rsidRPr="00755555">
        <w:rPr>
          <w:rFonts w:ascii="Times New Roman" w:eastAsia="Calibri" w:hAnsi="Times New Roman" w:cs="Times New Roman"/>
          <w:color w:val="auto"/>
          <w:lang w:val="uk-UA" w:bidi="ar-SA"/>
        </w:rPr>
        <w:t>9-В клас (української філології профілю):</w:t>
      </w:r>
      <w:r w:rsidR="00B84845">
        <w:rPr>
          <w:rFonts w:ascii="Times New Roman" w:eastAsia="Calibri" w:hAnsi="Times New Roman" w:cs="Times New Roman"/>
          <w:color w:val="auto"/>
          <w:lang w:val="uk-UA" w:bidi="ar-SA"/>
        </w:rPr>
        <w:t xml:space="preserve"> </w:t>
      </w:r>
      <w:r w:rsidRPr="00755555">
        <w:rPr>
          <w:rFonts w:ascii="Times New Roman" w:eastAsia="Calibri" w:hAnsi="Times New Roman" w:cs="Times New Roman"/>
          <w:color w:val="auto"/>
          <w:lang w:val="uk-UA" w:bidi="ar-SA"/>
        </w:rPr>
        <w:t>українська мова – 1 година;</w:t>
      </w:r>
    </w:p>
    <w:p w:rsidR="001138E9" w:rsidRPr="00755555" w:rsidRDefault="001138E9" w:rsidP="00B84845">
      <w:pPr>
        <w:ind w:left="708"/>
        <w:jc w:val="both"/>
        <w:rPr>
          <w:rFonts w:ascii="Times New Roman" w:eastAsia="Calibri" w:hAnsi="Times New Roman" w:cs="Times New Roman"/>
          <w:color w:val="auto"/>
          <w:lang w:val="uk-UA" w:bidi="ar-SA"/>
        </w:rPr>
      </w:pPr>
      <w:r w:rsidRPr="00755555">
        <w:rPr>
          <w:rFonts w:ascii="Times New Roman" w:eastAsia="Calibri" w:hAnsi="Times New Roman" w:cs="Times New Roman"/>
          <w:color w:val="auto"/>
          <w:lang w:val="uk-UA" w:bidi="ar-SA"/>
        </w:rPr>
        <w:t>9-Г клас (біологічного профілю):</w:t>
      </w:r>
      <w:r w:rsidR="00B84845">
        <w:rPr>
          <w:rFonts w:ascii="Times New Roman" w:eastAsia="Calibri" w:hAnsi="Times New Roman" w:cs="Times New Roman"/>
          <w:color w:val="auto"/>
          <w:lang w:val="uk-UA" w:bidi="ar-SA"/>
        </w:rPr>
        <w:t xml:space="preserve"> </w:t>
      </w:r>
      <w:r w:rsidRPr="00755555">
        <w:rPr>
          <w:rFonts w:ascii="Times New Roman" w:eastAsia="Calibri" w:hAnsi="Times New Roman" w:cs="Times New Roman"/>
          <w:color w:val="auto"/>
          <w:lang w:val="uk-UA" w:bidi="ar-SA"/>
        </w:rPr>
        <w:t>українська мова – 1 година.</w:t>
      </w:r>
    </w:p>
    <w:p w:rsidR="00C32E63" w:rsidRPr="00755555" w:rsidRDefault="00C32E63" w:rsidP="00523D1A">
      <w:pPr>
        <w:widowControl/>
        <w:shd w:val="clear" w:color="auto" w:fill="FFFFFF"/>
        <w:ind w:firstLine="709"/>
        <w:jc w:val="both"/>
        <w:rPr>
          <w:rFonts w:ascii="Times New Roman" w:eastAsia="Calibri" w:hAnsi="Times New Roman" w:cs="Times New Roman"/>
          <w:color w:val="auto"/>
          <w:lang w:val="uk-UA" w:bidi="ar-SA"/>
        </w:rPr>
        <w:sectPr w:rsidR="00C32E63" w:rsidRPr="00755555" w:rsidSect="00B84845">
          <w:type w:val="continuous"/>
          <w:pgSz w:w="11909" w:h="16840"/>
          <w:pgMar w:top="720" w:right="720" w:bottom="720" w:left="720" w:header="0" w:footer="3" w:gutter="0"/>
          <w:pgNumType w:start="2"/>
          <w:cols w:space="720"/>
          <w:noEndnote/>
          <w:docGrid w:linePitch="360"/>
        </w:sectPr>
      </w:pPr>
    </w:p>
    <w:p w:rsidR="00B84845" w:rsidRDefault="00B84845" w:rsidP="00523D1A">
      <w:pPr>
        <w:widowControl/>
        <w:shd w:val="clear" w:color="auto" w:fill="FFFFFF"/>
        <w:ind w:firstLine="709"/>
        <w:jc w:val="both"/>
        <w:rPr>
          <w:rFonts w:ascii="Times New Roman" w:eastAsia="Calibri" w:hAnsi="Times New Roman" w:cs="Times New Roman"/>
          <w:color w:val="auto"/>
          <w:lang w:val="uk-UA" w:bidi="ar-SA"/>
        </w:rPr>
        <w:sectPr w:rsidR="00B84845" w:rsidSect="00C32E63">
          <w:type w:val="continuous"/>
          <w:pgSz w:w="11909" w:h="16840"/>
          <w:pgMar w:top="720" w:right="720" w:bottom="720" w:left="720" w:header="0" w:footer="3" w:gutter="0"/>
          <w:pgNumType w:start="2"/>
          <w:cols w:space="720"/>
          <w:noEndnote/>
          <w:docGrid w:linePitch="360"/>
        </w:sectPr>
      </w:pPr>
    </w:p>
    <w:p w:rsidR="00523D1A" w:rsidRPr="00755555" w:rsidRDefault="00523D1A" w:rsidP="00523D1A">
      <w:pPr>
        <w:widowControl/>
        <w:shd w:val="clear" w:color="auto" w:fill="FFFFFF"/>
        <w:ind w:firstLine="709"/>
        <w:jc w:val="both"/>
        <w:rPr>
          <w:rFonts w:ascii="Times New Roman" w:eastAsia="Calibri" w:hAnsi="Times New Roman" w:cs="Times New Roman"/>
          <w:color w:val="auto"/>
          <w:lang w:val="uk-UA" w:bidi="ar-SA"/>
        </w:rPr>
      </w:pPr>
      <w:r w:rsidRPr="00755555">
        <w:rPr>
          <w:rFonts w:ascii="Times New Roman" w:eastAsia="Calibri" w:hAnsi="Times New Roman" w:cs="Times New Roman"/>
          <w:color w:val="auto"/>
          <w:lang w:val="uk-UA" w:bidi="ar-SA"/>
        </w:rPr>
        <w:lastRenderedPageBreak/>
        <w:t xml:space="preserve">Збереження здоров’я дітей належить до головних завдань школи. Тому формування навичок здорового способу життя та безпечної поведінки здійснюється не лише в рамках предметів "Фізична культура" та "Основи здоров'я", а інтегрується у змісті всіх предметів інваріантної та варіативної складових навчальних планів. </w:t>
      </w:r>
    </w:p>
    <w:p w:rsidR="00523D1A" w:rsidRPr="00755555" w:rsidRDefault="00523D1A" w:rsidP="00523D1A">
      <w:pPr>
        <w:widowControl/>
        <w:ind w:firstLine="709"/>
        <w:jc w:val="both"/>
        <w:rPr>
          <w:rFonts w:ascii="Calibri" w:eastAsia="Calibri" w:hAnsi="Calibri" w:cs="Times New Roman"/>
          <w:color w:val="auto"/>
          <w:lang w:val="uk-UA" w:bidi="ar-SA"/>
        </w:rPr>
      </w:pPr>
      <w:r w:rsidRPr="00755555">
        <w:rPr>
          <w:rFonts w:ascii="Times New Roman" w:eastAsia="Calibri" w:hAnsi="Times New Roman" w:cs="Times New Roman"/>
          <w:color w:val="auto"/>
          <w:lang w:val="uk-UA" w:bidi="ar-SA"/>
        </w:rPr>
        <w:t xml:space="preserve">Гранична наповнюваність класів та тривалість уроків встановлюються відповідно до Закону України "Про загальну середню освіту". </w:t>
      </w:r>
    </w:p>
    <w:p w:rsidR="00523D1A" w:rsidRPr="00755555" w:rsidRDefault="00523D1A" w:rsidP="00523D1A">
      <w:pPr>
        <w:widowControl/>
        <w:ind w:firstLine="709"/>
        <w:jc w:val="both"/>
        <w:rPr>
          <w:rFonts w:ascii="Calibri" w:eastAsia="Calibri" w:hAnsi="Calibri" w:cs="Times New Roman"/>
          <w:color w:val="auto"/>
          <w:lang w:val="uk-UA" w:bidi="ar-SA"/>
        </w:rPr>
      </w:pPr>
      <w:r w:rsidRPr="00755555">
        <w:rPr>
          <w:rFonts w:ascii="Times New Roman" w:eastAsia="Calibri" w:hAnsi="Times New Roman" w:cs="Times New Roman"/>
          <w:color w:val="auto"/>
          <w:lang w:val="uk-UA" w:bidi="ar-SA"/>
        </w:rPr>
        <w:t>Поділ класів на групи при вивченні окремих предметів здійснюється відповідно до наказу Міністерства освіти і науки України від 20.02.2002 № 128 «Про затвердження Нормативів наповнюваності груп дошкільних навчальних закладів (ясел-садків) компенсуючого типу, класів спеціальних загальноосвітніх шкіл (шкіл-інтернатів),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 зареєстрованого в Міністерстві юстиції України від 6 березня 2002 року за №</w:t>
      </w:r>
      <w:r w:rsidR="00D710DA" w:rsidRPr="00755555">
        <w:rPr>
          <w:rFonts w:ascii="Times New Roman" w:eastAsia="Calibri" w:hAnsi="Times New Roman" w:cs="Times New Roman"/>
          <w:color w:val="auto"/>
          <w:lang w:val="uk-UA" w:bidi="ar-SA"/>
        </w:rPr>
        <w:t> </w:t>
      </w:r>
      <w:r w:rsidRPr="00755555">
        <w:rPr>
          <w:rFonts w:ascii="Times New Roman" w:eastAsia="Calibri" w:hAnsi="Times New Roman" w:cs="Times New Roman"/>
          <w:color w:val="auto"/>
          <w:lang w:val="uk-UA" w:bidi="ar-SA"/>
        </w:rPr>
        <w:t>229/6517 (зі змінами).</w:t>
      </w:r>
    </w:p>
    <w:p w:rsidR="00523D1A" w:rsidRPr="00755555" w:rsidRDefault="00523D1A" w:rsidP="00523D1A">
      <w:pPr>
        <w:widowControl/>
        <w:ind w:right="85" w:firstLine="709"/>
        <w:jc w:val="both"/>
        <w:rPr>
          <w:rFonts w:ascii="Calibri" w:eastAsia="Calibri" w:hAnsi="Calibri" w:cs="Times New Roman"/>
          <w:b/>
          <w:color w:val="auto"/>
          <w:lang w:val="uk-UA" w:bidi="ar-SA"/>
        </w:rPr>
      </w:pPr>
      <w:r w:rsidRPr="00755555">
        <w:rPr>
          <w:rFonts w:ascii="Times New Roman" w:eastAsia="Calibri" w:hAnsi="Times New Roman" w:cs="Times New Roman"/>
          <w:color w:val="auto"/>
          <w:lang w:val="uk-UA" w:bidi="ar-SA"/>
        </w:rPr>
        <w:t>Відповідно до постанови Кабінету Міністрів Украї</w:t>
      </w:r>
      <w:r w:rsidR="00D710DA" w:rsidRPr="00755555">
        <w:rPr>
          <w:rFonts w:ascii="Times New Roman" w:eastAsia="Calibri" w:hAnsi="Times New Roman" w:cs="Times New Roman"/>
          <w:color w:val="auto"/>
          <w:lang w:val="uk-UA" w:bidi="ar-SA"/>
        </w:rPr>
        <w:t>ни від 23 листопада 2011 року № </w:t>
      </w:r>
      <w:r w:rsidRPr="00755555">
        <w:rPr>
          <w:rFonts w:ascii="Times New Roman" w:eastAsia="Calibri" w:hAnsi="Times New Roman" w:cs="Times New Roman"/>
          <w:color w:val="auto"/>
          <w:lang w:val="uk-UA" w:bidi="ar-SA"/>
        </w:rPr>
        <w:t>1392 "Про затвердження Державного стандарту базової і повної загальної середньої освіти" години фізичної культури не враховуються при визначенні гранично допустимого навантаження учнів.</w:t>
      </w:r>
      <w:r w:rsidR="00D63671" w:rsidRPr="00755555">
        <w:rPr>
          <w:rFonts w:ascii="Times New Roman" w:eastAsia="Calibri" w:hAnsi="Times New Roman" w:cs="Times New Roman"/>
          <w:color w:val="auto"/>
          <w:lang w:val="uk-UA" w:bidi="ar-SA"/>
        </w:rPr>
        <w:t xml:space="preserve"> </w:t>
      </w:r>
    </w:p>
    <w:p w:rsidR="00523D1A" w:rsidRPr="00755555" w:rsidRDefault="00523D1A" w:rsidP="00523D1A">
      <w:pPr>
        <w:widowControl/>
        <w:ind w:firstLine="709"/>
        <w:jc w:val="both"/>
        <w:rPr>
          <w:rFonts w:ascii="Times New Roman" w:eastAsia="Calibri" w:hAnsi="Times New Roman" w:cs="Times New Roman"/>
          <w:color w:val="auto"/>
          <w:lang w:val="uk-UA" w:bidi="ar-SA"/>
        </w:rPr>
      </w:pPr>
      <w:r w:rsidRPr="00755555">
        <w:rPr>
          <w:rFonts w:ascii="Times New Roman" w:eastAsia="Calibri" w:hAnsi="Times New Roman" w:cs="Times New Roman"/>
          <w:color w:val="auto"/>
          <w:lang w:val="uk-UA" w:bidi="ar-SA"/>
        </w:rPr>
        <w:t>Навчальн</w:t>
      </w:r>
      <w:r w:rsidR="00CB4F87" w:rsidRPr="00755555">
        <w:rPr>
          <w:rFonts w:ascii="Times New Roman" w:eastAsia="Calibri" w:hAnsi="Times New Roman" w:cs="Times New Roman"/>
          <w:color w:val="auto"/>
          <w:lang w:val="uk-UA" w:bidi="ar-SA"/>
        </w:rPr>
        <w:t>ий</w:t>
      </w:r>
      <w:r w:rsidRPr="00755555">
        <w:rPr>
          <w:rFonts w:ascii="Times New Roman" w:eastAsia="Calibri" w:hAnsi="Times New Roman" w:cs="Times New Roman"/>
          <w:color w:val="auto"/>
          <w:lang w:val="uk-UA" w:bidi="ar-SA"/>
        </w:rPr>
        <w:t xml:space="preserve"> план зорієнтован</w:t>
      </w:r>
      <w:r w:rsidR="00CB4F87" w:rsidRPr="00755555">
        <w:rPr>
          <w:rFonts w:ascii="Times New Roman" w:eastAsia="Calibri" w:hAnsi="Times New Roman" w:cs="Times New Roman"/>
          <w:color w:val="auto"/>
          <w:lang w:val="uk-UA" w:bidi="ar-SA"/>
        </w:rPr>
        <w:t>ий</w:t>
      </w:r>
      <w:r w:rsidRPr="00755555">
        <w:rPr>
          <w:rFonts w:ascii="Times New Roman" w:eastAsia="Calibri" w:hAnsi="Times New Roman" w:cs="Times New Roman"/>
          <w:color w:val="auto"/>
          <w:lang w:val="uk-UA" w:bidi="ar-SA"/>
        </w:rPr>
        <w:t xml:space="preserve"> на роботу основної школи за 5-денним навчальним тижнем.</w:t>
      </w:r>
    </w:p>
    <w:p w:rsidR="0097045D" w:rsidRPr="00755555" w:rsidRDefault="0097045D" w:rsidP="00523D1A">
      <w:pPr>
        <w:widowControl/>
        <w:ind w:firstLine="709"/>
        <w:jc w:val="both"/>
        <w:rPr>
          <w:rFonts w:ascii="Calibri" w:eastAsia="Calibri" w:hAnsi="Calibri" w:cs="Times New Roman"/>
          <w:color w:val="auto"/>
          <w:lang w:val="uk-UA" w:bidi="ar-SA"/>
        </w:rPr>
      </w:pPr>
      <w:r w:rsidRPr="00755555">
        <w:rPr>
          <w:rFonts w:ascii="Times New Roman" w:eastAsia="Calibri" w:hAnsi="Times New Roman" w:cs="Times New Roman"/>
          <w:color w:val="auto"/>
          <w:lang w:val="uk-UA" w:bidi="ar-SA"/>
        </w:rPr>
        <w:t>Мова навчання – українська.</w:t>
      </w:r>
    </w:p>
    <w:p w:rsidR="00523D1A" w:rsidRDefault="00523D1A" w:rsidP="00523D1A">
      <w:pPr>
        <w:widowControl/>
        <w:ind w:firstLine="709"/>
        <w:jc w:val="both"/>
        <w:rPr>
          <w:rFonts w:ascii="Times New Roman" w:eastAsia="Times New Roman" w:hAnsi="Times New Roman" w:cs="Times New Roman"/>
          <w:color w:val="auto"/>
          <w:highlight w:val="white"/>
          <w:lang w:val="uk-UA" w:bidi="ar-SA"/>
        </w:rPr>
      </w:pPr>
      <w:r w:rsidRPr="00755555">
        <w:rPr>
          <w:rFonts w:ascii="Times New Roman" w:eastAsia="Calibri" w:hAnsi="Times New Roman" w:cs="Times New Roman"/>
          <w:i/>
          <w:color w:val="auto"/>
          <w:lang w:val="uk-UA" w:bidi="ar-SA"/>
        </w:rPr>
        <w:t>Очікувані результати навчання здобувачів освіти.</w:t>
      </w:r>
      <w:r w:rsidRPr="00755555">
        <w:rPr>
          <w:rFonts w:ascii="Times New Roman" w:eastAsia="Calibri" w:hAnsi="Times New Roman" w:cs="Times New Roman"/>
          <w:color w:val="auto"/>
          <w:lang w:val="uk-UA" w:bidi="ar-SA"/>
        </w:rPr>
        <w:t xml:space="preserve"> Відповідно до мети та загальних цілей, окреслених у Державному стандарті, визначено завдання, які має реалізувати </w:t>
      </w:r>
      <w:r w:rsidR="004F1A61" w:rsidRPr="00755555">
        <w:rPr>
          <w:rFonts w:ascii="Times New Roman" w:eastAsia="Calibri" w:hAnsi="Times New Roman" w:cs="Times New Roman"/>
          <w:color w:val="auto"/>
          <w:lang w:val="uk-UA" w:bidi="ar-SA"/>
        </w:rPr>
        <w:t>педагог</w:t>
      </w:r>
      <w:r w:rsidRPr="00755555">
        <w:rPr>
          <w:rFonts w:ascii="Times New Roman" w:eastAsia="Calibri" w:hAnsi="Times New Roman" w:cs="Times New Roman"/>
          <w:color w:val="auto"/>
          <w:lang w:val="uk-UA" w:bidi="ar-SA"/>
        </w:rPr>
        <w:t xml:space="preserve"> у рамках кожної освітньої галузі. </w:t>
      </w:r>
      <w:bookmarkStart w:id="1" w:name="_Toc486538639"/>
      <w:r w:rsidRPr="00755555">
        <w:rPr>
          <w:rFonts w:ascii="Times New Roman" w:eastAsia="Calibri" w:hAnsi="Times New Roman" w:cs="Times New Roman"/>
          <w:color w:val="auto"/>
          <w:lang w:val="uk-UA" w:bidi="ar-SA"/>
        </w:rPr>
        <w:t>Результати навчання повинні</w:t>
      </w:r>
      <w:r w:rsidRPr="00755555">
        <w:rPr>
          <w:rFonts w:ascii="Times New Roman" w:eastAsia="Times New Roman" w:hAnsi="Times New Roman" w:cs="Times New Roman"/>
          <w:color w:val="auto"/>
          <w:highlight w:val="white"/>
          <w:lang w:val="uk-UA" w:bidi="ar-SA"/>
        </w:rPr>
        <w:t xml:space="preserve"> робити внесок у формування ключових компетентностей учнів.</w:t>
      </w:r>
    </w:p>
    <w:p w:rsidR="00755555" w:rsidRDefault="00755555">
      <w:pPr>
        <w:rPr>
          <w:rFonts w:ascii="Times New Roman" w:eastAsia="Times New Roman" w:hAnsi="Times New Roman" w:cs="Times New Roman"/>
          <w:color w:val="auto"/>
          <w:highlight w:val="white"/>
          <w:lang w:val="uk-UA" w:bidi="ar-SA"/>
        </w:rPr>
      </w:pPr>
      <w:r>
        <w:rPr>
          <w:rFonts w:ascii="Times New Roman" w:eastAsia="Times New Roman" w:hAnsi="Times New Roman" w:cs="Times New Roman"/>
          <w:color w:val="auto"/>
          <w:highlight w:val="white"/>
          <w:lang w:val="uk-UA" w:bidi="ar-SA"/>
        </w:rPr>
        <w:br w:type="page"/>
      </w:r>
    </w:p>
    <w:p w:rsidR="00755555" w:rsidRPr="00755555" w:rsidRDefault="00755555" w:rsidP="00523D1A">
      <w:pPr>
        <w:widowControl/>
        <w:ind w:firstLine="709"/>
        <w:jc w:val="both"/>
        <w:rPr>
          <w:rFonts w:ascii="Times New Roman" w:eastAsia="Times New Roman" w:hAnsi="Times New Roman" w:cs="Times New Roman"/>
          <w:color w:val="auto"/>
          <w:highlight w:val="white"/>
          <w:lang w:val="uk-UA" w:bidi="ar-SA"/>
        </w:rPr>
      </w:pPr>
    </w:p>
    <w:tbl>
      <w:tblPr>
        <w:tblW w:w="1062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75"/>
        <w:gridCol w:w="1583"/>
        <w:gridCol w:w="8363"/>
      </w:tblGrid>
      <w:tr w:rsidR="00523D1A" w:rsidRPr="0029256A" w:rsidTr="00755555">
        <w:trPr>
          <w:jc w:val="center"/>
        </w:trPr>
        <w:tc>
          <w:tcPr>
            <w:tcW w:w="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23D1A" w:rsidRPr="0029256A" w:rsidRDefault="00523D1A" w:rsidP="00523D1A">
            <w:pPr>
              <w:widowControl/>
              <w:jc w:val="center"/>
              <w:rPr>
                <w:rFonts w:ascii="Times New Roman" w:eastAsia="Times New Roman" w:hAnsi="Times New Roman" w:cs="Times New Roman"/>
                <w:color w:val="auto"/>
                <w:sz w:val="28"/>
                <w:szCs w:val="28"/>
                <w:highlight w:val="white"/>
                <w:lang w:val="uk-UA" w:bidi="ar-SA"/>
              </w:rPr>
            </w:pPr>
            <w:r w:rsidRPr="0029256A">
              <w:rPr>
                <w:rFonts w:ascii="Times New Roman" w:eastAsia="Times New Roman" w:hAnsi="Times New Roman" w:cs="Times New Roman"/>
                <w:color w:val="auto"/>
                <w:sz w:val="28"/>
                <w:szCs w:val="28"/>
                <w:highlight w:val="white"/>
                <w:lang w:val="uk-UA" w:bidi="ar-SA"/>
              </w:rPr>
              <w:t>№ з/п</w:t>
            </w:r>
          </w:p>
        </w:tc>
        <w:tc>
          <w:tcPr>
            <w:tcW w:w="1583"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523D1A" w:rsidRPr="00C32E63" w:rsidRDefault="00523D1A" w:rsidP="00C32E63">
            <w:pPr>
              <w:widowControl/>
              <w:jc w:val="center"/>
              <w:rPr>
                <w:rFonts w:ascii="Times New Roman" w:eastAsia="Times New Roman" w:hAnsi="Times New Roman" w:cs="Times New Roman"/>
                <w:b/>
                <w:color w:val="auto"/>
                <w:szCs w:val="28"/>
                <w:highlight w:val="white"/>
                <w:lang w:val="uk-UA" w:bidi="ar-SA"/>
              </w:rPr>
            </w:pPr>
            <w:r w:rsidRPr="00C32E63">
              <w:rPr>
                <w:rFonts w:ascii="Times New Roman" w:eastAsia="Times New Roman" w:hAnsi="Times New Roman" w:cs="Times New Roman"/>
                <w:b/>
                <w:color w:val="auto"/>
                <w:szCs w:val="28"/>
                <w:lang w:val="uk-UA" w:bidi="ar-SA"/>
              </w:rPr>
              <w:t xml:space="preserve">Ключові </w:t>
            </w:r>
            <w:proofErr w:type="spellStart"/>
            <w:r w:rsidRPr="00C32E63">
              <w:rPr>
                <w:rFonts w:ascii="Times New Roman" w:eastAsia="Times New Roman" w:hAnsi="Times New Roman" w:cs="Times New Roman"/>
                <w:b/>
                <w:color w:val="auto"/>
                <w:szCs w:val="28"/>
                <w:lang w:val="uk-UA" w:bidi="ar-SA"/>
              </w:rPr>
              <w:t>компе</w:t>
            </w:r>
            <w:r w:rsidR="00C32E63" w:rsidRPr="00C32E63">
              <w:rPr>
                <w:rFonts w:ascii="Times New Roman" w:eastAsia="Times New Roman" w:hAnsi="Times New Roman" w:cs="Times New Roman"/>
                <w:b/>
                <w:color w:val="auto"/>
                <w:szCs w:val="28"/>
                <w:lang w:val="uk-UA" w:bidi="ar-SA"/>
              </w:rPr>
              <w:t>-</w:t>
            </w:r>
            <w:r w:rsidRPr="00C32E63">
              <w:rPr>
                <w:rFonts w:ascii="Times New Roman" w:eastAsia="Times New Roman" w:hAnsi="Times New Roman" w:cs="Times New Roman"/>
                <w:b/>
                <w:color w:val="auto"/>
                <w:szCs w:val="28"/>
                <w:lang w:val="uk-UA" w:bidi="ar-SA"/>
              </w:rPr>
              <w:t>тентності</w:t>
            </w:r>
            <w:proofErr w:type="spellEnd"/>
          </w:p>
        </w:tc>
        <w:tc>
          <w:tcPr>
            <w:tcW w:w="8363"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523D1A" w:rsidRPr="0029256A" w:rsidRDefault="00523D1A" w:rsidP="004F1A61">
            <w:pPr>
              <w:widowControl/>
              <w:jc w:val="center"/>
              <w:rPr>
                <w:rFonts w:ascii="Times New Roman" w:eastAsia="Times New Roman" w:hAnsi="Times New Roman" w:cs="Times New Roman"/>
                <w:b/>
                <w:color w:val="auto"/>
                <w:sz w:val="28"/>
                <w:szCs w:val="28"/>
                <w:highlight w:val="white"/>
                <w:lang w:val="uk-UA" w:bidi="ar-SA"/>
              </w:rPr>
            </w:pPr>
            <w:r w:rsidRPr="0029256A">
              <w:rPr>
                <w:rFonts w:ascii="Times New Roman" w:eastAsia="Times New Roman" w:hAnsi="Times New Roman" w:cs="Times New Roman"/>
                <w:b/>
                <w:color w:val="auto"/>
                <w:sz w:val="28"/>
                <w:szCs w:val="28"/>
                <w:highlight w:val="white"/>
                <w:lang w:val="uk-UA" w:bidi="ar-SA"/>
              </w:rPr>
              <w:t>Компоненти</w:t>
            </w:r>
          </w:p>
        </w:tc>
      </w:tr>
      <w:tr w:rsidR="00523D1A" w:rsidRPr="003B02D6" w:rsidTr="00755555">
        <w:trPr>
          <w:cantSplit/>
          <w:trHeight w:val="1134"/>
          <w:jc w:val="center"/>
        </w:trPr>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23D1A" w:rsidRPr="0029256A" w:rsidRDefault="00523D1A" w:rsidP="00523D1A">
            <w:pPr>
              <w:widowControl/>
              <w:rPr>
                <w:rFonts w:ascii="Times New Roman" w:eastAsia="Times New Roman" w:hAnsi="Times New Roman" w:cs="Times New Roman"/>
                <w:color w:val="auto"/>
                <w:sz w:val="28"/>
                <w:szCs w:val="28"/>
                <w:highlight w:val="white"/>
                <w:lang w:val="uk-UA" w:bidi="ar-SA"/>
              </w:rPr>
            </w:pPr>
            <w:r w:rsidRPr="0029256A">
              <w:rPr>
                <w:rFonts w:ascii="Times New Roman" w:eastAsia="Times New Roman" w:hAnsi="Times New Roman" w:cs="Times New Roman"/>
                <w:color w:val="auto"/>
                <w:sz w:val="28"/>
                <w:szCs w:val="28"/>
                <w:highlight w:val="white"/>
                <w:lang w:val="uk-UA" w:bidi="ar-SA"/>
              </w:rPr>
              <w:t>1</w:t>
            </w:r>
          </w:p>
        </w:tc>
        <w:tc>
          <w:tcPr>
            <w:tcW w:w="1583" w:type="dxa"/>
            <w:tcBorders>
              <w:bottom w:val="single" w:sz="8" w:space="0" w:color="000000"/>
              <w:right w:val="single" w:sz="8" w:space="0" w:color="000000"/>
            </w:tcBorders>
            <w:tcMar>
              <w:top w:w="100" w:type="dxa"/>
              <w:left w:w="100" w:type="dxa"/>
              <w:bottom w:w="100" w:type="dxa"/>
              <w:right w:w="100" w:type="dxa"/>
            </w:tcMar>
            <w:textDirection w:val="btLr"/>
          </w:tcPr>
          <w:p w:rsidR="00523D1A" w:rsidRPr="00755555" w:rsidRDefault="00523D1A" w:rsidP="00036DC3">
            <w:pPr>
              <w:ind w:left="113" w:right="113"/>
              <w:rPr>
                <w:rFonts w:ascii="Times New Roman" w:eastAsia="Times New Roman" w:hAnsi="Times New Roman" w:cs="Times New Roman"/>
                <w:color w:val="auto"/>
                <w:szCs w:val="28"/>
                <w:highlight w:val="white"/>
                <w:lang w:val="uk-UA" w:bidi="ar-SA"/>
              </w:rPr>
            </w:pPr>
            <w:r w:rsidRPr="00755555">
              <w:rPr>
                <w:rFonts w:ascii="Times New Roman" w:eastAsia="Times New Roman" w:hAnsi="Times New Roman" w:cs="Times New Roman"/>
                <w:color w:val="auto"/>
                <w:szCs w:val="28"/>
                <w:highlight w:val="white"/>
                <w:lang w:val="uk-UA" w:bidi="ar-SA"/>
              </w:rPr>
              <w:t>Спілкування державною мов</w:t>
            </w:r>
            <w:r w:rsidR="00CB4F87" w:rsidRPr="00755555">
              <w:rPr>
                <w:rFonts w:ascii="Times New Roman" w:eastAsia="Times New Roman" w:hAnsi="Times New Roman" w:cs="Times New Roman"/>
                <w:color w:val="auto"/>
                <w:szCs w:val="28"/>
                <w:highlight w:val="white"/>
                <w:lang w:val="uk-UA" w:bidi="ar-SA"/>
              </w:rPr>
              <w:t>ою</w:t>
            </w:r>
          </w:p>
        </w:tc>
        <w:tc>
          <w:tcPr>
            <w:tcW w:w="8363" w:type="dxa"/>
            <w:tcBorders>
              <w:bottom w:val="single" w:sz="8" w:space="0" w:color="000000"/>
              <w:right w:val="single" w:sz="8" w:space="0" w:color="000000"/>
            </w:tcBorders>
            <w:tcMar>
              <w:top w:w="100" w:type="dxa"/>
              <w:left w:w="100" w:type="dxa"/>
              <w:bottom w:w="100" w:type="dxa"/>
              <w:right w:w="100" w:type="dxa"/>
            </w:tcMar>
          </w:tcPr>
          <w:p w:rsidR="00523D1A" w:rsidRPr="00036DC3" w:rsidRDefault="00523D1A" w:rsidP="004F1A61">
            <w:pPr>
              <w:jc w:val="both"/>
              <w:rPr>
                <w:rFonts w:ascii="Times New Roman" w:eastAsia="Times New Roman" w:hAnsi="Times New Roman" w:cs="Times New Roman"/>
                <w:color w:val="auto"/>
                <w:szCs w:val="28"/>
                <w:highlight w:val="white"/>
                <w:lang w:val="uk-UA" w:bidi="ar-SA"/>
              </w:rPr>
            </w:pPr>
            <w:r w:rsidRPr="00036DC3">
              <w:rPr>
                <w:rFonts w:ascii="Times New Roman" w:eastAsia="Times New Roman" w:hAnsi="Times New Roman" w:cs="Times New Roman"/>
                <w:b/>
                <w:i/>
                <w:color w:val="auto"/>
                <w:szCs w:val="28"/>
                <w:highlight w:val="white"/>
                <w:lang w:val="uk-UA" w:bidi="ar-SA"/>
              </w:rPr>
              <w:t>Уміння:</w:t>
            </w:r>
            <w:r w:rsidRPr="00036DC3">
              <w:rPr>
                <w:rFonts w:ascii="Times New Roman" w:eastAsia="Times New Roman" w:hAnsi="Times New Roman" w:cs="Times New Roman"/>
                <w:color w:val="auto"/>
                <w:szCs w:val="28"/>
                <w:highlight w:val="white"/>
                <w:lang w:val="uk-UA" w:bidi="ar-SA"/>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sidRPr="00036DC3">
              <w:rPr>
                <w:rFonts w:ascii="Times New Roman" w:eastAsia="Times New Roman" w:hAnsi="Times New Roman" w:cs="Times New Roman"/>
                <w:color w:val="auto"/>
                <w:szCs w:val="28"/>
                <w:lang w:val="uk-UA" w:bidi="ar-SA"/>
              </w:rPr>
              <w:t>уникнення невнормованих іншомовних запозичень у спілкуванні на тематику</w:t>
            </w:r>
            <w:r w:rsidRPr="00036DC3">
              <w:rPr>
                <w:rFonts w:ascii="Times New Roman" w:eastAsia="Times New Roman" w:hAnsi="Times New Roman" w:cs="Times New Roman"/>
                <w:color w:val="auto"/>
                <w:szCs w:val="28"/>
                <w:highlight w:val="white"/>
                <w:lang w:val="uk-UA" w:bidi="ar-SA"/>
              </w:rPr>
              <w:t xml:space="preserve"> окремого предмета; поповнювати свій словниковий запас.</w:t>
            </w:r>
          </w:p>
          <w:p w:rsidR="00523D1A" w:rsidRPr="00036DC3" w:rsidRDefault="00523D1A" w:rsidP="004F1A61">
            <w:pPr>
              <w:jc w:val="both"/>
              <w:rPr>
                <w:rFonts w:ascii="Times New Roman" w:eastAsia="Times New Roman" w:hAnsi="Times New Roman" w:cs="Times New Roman"/>
                <w:color w:val="auto"/>
                <w:szCs w:val="28"/>
                <w:highlight w:val="white"/>
                <w:lang w:val="uk-UA" w:bidi="ar-SA"/>
              </w:rPr>
            </w:pPr>
            <w:r w:rsidRPr="00036DC3">
              <w:rPr>
                <w:rFonts w:ascii="Times New Roman" w:eastAsia="Times New Roman" w:hAnsi="Times New Roman" w:cs="Times New Roman"/>
                <w:b/>
                <w:i/>
                <w:color w:val="auto"/>
                <w:szCs w:val="28"/>
                <w:highlight w:val="white"/>
                <w:lang w:val="uk-UA" w:bidi="ar-SA"/>
              </w:rPr>
              <w:t>Ставлення:</w:t>
            </w:r>
            <w:r w:rsidRPr="00036DC3">
              <w:rPr>
                <w:rFonts w:ascii="Times New Roman" w:eastAsia="Times New Roman" w:hAnsi="Times New Roman" w:cs="Times New Roman"/>
                <w:color w:val="auto"/>
                <w:szCs w:val="28"/>
                <w:highlight w:val="white"/>
                <w:lang w:val="uk-UA" w:bidi="ar-SA"/>
              </w:rPr>
              <w:t xml:space="preserve"> розуміння важливості чітких та лаконічних формулювань.</w:t>
            </w:r>
          </w:p>
          <w:p w:rsidR="00523D1A" w:rsidRPr="00036DC3" w:rsidRDefault="00523D1A" w:rsidP="004F1A61">
            <w:pPr>
              <w:jc w:val="both"/>
              <w:rPr>
                <w:rFonts w:ascii="Times New Roman" w:eastAsia="Times New Roman" w:hAnsi="Times New Roman" w:cs="Times New Roman"/>
                <w:color w:val="auto"/>
                <w:szCs w:val="28"/>
                <w:highlight w:val="white"/>
                <w:lang w:val="uk-UA" w:bidi="ar-SA"/>
              </w:rPr>
            </w:pPr>
            <w:r w:rsidRPr="00036DC3">
              <w:rPr>
                <w:rFonts w:ascii="Times New Roman" w:eastAsia="Times New Roman" w:hAnsi="Times New Roman" w:cs="Times New Roman"/>
                <w:b/>
                <w:i/>
                <w:color w:val="auto"/>
                <w:szCs w:val="28"/>
                <w:highlight w:val="white"/>
                <w:lang w:val="uk-UA" w:bidi="ar-SA"/>
              </w:rPr>
              <w:t>Навчальні ресурси:</w:t>
            </w:r>
            <w:r w:rsidRPr="00036DC3">
              <w:rPr>
                <w:rFonts w:ascii="Times New Roman" w:eastAsia="Times New Roman" w:hAnsi="Times New Roman" w:cs="Times New Roman"/>
                <w:color w:val="auto"/>
                <w:szCs w:val="28"/>
                <w:highlight w:val="white"/>
                <w:lang w:val="uk-UA" w:bidi="ar-SA"/>
              </w:rPr>
              <w:t xml:space="preserve"> означення понять, формулювання властивостей, доведення правил, теорем</w:t>
            </w:r>
          </w:p>
        </w:tc>
      </w:tr>
      <w:tr w:rsidR="00523D1A" w:rsidRPr="003B02D6" w:rsidTr="00755555">
        <w:trPr>
          <w:cantSplit/>
          <w:trHeight w:val="1134"/>
          <w:jc w:val="center"/>
        </w:trPr>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23D1A" w:rsidRPr="0029256A" w:rsidRDefault="00523D1A" w:rsidP="00523D1A">
            <w:pPr>
              <w:rPr>
                <w:rFonts w:ascii="Times New Roman" w:eastAsia="Times New Roman" w:hAnsi="Times New Roman" w:cs="Times New Roman"/>
                <w:color w:val="auto"/>
                <w:sz w:val="28"/>
                <w:szCs w:val="28"/>
                <w:highlight w:val="white"/>
                <w:lang w:val="uk-UA" w:bidi="ar-SA"/>
              </w:rPr>
            </w:pPr>
            <w:r w:rsidRPr="0029256A">
              <w:rPr>
                <w:rFonts w:ascii="Times New Roman" w:eastAsia="Times New Roman" w:hAnsi="Times New Roman" w:cs="Times New Roman"/>
                <w:color w:val="auto"/>
                <w:sz w:val="28"/>
                <w:szCs w:val="28"/>
                <w:highlight w:val="white"/>
                <w:lang w:val="uk-UA" w:bidi="ar-SA"/>
              </w:rPr>
              <w:t>2</w:t>
            </w:r>
          </w:p>
        </w:tc>
        <w:tc>
          <w:tcPr>
            <w:tcW w:w="1583" w:type="dxa"/>
            <w:tcBorders>
              <w:bottom w:val="single" w:sz="8" w:space="0" w:color="000000"/>
              <w:right w:val="single" w:sz="8" w:space="0" w:color="000000"/>
            </w:tcBorders>
            <w:tcMar>
              <w:top w:w="100" w:type="dxa"/>
              <w:left w:w="100" w:type="dxa"/>
              <w:bottom w:w="100" w:type="dxa"/>
              <w:right w:w="100" w:type="dxa"/>
            </w:tcMar>
            <w:textDirection w:val="btLr"/>
          </w:tcPr>
          <w:p w:rsidR="00523D1A" w:rsidRPr="00755555" w:rsidRDefault="00523D1A" w:rsidP="00036DC3">
            <w:pPr>
              <w:ind w:left="113" w:right="113"/>
              <w:rPr>
                <w:rFonts w:ascii="Times New Roman" w:eastAsia="Times New Roman" w:hAnsi="Times New Roman" w:cs="Times New Roman"/>
                <w:color w:val="auto"/>
                <w:szCs w:val="28"/>
                <w:highlight w:val="white"/>
                <w:lang w:val="uk-UA" w:bidi="ar-SA"/>
              </w:rPr>
            </w:pPr>
            <w:r w:rsidRPr="00755555">
              <w:rPr>
                <w:rFonts w:ascii="Times New Roman" w:eastAsia="Times New Roman" w:hAnsi="Times New Roman" w:cs="Times New Roman"/>
                <w:color w:val="auto"/>
                <w:szCs w:val="28"/>
                <w:highlight w:val="white"/>
                <w:lang w:val="uk-UA" w:bidi="ar-SA"/>
              </w:rPr>
              <w:t>Спілкування іноземними мовами</w:t>
            </w:r>
          </w:p>
        </w:tc>
        <w:tc>
          <w:tcPr>
            <w:tcW w:w="8363" w:type="dxa"/>
            <w:tcBorders>
              <w:bottom w:val="single" w:sz="8" w:space="0" w:color="000000"/>
              <w:right w:val="single" w:sz="8" w:space="0" w:color="000000"/>
            </w:tcBorders>
            <w:tcMar>
              <w:top w:w="100" w:type="dxa"/>
              <w:left w:w="100" w:type="dxa"/>
              <w:bottom w:w="100" w:type="dxa"/>
              <w:right w:w="100" w:type="dxa"/>
            </w:tcMar>
          </w:tcPr>
          <w:p w:rsidR="00523D1A" w:rsidRPr="00036DC3" w:rsidRDefault="00523D1A" w:rsidP="004F1A61">
            <w:pPr>
              <w:widowControl/>
              <w:jc w:val="both"/>
              <w:rPr>
                <w:rFonts w:ascii="Times New Roman" w:eastAsia="Times New Roman" w:hAnsi="Times New Roman" w:cs="Times New Roman"/>
                <w:color w:val="auto"/>
                <w:szCs w:val="28"/>
                <w:highlight w:val="white"/>
                <w:lang w:val="uk-UA" w:bidi="ar-SA"/>
              </w:rPr>
            </w:pPr>
            <w:r w:rsidRPr="00036DC3">
              <w:rPr>
                <w:rFonts w:ascii="Times New Roman" w:eastAsia="Times New Roman" w:hAnsi="Times New Roman" w:cs="Times New Roman"/>
                <w:b/>
                <w:i/>
                <w:color w:val="auto"/>
                <w:szCs w:val="28"/>
                <w:highlight w:val="white"/>
                <w:lang w:val="uk-UA" w:bidi="ar-SA"/>
              </w:rPr>
              <w:t>Уміння:</w:t>
            </w:r>
            <w:r w:rsidRPr="00036DC3">
              <w:rPr>
                <w:rFonts w:ascii="Times New Roman" w:eastAsia="Times New Roman" w:hAnsi="Times New Roman" w:cs="Times New Roman"/>
                <w:color w:val="auto"/>
                <w:szCs w:val="28"/>
                <w:highlight w:val="white"/>
                <w:lang w:val="uk-UA" w:bidi="ar-SA"/>
              </w:rPr>
              <w:t xml:space="preserve"> </w:t>
            </w:r>
            <w:r w:rsidRPr="00036DC3">
              <w:rPr>
                <w:rFonts w:ascii="Times New Roman" w:eastAsia="Calibri" w:hAnsi="Times New Roman" w:cs="Times New Roman"/>
                <w:szCs w:val="28"/>
                <w:lang w:val="uk-UA" w:bidi="ar-SA"/>
              </w:rPr>
              <w:t>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ефективно взаємодіяти з іншими усно, письмово та за допомогою засобів електронного спілкування.</w:t>
            </w:r>
          </w:p>
          <w:p w:rsidR="00523D1A" w:rsidRPr="00036DC3" w:rsidRDefault="00523D1A" w:rsidP="004F1A61">
            <w:pPr>
              <w:widowControl/>
              <w:jc w:val="both"/>
              <w:rPr>
                <w:rFonts w:ascii="Times New Roman" w:eastAsia="Times New Roman" w:hAnsi="Times New Roman" w:cs="Times New Roman"/>
                <w:color w:val="auto"/>
                <w:szCs w:val="28"/>
                <w:highlight w:val="white"/>
                <w:lang w:val="uk-UA" w:bidi="ar-SA"/>
              </w:rPr>
            </w:pPr>
            <w:r w:rsidRPr="00036DC3">
              <w:rPr>
                <w:rFonts w:ascii="Times New Roman" w:eastAsia="Times New Roman" w:hAnsi="Times New Roman" w:cs="Times New Roman"/>
                <w:b/>
                <w:i/>
                <w:color w:val="auto"/>
                <w:szCs w:val="28"/>
                <w:highlight w:val="white"/>
                <w:lang w:val="uk-UA" w:bidi="ar-SA"/>
              </w:rPr>
              <w:t>Ставлення:</w:t>
            </w:r>
            <w:r w:rsidRPr="00036DC3">
              <w:rPr>
                <w:rFonts w:ascii="Times New Roman" w:eastAsia="Times New Roman" w:hAnsi="Times New Roman" w:cs="Times New Roman"/>
                <w:color w:val="auto"/>
                <w:szCs w:val="28"/>
                <w:highlight w:val="white"/>
                <w:lang w:val="uk-UA" w:bidi="ar-SA"/>
              </w:rPr>
              <w:t xml:space="preserve"> </w:t>
            </w:r>
            <w:r w:rsidRPr="00036DC3">
              <w:rPr>
                <w:rFonts w:ascii="Times New Roman" w:eastAsia="Calibri" w:hAnsi="Times New Roman" w:cs="Times New Roman"/>
                <w:szCs w:val="28"/>
                <w:lang w:val="uk-UA" w:bidi="ar-SA"/>
              </w:rPr>
              <w:t>критично оцінювати інформацію та використовувати її для різних потреб; висловлювати свої 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обирати й застосовувати доцільні комунікативні стратегії відповідно до різних потреб; ефективно користуватися навчальними стратегіями для самостійного вивчення іноземних мов.</w:t>
            </w:r>
          </w:p>
          <w:p w:rsidR="00523D1A" w:rsidRPr="00036DC3" w:rsidRDefault="00523D1A" w:rsidP="004F1A61">
            <w:pPr>
              <w:widowControl/>
              <w:jc w:val="both"/>
              <w:rPr>
                <w:rFonts w:ascii="Times New Roman" w:eastAsia="Times New Roman" w:hAnsi="Times New Roman" w:cs="Times New Roman"/>
                <w:color w:val="auto"/>
                <w:szCs w:val="28"/>
                <w:highlight w:val="white"/>
                <w:lang w:val="uk-UA" w:bidi="ar-SA"/>
              </w:rPr>
            </w:pPr>
            <w:r w:rsidRPr="00036DC3">
              <w:rPr>
                <w:rFonts w:ascii="Times New Roman" w:eastAsia="Times New Roman" w:hAnsi="Times New Roman" w:cs="Times New Roman"/>
                <w:b/>
                <w:i/>
                <w:color w:val="auto"/>
                <w:szCs w:val="28"/>
                <w:highlight w:val="white"/>
                <w:lang w:val="uk-UA" w:bidi="ar-SA"/>
              </w:rPr>
              <w:t>Навчальні ресурси:</w:t>
            </w:r>
            <w:r w:rsidRPr="00036DC3">
              <w:rPr>
                <w:rFonts w:ascii="Times New Roman" w:eastAsia="Times New Roman" w:hAnsi="Times New Roman" w:cs="Times New Roman"/>
                <w:color w:val="auto"/>
                <w:szCs w:val="28"/>
                <w:highlight w:val="white"/>
                <w:lang w:val="uk-UA" w:bidi="ar-SA"/>
              </w:rPr>
              <w:t xml:space="preserve"> </w:t>
            </w:r>
            <w:r w:rsidRPr="00036DC3">
              <w:rPr>
                <w:rFonts w:ascii="Times New Roman" w:eastAsia="Calibri" w:hAnsi="Times New Roman" w:cs="Times New Roman"/>
                <w:color w:val="auto"/>
                <w:szCs w:val="28"/>
                <w:lang w:val="uk-UA" w:bidi="ar-SA"/>
              </w:rPr>
              <w:t>підручники, словники, довідкова література, мультимедійні засоби, адаптовані іншомовні тексти.</w:t>
            </w:r>
          </w:p>
        </w:tc>
      </w:tr>
      <w:tr w:rsidR="00523D1A" w:rsidRPr="003B02D6" w:rsidTr="00755555">
        <w:trPr>
          <w:cantSplit/>
          <w:trHeight w:val="1134"/>
          <w:jc w:val="center"/>
        </w:trPr>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23D1A" w:rsidRPr="0029256A" w:rsidRDefault="00523D1A" w:rsidP="00523D1A">
            <w:pPr>
              <w:widowControl/>
              <w:rPr>
                <w:rFonts w:ascii="Times New Roman" w:eastAsia="Times New Roman" w:hAnsi="Times New Roman" w:cs="Times New Roman"/>
                <w:color w:val="auto"/>
                <w:sz w:val="28"/>
                <w:szCs w:val="28"/>
                <w:highlight w:val="white"/>
                <w:lang w:val="uk-UA" w:bidi="ar-SA"/>
              </w:rPr>
            </w:pPr>
            <w:r w:rsidRPr="0029256A">
              <w:rPr>
                <w:rFonts w:ascii="Times New Roman" w:eastAsia="Times New Roman" w:hAnsi="Times New Roman" w:cs="Times New Roman"/>
                <w:color w:val="auto"/>
                <w:sz w:val="28"/>
                <w:szCs w:val="28"/>
                <w:highlight w:val="white"/>
                <w:lang w:val="uk-UA" w:bidi="ar-SA"/>
              </w:rPr>
              <w:t>3</w:t>
            </w:r>
          </w:p>
        </w:tc>
        <w:tc>
          <w:tcPr>
            <w:tcW w:w="1583" w:type="dxa"/>
            <w:tcBorders>
              <w:bottom w:val="single" w:sz="8" w:space="0" w:color="000000"/>
              <w:right w:val="single" w:sz="8" w:space="0" w:color="000000"/>
            </w:tcBorders>
            <w:tcMar>
              <w:top w:w="100" w:type="dxa"/>
              <w:left w:w="100" w:type="dxa"/>
              <w:bottom w:w="100" w:type="dxa"/>
              <w:right w:w="100" w:type="dxa"/>
            </w:tcMar>
            <w:textDirection w:val="btLr"/>
          </w:tcPr>
          <w:p w:rsidR="00523D1A" w:rsidRPr="00755555" w:rsidRDefault="00523D1A" w:rsidP="00036DC3">
            <w:pPr>
              <w:ind w:left="113" w:right="113"/>
              <w:rPr>
                <w:rFonts w:ascii="Times New Roman" w:eastAsia="Times New Roman" w:hAnsi="Times New Roman" w:cs="Times New Roman"/>
                <w:color w:val="auto"/>
                <w:szCs w:val="28"/>
                <w:highlight w:val="white"/>
                <w:lang w:val="uk-UA" w:bidi="ar-SA"/>
              </w:rPr>
            </w:pPr>
            <w:r w:rsidRPr="00755555">
              <w:rPr>
                <w:rFonts w:ascii="Times New Roman" w:eastAsia="Times New Roman" w:hAnsi="Times New Roman" w:cs="Times New Roman"/>
                <w:color w:val="auto"/>
                <w:szCs w:val="28"/>
                <w:highlight w:val="white"/>
                <w:lang w:val="uk-UA" w:bidi="ar-SA"/>
              </w:rPr>
              <w:t>Математична компетентність</w:t>
            </w:r>
          </w:p>
        </w:tc>
        <w:tc>
          <w:tcPr>
            <w:tcW w:w="8363" w:type="dxa"/>
            <w:tcBorders>
              <w:bottom w:val="single" w:sz="8" w:space="0" w:color="000000"/>
              <w:right w:val="single" w:sz="8" w:space="0" w:color="000000"/>
            </w:tcBorders>
            <w:tcMar>
              <w:top w:w="100" w:type="dxa"/>
              <w:left w:w="100" w:type="dxa"/>
              <w:bottom w:w="100" w:type="dxa"/>
              <w:right w:w="100" w:type="dxa"/>
            </w:tcMar>
          </w:tcPr>
          <w:p w:rsidR="00523D1A" w:rsidRPr="00036DC3" w:rsidRDefault="00523D1A" w:rsidP="004F1A61">
            <w:pPr>
              <w:widowControl/>
              <w:jc w:val="both"/>
              <w:rPr>
                <w:rFonts w:ascii="Times New Roman" w:eastAsia="Times New Roman" w:hAnsi="Times New Roman" w:cs="Times New Roman"/>
                <w:color w:val="auto"/>
                <w:szCs w:val="28"/>
                <w:highlight w:val="white"/>
                <w:lang w:val="uk-UA" w:bidi="ar-SA"/>
              </w:rPr>
            </w:pPr>
            <w:r w:rsidRPr="00036DC3">
              <w:rPr>
                <w:rFonts w:ascii="Times New Roman" w:eastAsia="Times New Roman" w:hAnsi="Times New Roman" w:cs="Times New Roman"/>
                <w:b/>
                <w:i/>
                <w:color w:val="auto"/>
                <w:szCs w:val="28"/>
                <w:highlight w:val="white"/>
                <w:lang w:val="uk-UA" w:bidi="ar-SA"/>
              </w:rPr>
              <w:t>Уміння:</w:t>
            </w:r>
            <w:r w:rsidRPr="00036DC3">
              <w:rPr>
                <w:rFonts w:ascii="Times New Roman" w:eastAsia="Times New Roman" w:hAnsi="Times New Roman" w:cs="Times New Roman"/>
                <w:color w:val="auto"/>
                <w:szCs w:val="28"/>
                <w:highlight w:val="white"/>
                <w:lang w:val="uk-UA" w:bidi="ar-SA"/>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523D1A" w:rsidRPr="00036DC3" w:rsidRDefault="00523D1A" w:rsidP="004F1A61">
            <w:pPr>
              <w:widowControl/>
              <w:jc w:val="both"/>
              <w:rPr>
                <w:rFonts w:ascii="Times New Roman" w:eastAsia="Times New Roman" w:hAnsi="Times New Roman" w:cs="Times New Roman"/>
                <w:color w:val="auto"/>
                <w:szCs w:val="28"/>
                <w:highlight w:val="white"/>
                <w:lang w:val="uk-UA" w:bidi="ar-SA"/>
              </w:rPr>
            </w:pPr>
            <w:r w:rsidRPr="00036DC3">
              <w:rPr>
                <w:rFonts w:ascii="Times New Roman" w:eastAsia="Times New Roman" w:hAnsi="Times New Roman" w:cs="Times New Roman"/>
                <w:b/>
                <w:i/>
                <w:color w:val="auto"/>
                <w:szCs w:val="28"/>
                <w:highlight w:val="white"/>
                <w:lang w:val="uk-UA" w:bidi="ar-SA"/>
              </w:rPr>
              <w:t>Ставлення:</w:t>
            </w:r>
            <w:r w:rsidRPr="00036DC3">
              <w:rPr>
                <w:rFonts w:ascii="Times New Roman" w:eastAsia="Times New Roman" w:hAnsi="Times New Roman" w:cs="Times New Roman"/>
                <w:color w:val="auto"/>
                <w:szCs w:val="28"/>
                <w:highlight w:val="white"/>
                <w:lang w:val="uk-UA" w:bidi="ar-SA"/>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rsidR="00523D1A" w:rsidRPr="00036DC3" w:rsidRDefault="00523D1A" w:rsidP="004F1A61">
            <w:pPr>
              <w:widowControl/>
              <w:jc w:val="both"/>
              <w:rPr>
                <w:rFonts w:ascii="Times New Roman" w:eastAsia="Times New Roman" w:hAnsi="Times New Roman" w:cs="Times New Roman"/>
                <w:color w:val="auto"/>
                <w:szCs w:val="28"/>
                <w:highlight w:val="white"/>
                <w:lang w:val="uk-UA" w:bidi="ar-SA"/>
              </w:rPr>
            </w:pPr>
            <w:r w:rsidRPr="00036DC3">
              <w:rPr>
                <w:rFonts w:ascii="Times New Roman" w:eastAsia="Times New Roman" w:hAnsi="Times New Roman" w:cs="Times New Roman"/>
                <w:b/>
                <w:i/>
                <w:color w:val="auto"/>
                <w:szCs w:val="28"/>
                <w:highlight w:val="white"/>
                <w:lang w:val="uk-UA" w:bidi="ar-SA"/>
              </w:rPr>
              <w:t>Навчальні ресурси:</w:t>
            </w:r>
            <w:r w:rsidRPr="00036DC3">
              <w:rPr>
                <w:rFonts w:ascii="Times New Roman" w:eastAsia="Times New Roman" w:hAnsi="Times New Roman" w:cs="Times New Roman"/>
                <w:color w:val="auto"/>
                <w:szCs w:val="28"/>
                <w:highlight w:val="white"/>
                <w:lang w:val="uk-UA" w:bidi="ar-SA"/>
              </w:rPr>
              <w:t xml:space="preserve"> розв'язування математичних задач, і обов’язково таких, що моделюють реальні життєві ситуації</w:t>
            </w:r>
          </w:p>
        </w:tc>
      </w:tr>
      <w:tr w:rsidR="00523D1A" w:rsidRPr="003B02D6" w:rsidTr="00755555">
        <w:trPr>
          <w:cantSplit/>
          <w:trHeight w:val="1134"/>
          <w:jc w:val="center"/>
        </w:trPr>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23D1A" w:rsidRPr="0029256A" w:rsidRDefault="00523D1A" w:rsidP="00523D1A">
            <w:pPr>
              <w:widowControl/>
              <w:rPr>
                <w:rFonts w:ascii="Times New Roman" w:eastAsia="Times New Roman" w:hAnsi="Times New Roman" w:cs="Times New Roman"/>
                <w:color w:val="auto"/>
                <w:sz w:val="28"/>
                <w:szCs w:val="28"/>
                <w:highlight w:val="white"/>
                <w:lang w:val="uk-UA" w:bidi="ar-SA"/>
              </w:rPr>
            </w:pPr>
            <w:r w:rsidRPr="0029256A">
              <w:rPr>
                <w:rFonts w:ascii="Times New Roman" w:eastAsia="Times New Roman" w:hAnsi="Times New Roman" w:cs="Times New Roman"/>
                <w:color w:val="auto"/>
                <w:sz w:val="28"/>
                <w:szCs w:val="28"/>
                <w:highlight w:val="white"/>
                <w:lang w:val="uk-UA" w:bidi="ar-SA"/>
              </w:rPr>
              <w:lastRenderedPageBreak/>
              <w:t>4</w:t>
            </w:r>
          </w:p>
        </w:tc>
        <w:tc>
          <w:tcPr>
            <w:tcW w:w="1583" w:type="dxa"/>
            <w:tcBorders>
              <w:bottom w:val="single" w:sz="8" w:space="0" w:color="000000"/>
              <w:right w:val="single" w:sz="8" w:space="0" w:color="000000"/>
            </w:tcBorders>
            <w:tcMar>
              <w:top w:w="100" w:type="dxa"/>
              <w:left w:w="100" w:type="dxa"/>
              <w:bottom w:w="100" w:type="dxa"/>
              <w:right w:w="100" w:type="dxa"/>
            </w:tcMar>
            <w:textDirection w:val="btLr"/>
          </w:tcPr>
          <w:p w:rsidR="00523D1A" w:rsidRPr="00755555" w:rsidRDefault="00523D1A" w:rsidP="00036DC3">
            <w:pPr>
              <w:ind w:left="113" w:right="113"/>
              <w:rPr>
                <w:rFonts w:ascii="Times New Roman" w:eastAsia="Times New Roman" w:hAnsi="Times New Roman" w:cs="Times New Roman"/>
                <w:color w:val="auto"/>
                <w:szCs w:val="28"/>
                <w:highlight w:val="white"/>
                <w:lang w:val="uk-UA" w:bidi="ar-SA"/>
              </w:rPr>
            </w:pPr>
            <w:r w:rsidRPr="00755555">
              <w:rPr>
                <w:rFonts w:ascii="Times New Roman" w:eastAsia="Times New Roman" w:hAnsi="Times New Roman" w:cs="Times New Roman"/>
                <w:color w:val="auto"/>
                <w:szCs w:val="28"/>
                <w:highlight w:val="white"/>
                <w:lang w:val="uk-UA" w:bidi="ar-SA"/>
              </w:rPr>
              <w:t>Основні компетентності у природничих науках і технологіях</w:t>
            </w:r>
          </w:p>
        </w:tc>
        <w:tc>
          <w:tcPr>
            <w:tcW w:w="8363" w:type="dxa"/>
            <w:tcBorders>
              <w:bottom w:val="single" w:sz="8" w:space="0" w:color="000000"/>
              <w:right w:val="single" w:sz="8" w:space="0" w:color="000000"/>
            </w:tcBorders>
            <w:tcMar>
              <w:top w:w="100" w:type="dxa"/>
              <w:left w:w="100" w:type="dxa"/>
              <w:bottom w:w="100" w:type="dxa"/>
              <w:right w:w="100" w:type="dxa"/>
            </w:tcMar>
          </w:tcPr>
          <w:p w:rsidR="00523D1A" w:rsidRPr="00036DC3" w:rsidRDefault="00523D1A" w:rsidP="004F1A61">
            <w:pPr>
              <w:widowControl/>
              <w:jc w:val="both"/>
              <w:rPr>
                <w:rFonts w:ascii="Times New Roman" w:eastAsia="Times New Roman" w:hAnsi="Times New Roman" w:cs="Times New Roman"/>
                <w:color w:val="auto"/>
                <w:szCs w:val="28"/>
                <w:highlight w:val="white"/>
                <w:lang w:val="uk-UA" w:bidi="ar-SA"/>
              </w:rPr>
            </w:pPr>
            <w:r w:rsidRPr="00036DC3">
              <w:rPr>
                <w:rFonts w:ascii="Times New Roman" w:eastAsia="Times New Roman" w:hAnsi="Times New Roman" w:cs="Times New Roman"/>
                <w:b/>
                <w:i/>
                <w:color w:val="auto"/>
                <w:szCs w:val="28"/>
                <w:highlight w:val="white"/>
                <w:lang w:val="uk-UA" w:bidi="ar-SA"/>
              </w:rPr>
              <w:t>Уміння:</w:t>
            </w:r>
            <w:r w:rsidRPr="00036DC3">
              <w:rPr>
                <w:rFonts w:ascii="Times New Roman" w:eastAsia="Times New Roman" w:hAnsi="Times New Roman" w:cs="Times New Roman"/>
                <w:color w:val="auto"/>
                <w:szCs w:val="28"/>
                <w:highlight w:val="white"/>
                <w:lang w:val="uk-UA" w:bidi="ar-SA"/>
              </w:rPr>
              <w:t xml:space="preserve"> розпізнавати проблеми, що виникають у довкіллі; будувати та досліджувати природні явища і процеси</w:t>
            </w:r>
            <w:r w:rsidRPr="00036DC3">
              <w:rPr>
                <w:rFonts w:ascii="Times New Roman" w:eastAsia="Times New Roman" w:hAnsi="Times New Roman" w:cs="Times New Roman"/>
                <w:color w:val="auto"/>
                <w:szCs w:val="28"/>
                <w:lang w:val="uk-UA" w:bidi="ar-SA"/>
              </w:rPr>
              <w:t>; послуговуватися технологічними пристроями</w:t>
            </w:r>
            <w:r w:rsidRPr="00036DC3">
              <w:rPr>
                <w:rFonts w:ascii="Times New Roman" w:eastAsia="Times New Roman" w:hAnsi="Times New Roman" w:cs="Times New Roman"/>
                <w:color w:val="auto"/>
                <w:szCs w:val="28"/>
                <w:highlight w:val="white"/>
                <w:lang w:val="uk-UA" w:bidi="ar-SA"/>
              </w:rPr>
              <w:t>.</w:t>
            </w:r>
          </w:p>
          <w:p w:rsidR="00523D1A" w:rsidRPr="00036DC3" w:rsidRDefault="00523D1A" w:rsidP="004F1A61">
            <w:pPr>
              <w:widowControl/>
              <w:jc w:val="both"/>
              <w:rPr>
                <w:rFonts w:ascii="Times New Roman" w:eastAsia="Times New Roman" w:hAnsi="Times New Roman" w:cs="Times New Roman"/>
                <w:color w:val="auto"/>
                <w:szCs w:val="28"/>
                <w:highlight w:val="white"/>
                <w:lang w:val="uk-UA" w:bidi="ar-SA"/>
              </w:rPr>
            </w:pPr>
            <w:r w:rsidRPr="00036DC3">
              <w:rPr>
                <w:rFonts w:ascii="Times New Roman" w:eastAsia="Times New Roman" w:hAnsi="Times New Roman" w:cs="Times New Roman"/>
                <w:b/>
                <w:i/>
                <w:color w:val="auto"/>
                <w:szCs w:val="28"/>
                <w:highlight w:val="white"/>
                <w:lang w:val="uk-UA" w:bidi="ar-SA"/>
              </w:rPr>
              <w:t>Ставлення:</w:t>
            </w:r>
            <w:r w:rsidRPr="00036DC3">
              <w:rPr>
                <w:rFonts w:ascii="Times New Roman" w:eastAsia="Times New Roman" w:hAnsi="Times New Roman" w:cs="Times New Roman"/>
                <w:color w:val="auto"/>
                <w:szCs w:val="28"/>
                <w:highlight w:val="white"/>
                <w:lang w:val="uk-UA" w:bidi="ar-SA"/>
              </w:rPr>
              <w:t xml:space="preserve"> усвідомлення важливості природничих наук як універсальної мови науки, техніки та технологій.</w:t>
            </w:r>
            <w:r w:rsidRPr="00036DC3">
              <w:rPr>
                <w:rFonts w:ascii="Times New Roman" w:eastAsia="Times New Roman" w:hAnsi="Times New Roman" w:cs="Times New Roman"/>
                <w:color w:val="auto"/>
                <w:szCs w:val="28"/>
                <w:lang w:val="uk-UA" w:bidi="ar-SA"/>
              </w:rPr>
              <w:t xml:space="preserve"> усвідомлення ролі наукових ідей в сучасних інформаційних технологіях</w:t>
            </w:r>
          </w:p>
          <w:p w:rsidR="00523D1A" w:rsidRPr="00036DC3" w:rsidRDefault="00523D1A" w:rsidP="004F1A61">
            <w:pPr>
              <w:widowControl/>
              <w:jc w:val="both"/>
              <w:rPr>
                <w:rFonts w:ascii="Times New Roman" w:eastAsia="Times New Roman" w:hAnsi="Times New Roman" w:cs="Times New Roman"/>
                <w:color w:val="auto"/>
                <w:szCs w:val="28"/>
                <w:highlight w:val="white"/>
                <w:lang w:val="uk-UA" w:bidi="ar-SA"/>
              </w:rPr>
            </w:pPr>
            <w:r w:rsidRPr="00036DC3">
              <w:rPr>
                <w:rFonts w:ascii="Times New Roman" w:eastAsia="Times New Roman" w:hAnsi="Times New Roman" w:cs="Times New Roman"/>
                <w:b/>
                <w:i/>
                <w:color w:val="auto"/>
                <w:szCs w:val="28"/>
                <w:highlight w:val="white"/>
                <w:lang w:val="uk-UA" w:bidi="ar-SA"/>
              </w:rPr>
              <w:t>Навчальні ресурси:</w:t>
            </w:r>
            <w:r w:rsidRPr="00036DC3">
              <w:rPr>
                <w:rFonts w:ascii="Times New Roman" w:eastAsia="Times New Roman" w:hAnsi="Times New Roman" w:cs="Times New Roman"/>
                <w:color w:val="auto"/>
                <w:szCs w:val="28"/>
                <w:highlight w:val="white"/>
                <w:lang w:val="uk-UA" w:bidi="ar-SA"/>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523D1A" w:rsidRPr="003B02D6" w:rsidTr="00755555">
        <w:trPr>
          <w:cantSplit/>
          <w:trHeight w:val="1134"/>
          <w:jc w:val="center"/>
        </w:trPr>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23D1A" w:rsidRPr="0029256A" w:rsidRDefault="00523D1A" w:rsidP="00523D1A">
            <w:pPr>
              <w:widowControl/>
              <w:rPr>
                <w:rFonts w:ascii="Times New Roman" w:eastAsia="Times New Roman" w:hAnsi="Times New Roman" w:cs="Times New Roman"/>
                <w:color w:val="auto"/>
                <w:sz w:val="28"/>
                <w:szCs w:val="28"/>
                <w:highlight w:val="white"/>
                <w:lang w:val="uk-UA" w:bidi="ar-SA"/>
              </w:rPr>
            </w:pPr>
            <w:r w:rsidRPr="0029256A">
              <w:rPr>
                <w:rFonts w:ascii="Times New Roman" w:eastAsia="Times New Roman" w:hAnsi="Times New Roman" w:cs="Times New Roman"/>
                <w:color w:val="auto"/>
                <w:sz w:val="28"/>
                <w:szCs w:val="28"/>
                <w:highlight w:val="white"/>
                <w:lang w:val="uk-UA" w:bidi="ar-SA"/>
              </w:rPr>
              <w:t>5</w:t>
            </w:r>
          </w:p>
        </w:tc>
        <w:tc>
          <w:tcPr>
            <w:tcW w:w="1583" w:type="dxa"/>
            <w:tcBorders>
              <w:bottom w:val="single" w:sz="8" w:space="0" w:color="000000"/>
              <w:right w:val="single" w:sz="8" w:space="0" w:color="000000"/>
            </w:tcBorders>
            <w:tcMar>
              <w:top w:w="100" w:type="dxa"/>
              <w:left w:w="100" w:type="dxa"/>
              <w:bottom w:w="100" w:type="dxa"/>
              <w:right w:w="100" w:type="dxa"/>
            </w:tcMar>
            <w:textDirection w:val="btLr"/>
          </w:tcPr>
          <w:p w:rsidR="00523D1A" w:rsidRPr="00755555" w:rsidRDefault="00523D1A" w:rsidP="00036DC3">
            <w:pPr>
              <w:ind w:left="113" w:right="113"/>
              <w:rPr>
                <w:rFonts w:ascii="Times New Roman" w:eastAsia="Times New Roman" w:hAnsi="Times New Roman" w:cs="Times New Roman"/>
                <w:color w:val="auto"/>
                <w:szCs w:val="28"/>
                <w:highlight w:val="white"/>
                <w:lang w:val="uk-UA" w:bidi="ar-SA"/>
              </w:rPr>
            </w:pPr>
            <w:r w:rsidRPr="00755555">
              <w:rPr>
                <w:rFonts w:ascii="Times New Roman" w:eastAsia="Times New Roman" w:hAnsi="Times New Roman" w:cs="Times New Roman"/>
                <w:color w:val="auto"/>
                <w:szCs w:val="28"/>
                <w:highlight w:val="white"/>
                <w:lang w:val="uk-UA" w:bidi="ar-SA"/>
              </w:rPr>
              <w:t>Інформаційно-цифрова компетентність</w:t>
            </w:r>
          </w:p>
        </w:tc>
        <w:tc>
          <w:tcPr>
            <w:tcW w:w="8363" w:type="dxa"/>
            <w:tcBorders>
              <w:bottom w:val="single" w:sz="8" w:space="0" w:color="000000"/>
              <w:right w:val="single" w:sz="8" w:space="0" w:color="000000"/>
            </w:tcBorders>
            <w:tcMar>
              <w:top w:w="100" w:type="dxa"/>
              <w:left w:w="100" w:type="dxa"/>
              <w:bottom w:w="100" w:type="dxa"/>
              <w:right w:w="100" w:type="dxa"/>
            </w:tcMar>
          </w:tcPr>
          <w:p w:rsidR="00523D1A" w:rsidRPr="00036DC3" w:rsidRDefault="00523D1A" w:rsidP="004F1A61">
            <w:pPr>
              <w:widowControl/>
              <w:jc w:val="both"/>
              <w:rPr>
                <w:rFonts w:ascii="Times New Roman" w:eastAsia="Times New Roman" w:hAnsi="Times New Roman" w:cs="Times New Roman"/>
                <w:color w:val="auto"/>
                <w:szCs w:val="28"/>
                <w:highlight w:val="white"/>
                <w:lang w:val="uk-UA" w:bidi="ar-SA"/>
              </w:rPr>
            </w:pPr>
            <w:r w:rsidRPr="00036DC3">
              <w:rPr>
                <w:rFonts w:ascii="Times New Roman" w:eastAsia="Times New Roman" w:hAnsi="Times New Roman" w:cs="Times New Roman"/>
                <w:b/>
                <w:i/>
                <w:color w:val="auto"/>
                <w:szCs w:val="28"/>
                <w:highlight w:val="white"/>
                <w:lang w:val="uk-UA" w:bidi="ar-SA"/>
              </w:rPr>
              <w:t>Уміння:</w:t>
            </w:r>
            <w:r w:rsidRPr="00036DC3">
              <w:rPr>
                <w:rFonts w:ascii="Times New Roman" w:eastAsia="Times New Roman" w:hAnsi="Times New Roman" w:cs="Times New Roman"/>
                <w:color w:val="auto"/>
                <w:szCs w:val="28"/>
                <w:highlight w:val="white"/>
                <w:lang w:val="uk-UA" w:bidi="ar-SA"/>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rsidR="00523D1A" w:rsidRPr="00036DC3" w:rsidRDefault="00523D1A" w:rsidP="004F1A61">
            <w:pPr>
              <w:widowControl/>
              <w:jc w:val="both"/>
              <w:rPr>
                <w:rFonts w:ascii="Times New Roman" w:eastAsia="Times New Roman" w:hAnsi="Times New Roman" w:cs="Times New Roman"/>
                <w:color w:val="auto"/>
                <w:szCs w:val="28"/>
                <w:highlight w:val="white"/>
                <w:lang w:val="uk-UA" w:bidi="ar-SA"/>
              </w:rPr>
            </w:pPr>
            <w:r w:rsidRPr="00036DC3">
              <w:rPr>
                <w:rFonts w:ascii="Times New Roman" w:eastAsia="Times New Roman" w:hAnsi="Times New Roman" w:cs="Times New Roman"/>
                <w:b/>
                <w:i/>
                <w:color w:val="auto"/>
                <w:szCs w:val="28"/>
                <w:highlight w:val="white"/>
                <w:lang w:val="uk-UA" w:bidi="ar-SA"/>
              </w:rPr>
              <w:t>Ставлення:</w:t>
            </w:r>
            <w:r w:rsidRPr="00036DC3">
              <w:rPr>
                <w:rFonts w:ascii="Times New Roman" w:eastAsia="Times New Roman" w:hAnsi="Times New Roman" w:cs="Times New Roman"/>
                <w:color w:val="auto"/>
                <w:szCs w:val="28"/>
                <w:highlight w:val="white"/>
                <w:lang w:val="uk-UA" w:bidi="ar-SA"/>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523D1A" w:rsidRPr="00036DC3" w:rsidRDefault="00523D1A" w:rsidP="004F1A61">
            <w:pPr>
              <w:widowControl/>
              <w:jc w:val="both"/>
              <w:rPr>
                <w:rFonts w:ascii="Times New Roman" w:eastAsia="Times New Roman" w:hAnsi="Times New Roman" w:cs="Times New Roman"/>
                <w:color w:val="auto"/>
                <w:szCs w:val="28"/>
                <w:highlight w:val="white"/>
                <w:lang w:val="uk-UA" w:bidi="ar-SA"/>
              </w:rPr>
            </w:pPr>
            <w:r w:rsidRPr="00036DC3">
              <w:rPr>
                <w:rFonts w:ascii="Times New Roman" w:eastAsia="Times New Roman" w:hAnsi="Times New Roman" w:cs="Times New Roman"/>
                <w:b/>
                <w:i/>
                <w:color w:val="auto"/>
                <w:szCs w:val="28"/>
                <w:highlight w:val="white"/>
                <w:lang w:val="uk-UA" w:bidi="ar-SA"/>
              </w:rPr>
              <w:t>Навчальні ресурси:</w:t>
            </w:r>
            <w:r w:rsidRPr="00036DC3">
              <w:rPr>
                <w:rFonts w:ascii="Times New Roman" w:eastAsia="Times New Roman" w:hAnsi="Times New Roman" w:cs="Times New Roman"/>
                <w:color w:val="auto"/>
                <w:szCs w:val="28"/>
                <w:highlight w:val="white"/>
                <w:lang w:val="uk-UA" w:bidi="ar-SA"/>
              </w:rPr>
              <w:t xml:space="preserve"> візуалізація даних, побудова графіків та діаграм за допомогою програмних засобів</w:t>
            </w:r>
          </w:p>
        </w:tc>
      </w:tr>
      <w:tr w:rsidR="00523D1A" w:rsidRPr="003B02D6" w:rsidTr="00755555">
        <w:trPr>
          <w:cantSplit/>
          <w:trHeight w:val="1134"/>
          <w:jc w:val="center"/>
        </w:trPr>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23D1A" w:rsidRPr="0029256A" w:rsidRDefault="00523D1A" w:rsidP="00523D1A">
            <w:pPr>
              <w:widowControl/>
              <w:rPr>
                <w:rFonts w:ascii="Times New Roman" w:eastAsia="Times New Roman" w:hAnsi="Times New Roman" w:cs="Times New Roman"/>
                <w:color w:val="auto"/>
                <w:sz w:val="28"/>
                <w:szCs w:val="28"/>
                <w:highlight w:val="white"/>
                <w:lang w:val="uk-UA" w:bidi="ar-SA"/>
              </w:rPr>
            </w:pPr>
            <w:r w:rsidRPr="0029256A">
              <w:rPr>
                <w:rFonts w:ascii="Times New Roman" w:eastAsia="Times New Roman" w:hAnsi="Times New Roman" w:cs="Times New Roman"/>
                <w:color w:val="auto"/>
                <w:sz w:val="28"/>
                <w:szCs w:val="28"/>
                <w:highlight w:val="white"/>
                <w:lang w:val="uk-UA" w:bidi="ar-SA"/>
              </w:rPr>
              <w:t>6</w:t>
            </w:r>
          </w:p>
        </w:tc>
        <w:tc>
          <w:tcPr>
            <w:tcW w:w="1583" w:type="dxa"/>
            <w:tcBorders>
              <w:bottom w:val="single" w:sz="8" w:space="0" w:color="000000"/>
              <w:right w:val="single" w:sz="8" w:space="0" w:color="000000"/>
            </w:tcBorders>
            <w:tcMar>
              <w:top w:w="100" w:type="dxa"/>
              <w:left w:w="100" w:type="dxa"/>
              <w:bottom w:w="100" w:type="dxa"/>
              <w:right w:w="100" w:type="dxa"/>
            </w:tcMar>
            <w:textDirection w:val="btLr"/>
          </w:tcPr>
          <w:p w:rsidR="00523D1A" w:rsidRPr="00755555" w:rsidRDefault="00523D1A" w:rsidP="00036DC3">
            <w:pPr>
              <w:ind w:left="113" w:right="113"/>
              <w:rPr>
                <w:rFonts w:ascii="Times New Roman" w:eastAsia="Times New Roman" w:hAnsi="Times New Roman" w:cs="Times New Roman"/>
                <w:color w:val="auto"/>
                <w:szCs w:val="28"/>
                <w:highlight w:val="white"/>
                <w:lang w:val="uk-UA" w:bidi="ar-SA"/>
              </w:rPr>
            </w:pPr>
            <w:r w:rsidRPr="00755555">
              <w:rPr>
                <w:rFonts w:ascii="Times New Roman" w:eastAsia="Times New Roman" w:hAnsi="Times New Roman" w:cs="Times New Roman"/>
                <w:color w:val="auto"/>
                <w:szCs w:val="28"/>
                <w:highlight w:val="white"/>
                <w:lang w:val="uk-UA" w:bidi="ar-SA"/>
              </w:rPr>
              <w:t>Уміння вчитися впродовж життя</w:t>
            </w:r>
          </w:p>
        </w:tc>
        <w:tc>
          <w:tcPr>
            <w:tcW w:w="8363" w:type="dxa"/>
            <w:tcBorders>
              <w:bottom w:val="single" w:sz="8" w:space="0" w:color="000000"/>
              <w:right w:val="single" w:sz="8" w:space="0" w:color="000000"/>
            </w:tcBorders>
            <w:tcMar>
              <w:top w:w="100" w:type="dxa"/>
              <w:left w:w="100" w:type="dxa"/>
              <w:bottom w:w="100" w:type="dxa"/>
              <w:right w:w="100" w:type="dxa"/>
            </w:tcMar>
          </w:tcPr>
          <w:p w:rsidR="00523D1A" w:rsidRPr="00036DC3" w:rsidRDefault="00523D1A" w:rsidP="004F1A61">
            <w:pPr>
              <w:widowControl/>
              <w:jc w:val="both"/>
              <w:rPr>
                <w:rFonts w:ascii="Times New Roman" w:eastAsia="Times New Roman" w:hAnsi="Times New Roman" w:cs="Times New Roman"/>
                <w:color w:val="auto"/>
                <w:szCs w:val="28"/>
                <w:highlight w:val="white"/>
                <w:lang w:val="uk-UA" w:bidi="ar-SA"/>
              </w:rPr>
            </w:pPr>
            <w:r w:rsidRPr="00036DC3">
              <w:rPr>
                <w:rFonts w:ascii="Times New Roman" w:eastAsia="Times New Roman" w:hAnsi="Times New Roman" w:cs="Times New Roman"/>
                <w:b/>
                <w:i/>
                <w:color w:val="auto"/>
                <w:szCs w:val="28"/>
                <w:highlight w:val="white"/>
                <w:lang w:val="uk-UA" w:bidi="ar-SA"/>
              </w:rPr>
              <w:t>Уміння:</w:t>
            </w:r>
            <w:r w:rsidRPr="00036DC3">
              <w:rPr>
                <w:rFonts w:ascii="Times New Roman" w:eastAsia="Times New Roman" w:hAnsi="Times New Roman" w:cs="Times New Roman"/>
                <w:color w:val="auto"/>
                <w:szCs w:val="28"/>
                <w:highlight w:val="white"/>
                <w:lang w:val="uk-UA" w:bidi="ar-SA"/>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523D1A" w:rsidRPr="00036DC3" w:rsidRDefault="00523D1A" w:rsidP="004F1A61">
            <w:pPr>
              <w:widowControl/>
              <w:jc w:val="both"/>
              <w:rPr>
                <w:rFonts w:ascii="Times New Roman" w:eastAsia="Times New Roman" w:hAnsi="Times New Roman" w:cs="Times New Roman"/>
                <w:color w:val="auto"/>
                <w:szCs w:val="28"/>
                <w:highlight w:val="white"/>
                <w:lang w:val="uk-UA" w:bidi="ar-SA"/>
              </w:rPr>
            </w:pPr>
            <w:r w:rsidRPr="00036DC3">
              <w:rPr>
                <w:rFonts w:ascii="Times New Roman" w:eastAsia="Times New Roman" w:hAnsi="Times New Roman" w:cs="Times New Roman"/>
                <w:b/>
                <w:i/>
                <w:color w:val="auto"/>
                <w:szCs w:val="28"/>
                <w:highlight w:val="white"/>
                <w:lang w:val="uk-UA" w:bidi="ar-SA"/>
              </w:rPr>
              <w:t>Ставлення:</w:t>
            </w:r>
            <w:r w:rsidRPr="00036DC3">
              <w:rPr>
                <w:rFonts w:ascii="Times New Roman" w:eastAsia="Times New Roman" w:hAnsi="Times New Roman" w:cs="Times New Roman"/>
                <w:color w:val="auto"/>
                <w:szCs w:val="28"/>
                <w:highlight w:val="white"/>
                <w:lang w:val="uk-UA" w:bidi="ar-SA"/>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523D1A" w:rsidRPr="00036DC3" w:rsidRDefault="00523D1A" w:rsidP="004F1A61">
            <w:pPr>
              <w:widowControl/>
              <w:jc w:val="both"/>
              <w:rPr>
                <w:rFonts w:ascii="Times New Roman" w:eastAsia="Times New Roman" w:hAnsi="Times New Roman" w:cs="Times New Roman"/>
                <w:color w:val="auto"/>
                <w:szCs w:val="28"/>
                <w:highlight w:val="white"/>
                <w:lang w:val="uk-UA" w:bidi="ar-SA"/>
              </w:rPr>
            </w:pPr>
            <w:r w:rsidRPr="00036DC3">
              <w:rPr>
                <w:rFonts w:ascii="Times New Roman" w:eastAsia="Times New Roman" w:hAnsi="Times New Roman" w:cs="Times New Roman"/>
                <w:b/>
                <w:i/>
                <w:color w:val="auto"/>
                <w:szCs w:val="28"/>
                <w:highlight w:val="white"/>
                <w:lang w:val="uk-UA" w:bidi="ar-SA"/>
              </w:rPr>
              <w:t>Навчальні ресурси:</w:t>
            </w:r>
            <w:r w:rsidRPr="00036DC3">
              <w:rPr>
                <w:rFonts w:ascii="Times New Roman" w:eastAsia="Times New Roman" w:hAnsi="Times New Roman" w:cs="Times New Roman"/>
                <w:color w:val="auto"/>
                <w:szCs w:val="28"/>
                <w:highlight w:val="white"/>
                <w:lang w:val="uk-UA" w:bidi="ar-SA"/>
              </w:rPr>
              <w:t xml:space="preserve"> моделювання власної освітньої траєкторії</w:t>
            </w:r>
          </w:p>
        </w:tc>
      </w:tr>
      <w:tr w:rsidR="00523D1A" w:rsidRPr="003B02D6" w:rsidTr="00755555">
        <w:trPr>
          <w:cantSplit/>
          <w:trHeight w:val="1134"/>
          <w:jc w:val="center"/>
        </w:trPr>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23D1A" w:rsidRPr="0029256A" w:rsidRDefault="00523D1A" w:rsidP="00523D1A">
            <w:pPr>
              <w:widowControl/>
              <w:rPr>
                <w:rFonts w:ascii="Times New Roman" w:eastAsia="Times New Roman" w:hAnsi="Times New Roman" w:cs="Times New Roman"/>
                <w:color w:val="auto"/>
                <w:sz w:val="28"/>
                <w:szCs w:val="28"/>
                <w:highlight w:val="white"/>
                <w:lang w:val="uk-UA" w:bidi="ar-SA"/>
              </w:rPr>
            </w:pPr>
            <w:r w:rsidRPr="0029256A">
              <w:rPr>
                <w:rFonts w:ascii="Times New Roman" w:eastAsia="Times New Roman" w:hAnsi="Times New Roman" w:cs="Times New Roman"/>
                <w:color w:val="auto"/>
                <w:sz w:val="28"/>
                <w:szCs w:val="28"/>
                <w:highlight w:val="white"/>
                <w:lang w:val="uk-UA" w:bidi="ar-SA"/>
              </w:rPr>
              <w:t>7</w:t>
            </w:r>
          </w:p>
        </w:tc>
        <w:tc>
          <w:tcPr>
            <w:tcW w:w="1583" w:type="dxa"/>
            <w:tcBorders>
              <w:bottom w:val="single" w:sz="8" w:space="0" w:color="000000"/>
              <w:right w:val="single" w:sz="8" w:space="0" w:color="000000"/>
            </w:tcBorders>
            <w:tcMar>
              <w:top w:w="100" w:type="dxa"/>
              <w:left w:w="100" w:type="dxa"/>
              <w:bottom w:w="100" w:type="dxa"/>
              <w:right w:w="100" w:type="dxa"/>
            </w:tcMar>
            <w:textDirection w:val="btLr"/>
          </w:tcPr>
          <w:p w:rsidR="00523D1A" w:rsidRPr="00755555" w:rsidRDefault="00523D1A" w:rsidP="00036DC3">
            <w:pPr>
              <w:ind w:left="113" w:right="113"/>
              <w:rPr>
                <w:rFonts w:ascii="Times New Roman" w:eastAsia="Times New Roman" w:hAnsi="Times New Roman" w:cs="Times New Roman"/>
                <w:color w:val="auto"/>
                <w:szCs w:val="28"/>
                <w:highlight w:val="white"/>
                <w:lang w:val="uk-UA" w:bidi="ar-SA"/>
              </w:rPr>
            </w:pPr>
            <w:r w:rsidRPr="00755555">
              <w:rPr>
                <w:rFonts w:ascii="Times New Roman" w:eastAsia="Times New Roman" w:hAnsi="Times New Roman" w:cs="Times New Roman"/>
                <w:color w:val="auto"/>
                <w:szCs w:val="28"/>
                <w:highlight w:val="white"/>
                <w:lang w:val="uk-UA" w:bidi="ar-SA"/>
              </w:rPr>
              <w:t>Ініціативність і підприємливість</w:t>
            </w:r>
          </w:p>
        </w:tc>
        <w:tc>
          <w:tcPr>
            <w:tcW w:w="8363" w:type="dxa"/>
            <w:tcBorders>
              <w:bottom w:val="single" w:sz="8" w:space="0" w:color="000000"/>
              <w:right w:val="single" w:sz="8" w:space="0" w:color="000000"/>
            </w:tcBorders>
            <w:tcMar>
              <w:top w:w="100" w:type="dxa"/>
              <w:left w:w="100" w:type="dxa"/>
              <w:bottom w:w="100" w:type="dxa"/>
              <w:right w:w="100" w:type="dxa"/>
            </w:tcMar>
          </w:tcPr>
          <w:p w:rsidR="00523D1A" w:rsidRPr="00036DC3" w:rsidRDefault="00523D1A" w:rsidP="004F1A61">
            <w:pPr>
              <w:widowControl/>
              <w:jc w:val="both"/>
              <w:rPr>
                <w:rFonts w:ascii="Times New Roman" w:eastAsia="Times New Roman" w:hAnsi="Times New Roman" w:cs="Times New Roman"/>
                <w:color w:val="auto"/>
                <w:szCs w:val="28"/>
                <w:highlight w:val="white"/>
                <w:lang w:val="uk-UA" w:bidi="ar-SA"/>
              </w:rPr>
            </w:pPr>
            <w:r w:rsidRPr="00036DC3">
              <w:rPr>
                <w:rFonts w:ascii="Times New Roman" w:eastAsia="Times New Roman" w:hAnsi="Times New Roman" w:cs="Times New Roman"/>
                <w:b/>
                <w:i/>
                <w:color w:val="auto"/>
                <w:szCs w:val="28"/>
                <w:highlight w:val="white"/>
                <w:lang w:val="uk-UA" w:bidi="ar-SA"/>
              </w:rPr>
              <w:t>Уміння:</w:t>
            </w:r>
            <w:r w:rsidRPr="00036DC3">
              <w:rPr>
                <w:rFonts w:ascii="Times New Roman" w:eastAsia="Times New Roman" w:hAnsi="Times New Roman" w:cs="Times New Roman"/>
                <w:color w:val="auto"/>
                <w:szCs w:val="28"/>
                <w:highlight w:val="white"/>
                <w:lang w:val="uk-UA" w:bidi="ar-SA"/>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rsidR="00523D1A" w:rsidRPr="00036DC3" w:rsidRDefault="00523D1A" w:rsidP="004F1A61">
            <w:pPr>
              <w:widowControl/>
              <w:jc w:val="both"/>
              <w:rPr>
                <w:rFonts w:ascii="Times New Roman" w:eastAsia="Times New Roman" w:hAnsi="Times New Roman" w:cs="Times New Roman"/>
                <w:color w:val="auto"/>
                <w:szCs w:val="28"/>
                <w:highlight w:val="white"/>
                <w:lang w:val="uk-UA" w:bidi="ar-SA"/>
              </w:rPr>
            </w:pPr>
            <w:r w:rsidRPr="00036DC3">
              <w:rPr>
                <w:rFonts w:ascii="Times New Roman" w:eastAsia="Times New Roman" w:hAnsi="Times New Roman" w:cs="Times New Roman"/>
                <w:b/>
                <w:i/>
                <w:color w:val="auto"/>
                <w:szCs w:val="28"/>
                <w:highlight w:val="white"/>
                <w:lang w:val="uk-UA" w:bidi="ar-SA"/>
              </w:rPr>
              <w:t>Ставлення:</w:t>
            </w:r>
            <w:r w:rsidRPr="00036DC3">
              <w:rPr>
                <w:rFonts w:ascii="Times New Roman" w:eastAsia="Times New Roman" w:hAnsi="Times New Roman" w:cs="Times New Roman"/>
                <w:color w:val="auto"/>
                <w:szCs w:val="28"/>
                <w:highlight w:val="white"/>
                <w:lang w:val="uk-UA" w:bidi="ar-SA"/>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rsidR="00523D1A" w:rsidRPr="00036DC3" w:rsidRDefault="00523D1A" w:rsidP="004F1A61">
            <w:pPr>
              <w:widowControl/>
              <w:jc w:val="both"/>
              <w:rPr>
                <w:rFonts w:ascii="Times New Roman" w:eastAsia="Times New Roman" w:hAnsi="Times New Roman" w:cs="Times New Roman"/>
                <w:color w:val="auto"/>
                <w:szCs w:val="28"/>
                <w:highlight w:val="white"/>
                <w:lang w:val="uk-UA" w:bidi="ar-SA"/>
              </w:rPr>
            </w:pPr>
            <w:r w:rsidRPr="00036DC3">
              <w:rPr>
                <w:rFonts w:ascii="Times New Roman" w:eastAsia="Times New Roman" w:hAnsi="Times New Roman" w:cs="Times New Roman"/>
                <w:b/>
                <w:i/>
                <w:color w:val="auto"/>
                <w:szCs w:val="28"/>
                <w:highlight w:val="white"/>
                <w:lang w:val="uk-UA" w:bidi="ar-SA"/>
              </w:rPr>
              <w:t>Навчальні ресурси:</w:t>
            </w:r>
            <w:r w:rsidRPr="00036DC3">
              <w:rPr>
                <w:rFonts w:ascii="Times New Roman" w:eastAsia="Times New Roman" w:hAnsi="Times New Roman" w:cs="Times New Roman"/>
                <w:color w:val="auto"/>
                <w:szCs w:val="28"/>
                <w:highlight w:val="white"/>
                <w:lang w:val="uk-UA" w:bidi="ar-SA"/>
              </w:rPr>
              <w:t xml:space="preserve"> завдання підприємницького змісту (оптимізаційні задачі)</w:t>
            </w:r>
          </w:p>
        </w:tc>
      </w:tr>
      <w:tr w:rsidR="00523D1A" w:rsidRPr="003B02D6" w:rsidTr="00755555">
        <w:trPr>
          <w:cantSplit/>
          <w:trHeight w:val="1134"/>
          <w:jc w:val="center"/>
        </w:trPr>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23D1A" w:rsidRPr="0029256A" w:rsidRDefault="00523D1A" w:rsidP="00523D1A">
            <w:pPr>
              <w:widowControl/>
              <w:rPr>
                <w:rFonts w:ascii="Times New Roman" w:eastAsia="Times New Roman" w:hAnsi="Times New Roman" w:cs="Times New Roman"/>
                <w:color w:val="auto"/>
                <w:sz w:val="28"/>
                <w:szCs w:val="28"/>
                <w:highlight w:val="white"/>
                <w:lang w:val="uk-UA" w:bidi="ar-SA"/>
              </w:rPr>
            </w:pPr>
            <w:r w:rsidRPr="0029256A">
              <w:rPr>
                <w:rFonts w:ascii="Times New Roman" w:eastAsia="Times New Roman" w:hAnsi="Times New Roman" w:cs="Times New Roman"/>
                <w:color w:val="auto"/>
                <w:sz w:val="28"/>
                <w:szCs w:val="28"/>
                <w:highlight w:val="white"/>
                <w:lang w:val="uk-UA" w:bidi="ar-SA"/>
              </w:rPr>
              <w:t>8</w:t>
            </w:r>
          </w:p>
        </w:tc>
        <w:tc>
          <w:tcPr>
            <w:tcW w:w="1583" w:type="dxa"/>
            <w:tcBorders>
              <w:bottom w:val="single" w:sz="8" w:space="0" w:color="000000"/>
              <w:right w:val="single" w:sz="8" w:space="0" w:color="000000"/>
            </w:tcBorders>
            <w:tcMar>
              <w:top w:w="100" w:type="dxa"/>
              <w:left w:w="100" w:type="dxa"/>
              <w:bottom w:w="100" w:type="dxa"/>
              <w:right w:w="100" w:type="dxa"/>
            </w:tcMar>
            <w:textDirection w:val="btLr"/>
          </w:tcPr>
          <w:p w:rsidR="00523D1A" w:rsidRPr="00755555" w:rsidRDefault="00523D1A" w:rsidP="00036DC3">
            <w:pPr>
              <w:ind w:left="113" w:right="113"/>
              <w:rPr>
                <w:rFonts w:ascii="Times New Roman" w:eastAsia="Times New Roman" w:hAnsi="Times New Roman" w:cs="Times New Roman"/>
                <w:color w:val="auto"/>
                <w:szCs w:val="28"/>
                <w:highlight w:val="white"/>
                <w:lang w:val="uk-UA" w:bidi="ar-SA"/>
              </w:rPr>
            </w:pPr>
            <w:r w:rsidRPr="00755555">
              <w:rPr>
                <w:rFonts w:ascii="Times New Roman" w:eastAsia="Times New Roman" w:hAnsi="Times New Roman" w:cs="Times New Roman"/>
                <w:color w:val="auto"/>
                <w:szCs w:val="28"/>
                <w:highlight w:val="white"/>
                <w:lang w:val="uk-UA" w:bidi="ar-SA"/>
              </w:rPr>
              <w:t>Соціальна і громадянська компетентності</w:t>
            </w:r>
          </w:p>
        </w:tc>
        <w:tc>
          <w:tcPr>
            <w:tcW w:w="8363" w:type="dxa"/>
            <w:tcBorders>
              <w:bottom w:val="single" w:sz="8" w:space="0" w:color="000000"/>
              <w:right w:val="single" w:sz="8" w:space="0" w:color="000000"/>
            </w:tcBorders>
            <w:tcMar>
              <w:top w:w="100" w:type="dxa"/>
              <w:left w:w="100" w:type="dxa"/>
              <w:bottom w:w="100" w:type="dxa"/>
              <w:right w:w="100" w:type="dxa"/>
            </w:tcMar>
          </w:tcPr>
          <w:p w:rsidR="00523D1A" w:rsidRPr="00036DC3" w:rsidRDefault="00523D1A" w:rsidP="004F1A61">
            <w:pPr>
              <w:widowControl/>
              <w:jc w:val="both"/>
              <w:rPr>
                <w:rFonts w:ascii="Times New Roman" w:eastAsia="Times New Roman" w:hAnsi="Times New Roman" w:cs="Times New Roman"/>
                <w:color w:val="auto"/>
                <w:szCs w:val="28"/>
                <w:highlight w:val="white"/>
                <w:lang w:val="uk-UA" w:bidi="ar-SA"/>
              </w:rPr>
            </w:pPr>
            <w:r w:rsidRPr="00036DC3">
              <w:rPr>
                <w:rFonts w:ascii="Times New Roman" w:eastAsia="Times New Roman" w:hAnsi="Times New Roman" w:cs="Times New Roman"/>
                <w:b/>
                <w:i/>
                <w:color w:val="auto"/>
                <w:szCs w:val="28"/>
                <w:highlight w:val="white"/>
                <w:lang w:val="uk-UA" w:bidi="ar-SA"/>
              </w:rPr>
              <w:t>Уміння:</w:t>
            </w:r>
            <w:r w:rsidRPr="00036DC3">
              <w:rPr>
                <w:rFonts w:ascii="Times New Roman" w:eastAsia="Times New Roman" w:hAnsi="Times New Roman" w:cs="Times New Roman"/>
                <w:color w:val="auto"/>
                <w:szCs w:val="28"/>
                <w:highlight w:val="white"/>
                <w:lang w:val="uk-UA" w:bidi="ar-SA"/>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rsidR="00523D1A" w:rsidRPr="00036DC3" w:rsidRDefault="00523D1A" w:rsidP="004F1A61">
            <w:pPr>
              <w:widowControl/>
              <w:jc w:val="both"/>
              <w:rPr>
                <w:rFonts w:ascii="Times New Roman" w:eastAsia="Times New Roman" w:hAnsi="Times New Roman" w:cs="Times New Roman"/>
                <w:color w:val="auto"/>
                <w:szCs w:val="28"/>
                <w:highlight w:val="white"/>
                <w:lang w:val="uk-UA" w:bidi="ar-SA"/>
              </w:rPr>
            </w:pPr>
            <w:r w:rsidRPr="00036DC3">
              <w:rPr>
                <w:rFonts w:ascii="Times New Roman" w:eastAsia="Times New Roman" w:hAnsi="Times New Roman" w:cs="Times New Roman"/>
                <w:b/>
                <w:i/>
                <w:color w:val="auto"/>
                <w:szCs w:val="28"/>
                <w:highlight w:val="white"/>
                <w:lang w:val="uk-UA" w:bidi="ar-SA"/>
              </w:rPr>
              <w:t>Ставлення:</w:t>
            </w:r>
            <w:r w:rsidRPr="00036DC3">
              <w:rPr>
                <w:rFonts w:ascii="Times New Roman" w:eastAsia="Times New Roman" w:hAnsi="Times New Roman" w:cs="Times New Roman"/>
                <w:color w:val="auto"/>
                <w:szCs w:val="28"/>
                <w:highlight w:val="white"/>
                <w:lang w:val="uk-UA" w:bidi="ar-SA"/>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rsidR="00523D1A" w:rsidRPr="00036DC3" w:rsidRDefault="00523D1A" w:rsidP="004F1A61">
            <w:pPr>
              <w:widowControl/>
              <w:jc w:val="both"/>
              <w:rPr>
                <w:rFonts w:ascii="Times New Roman" w:eastAsia="Times New Roman" w:hAnsi="Times New Roman" w:cs="Times New Roman"/>
                <w:color w:val="auto"/>
                <w:szCs w:val="28"/>
                <w:highlight w:val="white"/>
                <w:lang w:val="uk-UA" w:bidi="ar-SA"/>
              </w:rPr>
            </w:pPr>
            <w:r w:rsidRPr="00036DC3">
              <w:rPr>
                <w:rFonts w:ascii="Times New Roman" w:eastAsia="Times New Roman" w:hAnsi="Times New Roman" w:cs="Times New Roman"/>
                <w:b/>
                <w:i/>
                <w:color w:val="auto"/>
                <w:szCs w:val="28"/>
                <w:highlight w:val="white"/>
                <w:lang w:val="uk-UA" w:bidi="ar-SA"/>
              </w:rPr>
              <w:t>Навчальні ресурси:</w:t>
            </w:r>
            <w:r w:rsidRPr="00036DC3">
              <w:rPr>
                <w:rFonts w:ascii="Times New Roman" w:eastAsia="Times New Roman" w:hAnsi="Times New Roman" w:cs="Times New Roman"/>
                <w:color w:val="auto"/>
                <w:szCs w:val="28"/>
                <w:highlight w:val="white"/>
                <w:lang w:val="uk-UA" w:bidi="ar-SA"/>
              </w:rPr>
              <w:t xml:space="preserve"> завдання соціального змісту</w:t>
            </w:r>
          </w:p>
        </w:tc>
      </w:tr>
      <w:tr w:rsidR="00523D1A" w:rsidRPr="003B02D6" w:rsidTr="00755555">
        <w:trPr>
          <w:cantSplit/>
          <w:trHeight w:val="1134"/>
          <w:jc w:val="center"/>
        </w:trPr>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23D1A" w:rsidRPr="0029256A" w:rsidRDefault="00523D1A" w:rsidP="00523D1A">
            <w:pPr>
              <w:widowControl/>
              <w:rPr>
                <w:rFonts w:ascii="Times New Roman" w:eastAsia="Times New Roman" w:hAnsi="Times New Roman" w:cs="Times New Roman"/>
                <w:color w:val="auto"/>
                <w:sz w:val="28"/>
                <w:szCs w:val="28"/>
                <w:highlight w:val="white"/>
                <w:lang w:val="uk-UA" w:bidi="ar-SA"/>
              </w:rPr>
            </w:pPr>
            <w:r w:rsidRPr="0029256A">
              <w:rPr>
                <w:rFonts w:ascii="Times New Roman" w:eastAsia="Times New Roman" w:hAnsi="Times New Roman" w:cs="Times New Roman"/>
                <w:color w:val="auto"/>
                <w:sz w:val="28"/>
                <w:szCs w:val="28"/>
                <w:highlight w:val="white"/>
                <w:lang w:val="uk-UA" w:bidi="ar-SA"/>
              </w:rPr>
              <w:lastRenderedPageBreak/>
              <w:t>9</w:t>
            </w:r>
          </w:p>
        </w:tc>
        <w:tc>
          <w:tcPr>
            <w:tcW w:w="1583" w:type="dxa"/>
            <w:tcBorders>
              <w:bottom w:val="single" w:sz="8" w:space="0" w:color="000000"/>
              <w:right w:val="single" w:sz="8" w:space="0" w:color="000000"/>
            </w:tcBorders>
            <w:tcMar>
              <w:top w:w="100" w:type="dxa"/>
              <w:left w:w="100" w:type="dxa"/>
              <w:bottom w:w="100" w:type="dxa"/>
              <w:right w:w="100" w:type="dxa"/>
            </w:tcMar>
            <w:textDirection w:val="btLr"/>
          </w:tcPr>
          <w:p w:rsidR="00523D1A" w:rsidRPr="00755555" w:rsidRDefault="00523D1A" w:rsidP="00036DC3">
            <w:pPr>
              <w:ind w:left="113" w:right="113"/>
              <w:rPr>
                <w:rFonts w:ascii="Times New Roman" w:eastAsia="Times New Roman" w:hAnsi="Times New Roman" w:cs="Times New Roman"/>
                <w:color w:val="auto"/>
                <w:szCs w:val="28"/>
                <w:highlight w:val="white"/>
                <w:lang w:val="uk-UA" w:bidi="ar-SA"/>
              </w:rPr>
            </w:pPr>
            <w:r w:rsidRPr="00755555">
              <w:rPr>
                <w:rFonts w:ascii="Times New Roman" w:eastAsia="Times New Roman" w:hAnsi="Times New Roman" w:cs="Times New Roman"/>
                <w:color w:val="auto"/>
                <w:szCs w:val="28"/>
                <w:highlight w:val="white"/>
                <w:lang w:val="uk-UA" w:bidi="ar-SA"/>
              </w:rPr>
              <w:t>Обізнаність і самовираження у сфері культури</w:t>
            </w:r>
          </w:p>
        </w:tc>
        <w:tc>
          <w:tcPr>
            <w:tcW w:w="8363" w:type="dxa"/>
            <w:tcBorders>
              <w:bottom w:val="single" w:sz="8" w:space="0" w:color="000000"/>
              <w:right w:val="single" w:sz="8" w:space="0" w:color="000000"/>
            </w:tcBorders>
            <w:tcMar>
              <w:top w:w="100" w:type="dxa"/>
              <w:left w:w="100" w:type="dxa"/>
              <w:bottom w:w="100" w:type="dxa"/>
              <w:right w:w="100" w:type="dxa"/>
            </w:tcMar>
          </w:tcPr>
          <w:p w:rsidR="00523D1A" w:rsidRPr="00036DC3" w:rsidRDefault="00523D1A" w:rsidP="004F1A61">
            <w:pPr>
              <w:widowControl/>
              <w:jc w:val="both"/>
              <w:rPr>
                <w:rFonts w:ascii="Times New Roman" w:eastAsia="Times New Roman" w:hAnsi="Times New Roman" w:cs="Times New Roman"/>
                <w:color w:val="auto"/>
                <w:szCs w:val="28"/>
                <w:highlight w:val="white"/>
                <w:lang w:val="uk-UA" w:bidi="ar-SA"/>
              </w:rPr>
            </w:pPr>
            <w:r w:rsidRPr="00036DC3">
              <w:rPr>
                <w:rFonts w:ascii="Times New Roman" w:eastAsia="Times New Roman" w:hAnsi="Times New Roman" w:cs="Times New Roman"/>
                <w:b/>
                <w:i/>
                <w:color w:val="auto"/>
                <w:szCs w:val="28"/>
                <w:highlight w:val="white"/>
                <w:lang w:val="uk-UA" w:bidi="ar-SA"/>
              </w:rPr>
              <w:t xml:space="preserve">Уміння: </w:t>
            </w:r>
            <w:r w:rsidRPr="00036DC3">
              <w:rPr>
                <w:rFonts w:ascii="Times New Roman" w:eastAsia="Times New Roman" w:hAnsi="Times New Roman" w:cs="Times New Roman"/>
                <w:color w:val="auto"/>
                <w:szCs w:val="28"/>
                <w:lang w:val="uk-UA" w:bidi="ar-SA"/>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523D1A" w:rsidRPr="00036DC3" w:rsidRDefault="00523D1A" w:rsidP="004F1A61">
            <w:pPr>
              <w:widowControl/>
              <w:jc w:val="both"/>
              <w:rPr>
                <w:rFonts w:ascii="Times New Roman" w:eastAsia="Times New Roman" w:hAnsi="Times New Roman" w:cs="Times New Roman"/>
                <w:color w:val="auto"/>
                <w:szCs w:val="28"/>
                <w:highlight w:val="white"/>
                <w:lang w:val="uk-UA" w:bidi="ar-SA"/>
              </w:rPr>
            </w:pPr>
            <w:r w:rsidRPr="00036DC3">
              <w:rPr>
                <w:rFonts w:ascii="Times New Roman" w:eastAsia="Times New Roman" w:hAnsi="Times New Roman" w:cs="Times New Roman"/>
                <w:b/>
                <w:i/>
                <w:color w:val="auto"/>
                <w:szCs w:val="28"/>
                <w:highlight w:val="white"/>
                <w:lang w:val="uk-UA" w:bidi="ar-SA"/>
              </w:rPr>
              <w:t>Ставлення:</w:t>
            </w:r>
            <w:r w:rsidRPr="00036DC3">
              <w:rPr>
                <w:rFonts w:ascii="Times New Roman" w:eastAsia="Times New Roman" w:hAnsi="Times New Roman" w:cs="Times New Roman"/>
                <w:color w:val="auto"/>
                <w:szCs w:val="28"/>
                <w:highlight w:val="white"/>
                <w:lang w:val="uk-UA" w:bidi="ar-SA"/>
              </w:rPr>
              <w:t xml:space="preserve"> </w:t>
            </w:r>
            <w:r w:rsidRPr="00036DC3">
              <w:rPr>
                <w:rFonts w:ascii="Times New Roman" w:eastAsia="Times New Roman" w:hAnsi="Times New Roman" w:cs="Times New Roman"/>
                <w:color w:val="auto"/>
                <w:szCs w:val="28"/>
                <w:lang w:val="uk-UA" w:bidi="ar-SA"/>
              </w:rPr>
              <w:t>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r w:rsidRPr="00036DC3">
              <w:rPr>
                <w:rFonts w:ascii="Times New Roman" w:eastAsia="Times New Roman" w:hAnsi="Times New Roman" w:cs="Times New Roman"/>
                <w:color w:val="auto"/>
                <w:szCs w:val="28"/>
                <w:highlight w:val="white"/>
                <w:lang w:val="uk-UA" w:bidi="ar-SA"/>
              </w:rPr>
              <w:t>.</w:t>
            </w:r>
          </w:p>
          <w:p w:rsidR="00523D1A" w:rsidRPr="00036DC3" w:rsidRDefault="00523D1A" w:rsidP="004F1A61">
            <w:pPr>
              <w:widowControl/>
              <w:jc w:val="both"/>
              <w:rPr>
                <w:rFonts w:ascii="Times New Roman" w:eastAsia="Times New Roman" w:hAnsi="Times New Roman" w:cs="Times New Roman"/>
                <w:color w:val="auto"/>
                <w:szCs w:val="28"/>
                <w:lang w:val="uk-UA" w:bidi="ar-SA"/>
              </w:rPr>
            </w:pPr>
            <w:r w:rsidRPr="00036DC3">
              <w:rPr>
                <w:rFonts w:ascii="Times New Roman" w:eastAsia="Times New Roman" w:hAnsi="Times New Roman" w:cs="Times New Roman"/>
                <w:b/>
                <w:i/>
                <w:color w:val="auto"/>
                <w:szCs w:val="28"/>
                <w:highlight w:val="white"/>
                <w:lang w:val="uk-UA" w:bidi="ar-SA"/>
              </w:rPr>
              <w:t>Навчальні ресурси:</w:t>
            </w:r>
            <w:r w:rsidRPr="00036DC3">
              <w:rPr>
                <w:rFonts w:ascii="Times New Roman" w:eastAsia="Times New Roman" w:hAnsi="Times New Roman" w:cs="Times New Roman"/>
                <w:color w:val="auto"/>
                <w:szCs w:val="28"/>
                <w:highlight w:val="white"/>
                <w:lang w:val="uk-UA" w:bidi="ar-SA"/>
              </w:rPr>
              <w:t xml:space="preserve"> </w:t>
            </w:r>
            <w:r w:rsidRPr="00036DC3">
              <w:rPr>
                <w:rFonts w:ascii="Times New Roman" w:eastAsia="Times New Roman" w:hAnsi="Times New Roman" w:cs="Times New Roman"/>
                <w:color w:val="auto"/>
                <w:szCs w:val="28"/>
                <w:lang w:val="uk-UA" w:bidi="ar-SA"/>
              </w:rPr>
              <w:t>математичні моделі в різних видах мистецтва</w:t>
            </w:r>
          </w:p>
        </w:tc>
      </w:tr>
      <w:tr w:rsidR="00523D1A" w:rsidRPr="003B02D6" w:rsidTr="00755555">
        <w:trPr>
          <w:cantSplit/>
          <w:trHeight w:val="1134"/>
          <w:jc w:val="center"/>
        </w:trPr>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23D1A" w:rsidRPr="0029256A" w:rsidRDefault="00523D1A" w:rsidP="00523D1A">
            <w:pPr>
              <w:widowControl/>
              <w:rPr>
                <w:rFonts w:ascii="Times New Roman" w:eastAsia="Times New Roman" w:hAnsi="Times New Roman" w:cs="Times New Roman"/>
                <w:color w:val="auto"/>
                <w:sz w:val="28"/>
                <w:szCs w:val="28"/>
                <w:highlight w:val="white"/>
                <w:lang w:val="uk-UA" w:bidi="ar-SA"/>
              </w:rPr>
            </w:pPr>
            <w:r w:rsidRPr="0029256A">
              <w:rPr>
                <w:rFonts w:ascii="Times New Roman" w:eastAsia="Times New Roman" w:hAnsi="Times New Roman" w:cs="Times New Roman"/>
                <w:color w:val="auto"/>
                <w:sz w:val="28"/>
                <w:szCs w:val="28"/>
                <w:highlight w:val="white"/>
                <w:lang w:val="uk-UA" w:bidi="ar-SA"/>
              </w:rPr>
              <w:t>10</w:t>
            </w:r>
          </w:p>
        </w:tc>
        <w:tc>
          <w:tcPr>
            <w:tcW w:w="1583" w:type="dxa"/>
            <w:tcBorders>
              <w:bottom w:val="single" w:sz="8" w:space="0" w:color="000000"/>
              <w:right w:val="single" w:sz="8" w:space="0" w:color="000000"/>
            </w:tcBorders>
            <w:tcMar>
              <w:top w:w="100" w:type="dxa"/>
              <w:left w:w="100" w:type="dxa"/>
              <w:bottom w:w="100" w:type="dxa"/>
              <w:right w:w="100" w:type="dxa"/>
            </w:tcMar>
            <w:textDirection w:val="btLr"/>
          </w:tcPr>
          <w:p w:rsidR="00523D1A" w:rsidRPr="0029256A" w:rsidRDefault="00523D1A" w:rsidP="00036DC3">
            <w:pPr>
              <w:ind w:left="113" w:right="113"/>
              <w:rPr>
                <w:rFonts w:ascii="Times New Roman" w:eastAsia="Times New Roman" w:hAnsi="Times New Roman" w:cs="Times New Roman"/>
                <w:color w:val="auto"/>
                <w:sz w:val="28"/>
                <w:szCs w:val="28"/>
                <w:highlight w:val="white"/>
                <w:lang w:val="uk-UA" w:bidi="ar-SA"/>
              </w:rPr>
            </w:pPr>
            <w:r w:rsidRPr="0029256A">
              <w:rPr>
                <w:rFonts w:ascii="Times New Roman" w:eastAsia="Times New Roman" w:hAnsi="Times New Roman" w:cs="Times New Roman"/>
                <w:color w:val="auto"/>
                <w:sz w:val="28"/>
                <w:szCs w:val="28"/>
                <w:highlight w:val="white"/>
                <w:lang w:val="uk-UA" w:bidi="ar-SA"/>
              </w:rPr>
              <w:t>Екологічна грамотність і здорове життя</w:t>
            </w:r>
          </w:p>
        </w:tc>
        <w:tc>
          <w:tcPr>
            <w:tcW w:w="8363" w:type="dxa"/>
            <w:tcBorders>
              <w:bottom w:val="single" w:sz="8" w:space="0" w:color="000000"/>
              <w:right w:val="single" w:sz="8" w:space="0" w:color="000000"/>
            </w:tcBorders>
            <w:tcMar>
              <w:top w:w="100" w:type="dxa"/>
              <w:left w:w="100" w:type="dxa"/>
              <w:bottom w:w="100" w:type="dxa"/>
              <w:right w:w="100" w:type="dxa"/>
            </w:tcMar>
          </w:tcPr>
          <w:p w:rsidR="00523D1A" w:rsidRPr="00036DC3" w:rsidRDefault="00523D1A" w:rsidP="004F1A61">
            <w:pPr>
              <w:widowControl/>
              <w:jc w:val="both"/>
              <w:rPr>
                <w:rFonts w:ascii="Times New Roman" w:eastAsia="Times New Roman" w:hAnsi="Times New Roman" w:cs="Times New Roman"/>
                <w:color w:val="auto"/>
                <w:szCs w:val="28"/>
                <w:highlight w:val="white"/>
                <w:lang w:val="uk-UA" w:bidi="ar-SA"/>
              </w:rPr>
            </w:pPr>
            <w:r w:rsidRPr="00036DC3">
              <w:rPr>
                <w:rFonts w:ascii="Times New Roman" w:eastAsia="Times New Roman" w:hAnsi="Times New Roman" w:cs="Times New Roman"/>
                <w:b/>
                <w:i/>
                <w:color w:val="auto"/>
                <w:szCs w:val="28"/>
                <w:highlight w:val="white"/>
                <w:lang w:val="uk-UA" w:bidi="ar-SA"/>
              </w:rPr>
              <w:t>Уміння:</w:t>
            </w:r>
            <w:r w:rsidRPr="00036DC3">
              <w:rPr>
                <w:rFonts w:ascii="Times New Roman" w:eastAsia="Times New Roman" w:hAnsi="Times New Roman" w:cs="Times New Roman"/>
                <w:color w:val="auto"/>
                <w:szCs w:val="28"/>
                <w:highlight w:val="white"/>
                <w:lang w:val="uk-UA" w:bidi="ar-SA"/>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523D1A" w:rsidRPr="00036DC3" w:rsidRDefault="00523D1A" w:rsidP="004F1A61">
            <w:pPr>
              <w:widowControl/>
              <w:jc w:val="both"/>
              <w:rPr>
                <w:rFonts w:ascii="Times New Roman" w:eastAsia="Times New Roman" w:hAnsi="Times New Roman" w:cs="Times New Roman"/>
                <w:color w:val="auto"/>
                <w:szCs w:val="28"/>
                <w:highlight w:val="white"/>
                <w:lang w:val="uk-UA" w:bidi="ar-SA"/>
              </w:rPr>
            </w:pPr>
            <w:r w:rsidRPr="00036DC3">
              <w:rPr>
                <w:rFonts w:ascii="Times New Roman" w:eastAsia="Times New Roman" w:hAnsi="Times New Roman" w:cs="Times New Roman"/>
                <w:b/>
                <w:i/>
                <w:color w:val="auto"/>
                <w:szCs w:val="28"/>
                <w:highlight w:val="white"/>
                <w:lang w:val="uk-UA" w:bidi="ar-SA"/>
              </w:rPr>
              <w:t>Ставлення:</w:t>
            </w:r>
            <w:r w:rsidRPr="00036DC3">
              <w:rPr>
                <w:rFonts w:ascii="Times New Roman" w:eastAsia="Times New Roman" w:hAnsi="Times New Roman" w:cs="Times New Roman"/>
                <w:color w:val="auto"/>
                <w:szCs w:val="28"/>
                <w:highlight w:val="white"/>
                <w:lang w:val="uk-UA" w:bidi="ar-SA"/>
              </w:rPr>
              <w:t xml:space="preserve"> </w:t>
            </w:r>
            <w:r w:rsidRPr="00036DC3">
              <w:rPr>
                <w:rFonts w:ascii="Times New Roman" w:eastAsia="Times New Roman" w:hAnsi="Times New Roman" w:cs="Times New Roman"/>
                <w:color w:val="auto"/>
                <w:szCs w:val="28"/>
                <w:shd w:val="clear" w:color="auto" w:fill="FFFFFF"/>
                <w:lang w:val="uk-UA" w:bidi="ar-SA"/>
              </w:rPr>
              <w:t xml:space="preserve">усвідомлення взаємозв’язку кожного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rsidR="00523D1A" w:rsidRPr="00036DC3" w:rsidRDefault="00523D1A" w:rsidP="004F1A61">
            <w:pPr>
              <w:widowControl/>
              <w:jc w:val="both"/>
              <w:rPr>
                <w:rFonts w:ascii="Times New Roman" w:eastAsia="Times New Roman" w:hAnsi="Times New Roman" w:cs="Times New Roman"/>
                <w:color w:val="auto"/>
                <w:szCs w:val="28"/>
                <w:highlight w:val="white"/>
                <w:lang w:val="uk-UA" w:bidi="ar-SA"/>
              </w:rPr>
            </w:pPr>
            <w:r w:rsidRPr="00036DC3">
              <w:rPr>
                <w:rFonts w:ascii="Times New Roman" w:eastAsia="Times New Roman" w:hAnsi="Times New Roman" w:cs="Times New Roman"/>
                <w:b/>
                <w:i/>
                <w:color w:val="auto"/>
                <w:szCs w:val="28"/>
                <w:highlight w:val="white"/>
                <w:lang w:val="uk-UA" w:bidi="ar-SA"/>
              </w:rPr>
              <w:t>Навчальні ресурси:</w:t>
            </w:r>
            <w:r w:rsidRPr="00036DC3">
              <w:rPr>
                <w:rFonts w:ascii="Times New Roman" w:eastAsia="Times New Roman" w:hAnsi="Times New Roman" w:cs="Times New Roman"/>
                <w:color w:val="auto"/>
                <w:szCs w:val="28"/>
                <w:highlight w:val="white"/>
                <w:lang w:val="uk-UA" w:bidi="ar-SA"/>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rsidR="00523D1A" w:rsidRPr="00755555" w:rsidRDefault="00523D1A" w:rsidP="00523D1A">
      <w:pPr>
        <w:widowControl/>
        <w:ind w:firstLine="709"/>
        <w:jc w:val="both"/>
        <w:rPr>
          <w:rFonts w:ascii="Times New Roman" w:eastAsia="Times New Roman" w:hAnsi="Times New Roman" w:cs="Arial"/>
          <w:highlight w:val="white"/>
          <w:lang w:val="uk-UA" w:eastAsia="uk-UA" w:bidi="ar-SA"/>
        </w:rPr>
      </w:pPr>
      <w:r w:rsidRPr="00755555">
        <w:rPr>
          <w:rFonts w:ascii="Times New Roman" w:eastAsia="Arial" w:hAnsi="Times New Roman" w:cs="Times New Roman"/>
          <w:highlight w:val="white"/>
          <w:lang w:val="uk-UA" w:eastAsia="uk-UA" w:bidi="ar-SA"/>
        </w:rPr>
        <w:t>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Виокремлення в навчальних програмах таких наскрізних ліній ключових компетентностей як «Екологічна безпека й сталий розвиток», «Громадянська відповідальність», «Здоров’я і безпека», «Підприємливість і фінансова грамотність» спрямоване на</w:t>
      </w:r>
      <w:r w:rsidRPr="00755555">
        <w:rPr>
          <w:rFonts w:ascii="Times New Roman" w:eastAsia="Arial" w:hAnsi="Times New Roman" w:cs="Times New Roman"/>
          <w:b/>
          <w:highlight w:val="white"/>
          <w:lang w:val="uk-UA" w:eastAsia="uk-UA" w:bidi="ar-SA"/>
        </w:rPr>
        <w:t xml:space="preserve"> </w:t>
      </w:r>
      <w:r w:rsidRPr="00755555">
        <w:rPr>
          <w:rFonts w:ascii="Times New Roman" w:eastAsia="Arial" w:hAnsi="Times New Roman" w:cs="Times New Roman"/>
          <w:highlight w:val="white"/>
          <w:lang w:val="uk-UA" w:eastAsia="uk-UA" w:bidi="ar-SA"/>
        </w:rPr>
        <w:t xml:space="preserve">формування в учнів здатності застосовувати знання й уміння у реальних життєвих ситуаціях. </w:t>
      </w:r>
      <w:r w:rsidRPr="00755555">
        <w:rPr>
          <w:rFonts w:ascii="Times New Roman" w:eastAsia="Times New Roman" w:hAnsi="Times New Roman" w:cs="Arial"/>
          <w:highlight w:val="white"/>
          <w:lang w:val="uk-UA" w:eastAsia="uk-UA" w:bidi="ar-SA"/>
        </w:rPr>
        <w:t xml:space="preserve">Наскрізні лінії є засобом інтеграції ключових і </w:t>
      </w:r>
      <w:proofErr w:type="spellStart"/>
      <w:r w:rsidRPr="00755555">
        <w:rPr>
          <w:rFonts w:ascii="Times New Roman" w:eastAsia="Times New Roman" w:hAnsi="Times New Roman" w:cs="Arial"/>
          <w:highlight w:val="white"/>
          <w:lang w:val="uk-UA" w:eastAsia="uk-UA" w:bidi="ar-SA"/>
        </w:rPr>
        <w:t>загальнопредметних</w:t>
      </w:r>
      <w:proofErr w:type="spellEnd"/>
      <w:r w:rsidRPr="00755555">
        <w:rPr>
          <w:rFonts w:ascii="Times New Roman" w:eastAsia="Times New Roman" w:hAnsi="Times New Roman" w:cs="Arial"/>
          <w:highlight w:val="white"/>
          <w:lang w:val="uk-UA" w:eastAsia="uk-UA" w:bidi="ar-SA"/>
        </w:rPr>
        <w:t xml:space="preserve"> компетентностей, окремих предметів та предметних циклів. Наскрізні лінії є соціально значимими </w:t>
      </w:r>
      <w:proofErr w:type="spellStart"/>
      <w:r w:rsidRPr="00755555">
        <w:rPr>
          <w:rFonts w:ascii="Times New Roman" w:eastAsia="Times New Roman" w:hAnsi="Times New Roman" w:cs="Arial"/>
          <w:highlight w:val="white"/>
          <w:lang w:val="uk-UA" w:eastAsia="uk-UA" w:bidi="ar-SA"/>
        </w:rPr>
        <w:t>надпредметними</w:t>
      </w:r>
      <w:proofErr w:type="spellEnd"/>
      <w:r w:rsidRPr="00755555">
        <w:rPr>
          <w:rFonts w:ascii="Times New Roman" w:eastAsia="Times New Roman" w:hAnsi="Times New Roman" w:cs="Arial"/>
          <w:highlight w:val="white"/>
          <w:lang w:val="uk-UA" w:eastAsia="uk-UA" w:bidi="ar-SA"/>
        </w:rPr>
        <w:t xml:space="preserve">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rsidR="00523D1A" w:rsidRPr="00755555" w:rsidRDefault="00523D1A" w:rsidP="00523D1A">
      <w:pPr>
        <w:widowControl/>
        <w:ind w:firstLine="709"/>
        <w:jc w:val="both"/>
        <w:rPr>
          <w:rFonts w:ascii="Times New Roman" w:eastAsia="Times New Roman" w:hAnsi="Times New Roman" w:cs="Times New Roman"/>
          <w:color w:val="auto"/>
          <w:highlight w:val="white"/>
          <w:lang w:val="uk-UA" w:bidi="ar-SA"/>
        </w:rPr>
      </w:pPr>
      <w:r w:rsidRPr="00755555">
        <w:rPr>
          <w:rFonts w:ascii="Times New Roman" w:eastAsia="Times New Roman" w:hAnsi="Times New Roman" w:cs="Times New Roman"/>
          <w:color w:val="auto"/>
          <w:highlight w:val="white"/>
          <w:lang w:val="uk-UA" w:bidi="ar-SA"/>
        </w:rPr>
        <w:t>Навчання за наскрізними лініями реалізується насамперед через:</w:t>
      </w:r>
    </w:p>
    <w:p w:rsidR="00523D1A" w:rsidRPr="00755555" w:rsidRDefault="00523D1A" w:rsidP="00523D1A">
      <w:pPr>
        <w:widowControl/>
        <w:ind w:firstLine="709"/>
        <w:jc w:val="both"/>
        <w:rPr>
          <w:rFonts w:ascii="Times New Roman" w:eastAsia="Times New Roman" w:hAnsi="Times New Roman" w:cs="Times New Roman"/>
          <w:color w:val="auto"/>
          <w:highlight w:val="white"/>
          <w:lang w:val="uk-UA" w:bidi="ar-SA"/>
        </w:rPr>
      </w:pPr>
      <w:r w:rsidRPr="00755555">
        <w:rPr>
          <w:rFonts w:ascii="Times New Roman" w:eastAsia="Times New Roman" w:hAnsi="Times New Roman" w:cs="Times New Roman"/>
          <w:color w:val="auto"/>
          <w:highlight w:val="white"/>
          <w:lang w:val="uk-UA" w:bidi="ar-SA"/>
        </w:rPr>
        <w:t>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rsidR="00523D1A" w:rsidRPr="00755555" w:rsidRDefault="00523D1A" w:rsidP="00523D1A">
      <w:pPr>
        <w:widowControl/>
        <w:ind w:firstLine="709"/>
        <w:jc w:val="both"/>
        <w:rPr>
          <w:rFonts w:ascii="Times New Roman" w:eastAsia="Times New Roman" w:hAnsi="Times New Roman" w:cs="Times New Roman"/>
          <w:color w:val="auto"/>
          <w:highlight w:val="white"/>
          <w:lang w:val="uk-UA" w:bidi="ar-SA"/>
        </w:rPr>
      </w:pPr>
      <w:r w:rsidRPr="00755555">
        <w:rPr>
          <w:rFonts w:ascii="Times New Roman" w:eastAsia="Times New Roman" w:hAnsi="Times New Roman" w:cs="Times New Roman"/>
          <w:color w:val="auto"/>
          <w:highlight w:val="white"/>
          <w:lang w:val="uk-UA" w:bidi="ar-SA"/>
        </w:rPr>
        <w:t xml:space="preserve">окремі предмети — виходячи із наскрізних тем при вивченні предмета проводяться відповідні трактовки, приклади і методи навчання, реалізуються </w:t>
      </w:r>
      <w:proofErr w:type="spellStart"/>
      <w:r w:rsidRPr="00755555">
        <w:rPr>
          <w:rFonts w:ascii="Times New Roman" w:eastAsia="Times New Roman" w:hAnsi="Times New Roman" w:cs="Times New Roman"/>
          <w:color w:val="auto"/>
          <w:highlight w:val="white"/>
          <w:lang w:val="uk-UA" w:bidi="ar-SA"/>
        </w:rPr>
        <w:t>надпредметні</w:t>
      </w:r>
      <w:proofErr w:type="spellEnd"/>
      <w:r w:rsidRPr="00755555">
        <w:rPr>
          <w:rFonts w:ascii="Times New Roman" w:eastAsia="Times New Roman" w:hAnsi="Times New Roman" w:cs="Times New Roman"/>
          <w:color w:val="auto"/>
          <w:highlight w:val="white"/>
          <w:lang w:val="uk-UA" w:bidi="ar-SA"/>
        </w:rPr>
        <w:t xml:space="preserve">, </w:t>
      </w:r>
      <w:proofErr w:type="spellStart"/>
      <w:r w:rsidRPr="00755555">
        <w:rPr>
          <w:rFonts w:ascii="Times New Roman" w:eastAsia="Times New Roman" w:hAnsi="Times New Roman" w:cs="Times New Roman"/>
          <w:color w:val="auto"/>
          <w:highlight w:val="white"/>
          <w:lang w:val="uk-UA" w:bidi="ar-SA"/>
        </w:rPr>
        <w:t>міжкласові</w:t>
      </w:r>
      <w:proofErr w:type="spellEnd"/>
      <w:r w:rsidRPr="00755555">
        <w:rPr>
          <w:rFonts w:ascii="Times New Roman" w:eastAsia="Times New Roman" w:hAnsi="Times New Roman" w:cs="Times New Roman"/>
          <w:color w:val="auto"/>
          <w:highlight w:val="white"/>
          <w:lang w:val="uk-UA" w:bidi="ar-SA"/>
        </w:rPr>
        <w:t xml:space="preserve"> та загальношкільні проекти.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rsidR="00523D1A" w:rsidRPr="00755555" w:rsidRDefault="00523D1A" w:rsidP="00523D1A">
      <w:pPr>
        <w:widowControl/>
        <w:ind w:firstLine="709"/>
        <w:jc w:val="both"/>
        <w:rPr>
          <w:rFonts w:ascii="Times New Roman" w:eastAsia="Times New Roman" w:hAnsi="Times New Roman" w:cs="Times New Roman"/>
          <w:color w:val="auto"/>
          <w:highlight w:val="white"/>
          <w:lang w:val="uk-UA" w:bidi="ar-SA"/>
        </w:rPr>
      </w:pPr>
      <w:r w:rsidRPr="00755555">
        <w:rPr>
          <w:rFonts w:ascii="Times New Roman" w:eastAsia="Times New Roman" w:hAnsi="Times New Roman" w:cs="Times New Roman"/>
          <w:color w:val="auto"/>
          <w:highlight w:val="white"/>
          <w:lang w:val="uk-UA" w:bidi="ar-SA"/>
        </w:rPr>
        <w:t xml:space="preserve">предмети за вибором; </w:t>
      </w:r>
    </w:p>
    <w:p w:rsidR="00523D1A" w:rsidRPr="00755555" w:rsidRDefault="00523D1A" w:rsidP="00523D1A">
      <w:pPr>
        <w:widowControl/>
        <w:ind w:firstLine="709"/>
        <w:jc w:val="both"/>
        <w:rPr>
          <w:rFonts w:ascii="Times New Roman" w:eastAsia="Times New Roman" w:hAnsi="Times New Roman" w:cs="Times New Roman"/>
          <w:color w:val="auto"/>
          <w:highlight w:val="white"/>
          <w:lang w:val="uk-UA" w:bidi="ar-SA"/>
        </w:rPr>
      </w:pPr>
      <w:r w:rsidRPr="00755555">
        <w:rPr>
          <w:rFonts w:ascii="Times New Roman" w:eastAsia="Times New Roman" w:hAnsi="Times New Roman" w:cs="Times New Roman"/>
          <w:color w:val="auto"/>
          <w:highlight w:val="white"/>
          <w:lang w:val="uk-UA" w:bidi="ar-SA"/>
        </w:rPr>
        <w:t xml:space="preserve">роботу в проектах; </w:t>
      </w:r>
    </w:p>
    <w:p w:rsidR="00523D1A" w:rsidRDefault="00523D1A" w:rsidP="00523D1A">
      <w:pPr>
        <w:widowControl/>
        <w:ind w:firstLine="709"/>
        <w:jc w:val="both"/>
        <w:rPr>
          <w:rFonts w:ascii="Times New Roman" w:eastAsia="Times New Roman" w:hAnsi="Times New Roman" w:cs="Times New Roman"/>
          <w:color w:val="auto"/>
          <w:highlight w:val="white"/>
          <w:lang w:val="uk-UA" w:bidi="ar-SA"/>
        </w:rPr>
      </w:pPr>
      <w:r w:rsidRPr="00755555">
        <w:rPr>
          <w:rFonts w:ascii="Times New Roman" w:eastAsia="Times New Roman" w:hAnsi="Times New Roman" w:cs="Times New Roman"/>
          <w:color w:val="auto"/>
          <w:highlight w:val="white"/>
          <w:lang w:val="uk-UA" w:bidi="ar-SA"/>
        </w:rPr>
        <w:t>позакласну навчальну роботу і роботу гуртків.</w:t>
      </w:r>
    </w:p>
    <w:p w:rsidR="00755555" w:rsidRDefault="00755555">
      <w:pPr>
        <w:rPr>
          <w:rFonts w:ascii="Times New Roman" w:eastAsia="Times New Roman" w:hAnsi="Times New Roman" w:cs="Times New Roman"/>
          <w:color w:val="auto"/>
          <w:highlight w:val="white"/>
          <w:lang w:val="uk-UA" w:bidi="ar-SA"/>
        </w:rPr>
      </w:pPr>
      <w:r>
        <w:rPr>
          <w:rFonts w:ascii="Times New Roman" w:eastAsia="Times New Roman" w:hAnsi="Times New Roman" w:cs="Times New Roman"/>
          <w:color w:val="auto"/>
          <w:highlight w:val="white"/>
          <w:lang w:val="uk-UA" w:bidi="ar-SA"/>
        </w:rPr>
        <w:br w:type="page"/>
      </w:r>
    </w:p>
    <w:p w:rsidR="00755555" w:rsidRPr="00755555" w:rsidRDefault="00755555" w:rsidP="00523D1A">
      <w:pPr>
        <w:widowControl/>
        <w:ind w:firstLine="709"/>
        <w:jc w:val="both"/>
        <w:rPr>
          <w:rFonts w:ascii="Times New Roman" w:eastAsia="Times New Roman" w:hAnsi="Times New Roman" w:cs="Times New Roman"/>
          <w:color w:val="auto"/>
          <w:highlight w:val="white"/>
          <w:lang w:val="uk-UA" w:bidi="ar-SA"/>
        </w:rPr>
      </w:pPr>
    </w:p>
    <w:tbl>
      <w:tblPr>
        <w:tblW w:w="102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8"/>
        <w:gridCol w:w="8620"/>
      </w:tblGrid>
      <w:tr w:rsidR="00523D1A" w:rsidRPr="0029256A" w:rsidTr="004F1A61">
        <w:trPr>
          <w:trHeight w:val="20"/>
          <w:jc w:val="center"/>
        </w:trPr>
        <w:tc>
          <w:tcPr>
            <w:tcW w:w="1668" w:type="dxa"/>
          </w:tcPr>
          <w:p w:rsidR="00523D1A" w:rsidRPr="0029256A" w:rsidRDefault="00523D1A" w:rsidP="00523D1A">
            <w:pPr>
              <w:widowControl/>
              <w:jc w:val="center"/>
              <w:rPr>
                <w:rFonts w:ascii="Times New Roman" w:eastAsia="Times New Roman" w:hAnsi="Times New Roman" w:cs="Times New Roman"/>
                <w:b/>
                <w:color w:val="auto"/>
                <w:sz w:val="28"/>
                <w:szCs w:val="28"/>
                <w:lang w:val="uk-UA" w:bidi="ar-SA"/>
              </w:rPr>
            </w:pPr>
            <w:r w:rsidRPr="0029256A">
              <w:rPr>
                <w:rFonts w:ascii="Times New Roman" w:eastAsia="Times New Roman" w:hAnsi="Times New Roman" w:cs="Times New Roman"/>
                <w:b/>
                <w:color w:val="auto"/>
                <w:sz w:val="28"/>
                <w:szCs w:val="28"/>
                <w:lang w:val="uk-UA" w:bidi="ar-SA"/>
              </w:rPr>
              <w:t>Наскрізна лінія</w:t>
            </w:r>
          </w:p>
        </w:tc>
        <w:tc>
          <w:tcPr>
            <w:tcW w:w="8620" w:type="dxa"/>
          </w:tcPr>
          <w:p w:rsidR="00523D1A" w:rsidRPr="0029256A" w:rsidRDefault="00523D1A" w:rsidP="00523D1A">
            <w:pPr>
              <w:widowControl/>
              <w:jc w:val="center"/>
              <w:rPr>
                <w:rFonts w:ascii="Times New Roman" w:eastAsia="Times New Roman" w:hAnsi="Times New Roman" w:cs="Times New Roman"/>
                <w:b/>
                <w:color w:val="auto"/>
                <w:sz w:val="28"/>
                <w:szCs w:val="28"/>
                <w:lang w:val="uk-UA" w:bidi="ar-SA"/>
              </w:rPr>
            </w:pPr>
            <w:r w:rsidRPr="0029256A">
              <w:rPr>
                <w:rFonts w:ascii="Times New Roman" w:eastAsia="Times New Roman" w:hAnsi="Times New Roman" w:cs="Times New Roman"/>
                <w:b/>
                <w:color w:val="auto"/>
                <w:sz w:val="28"/>
                <w:szCs w:val="28"/>
                <w:highlight w:val="white"/>
                <w:lang w:val="uk-UA" w:bidi="ar-SA"/>
              </w:rPr>
              <w:t>Коротка характеристика</w:t>
            </w:r>
          </w:p>
        </w:tc>
      </w:tr>
      <w:tr w:rsidR="00523D1A" w:rsidRPr="003B02D6" w:rsidTr="004F1A61">
        <w:trPr>
          <w:cantSplit/>
          <w:trHeight w:val="20"/>
          <w:jc w:val="center"/>
        </w:trPr>
        <w:tc>
          <w:tcPr>
            <w:tcW w:w="1668" w:type="dxa"/>
            <w:textDirection w:val="btLr"/>
          </w:tcPr>
          <w:p w:rsidR="00523D1A" w:rsidRPr="0029256A" w:rsidRDefault="00523D1A" w:rsidP="00523D1A">
            <w:pPr>
              <w:widowControl/>
              <w:ind w:left="113" w:right="113"/>
              <w:jc w:val="center"/>
              <w:rPr>
                <w:rFonts w:ascii="Times New Roman" w:eastAsia="Times New Roman" w:hAnsi="Times New Roman" w:cs="Times New Roman"/>
                <w:color w:val="auto"/>
                <w:sz w:val="28"/>
                <w:szCs w:val="28"/>
                <w:lang w:val="uk-UA" w:bidi="ar-SA"/>
              </w:rPr>
            </w:pPr>
            <w:r w:rsidRPr="0029256A">
              <w:rPr>
                <w:rFonts w:ascii="Times New Roman" w:eastAsia="Times New Roman" w:hAnsi="Times New Roman" w:cs="Times New Roman"/>
                <w:color w:val="auto"/>
                <w:sz w:val="28"/>
                <w:szCs w:val="28"/>
                <w:highlight w:val="white"/>
                <w:lang w:val="uk-UA" w:bidi="ar-SA"/>
              </w:rPr>
              <w:t>Екологічна безпека й сталий розвиток</w:t>
            </w:r>
          </w:p>
        </w:tc>
        <w:tc>
          <w:tcPr>
            <w:tcW w:w="8620" w:type="dxa"/>
          </w:tcPr>
          <w:p w:rsidR="00523D1A" w:rsidRPr="00036DC3" w:rsidRDefault="00523D1A" w:rsidP="00523D1A">
            <w:pPr>
              <w:widowControl/>
              <w:ind w:firstLine="709"/>
              <w:jc w:val="both"/>
              <w:rPr>
                <w:rFonts w:ascii="Times New Roman" w:eastAsia="Times New Roman" w:hAnsi="Times New Roman" w:cs="Times New Roman"/>
                <w:color w:val="auto"/>
                <w:szCs w:val="28"/>
                <w:highlight w:val="white"/>
                <w:lang w:val="uk-UA" w:bidi="ar-SA"/>
              </w:rPr>
            </w:pPr>
            <w:r w:rsidRPr="00036DC3">
              <w:rPr>
                <w:rFonts w:ascii="Times New Roman" w:eastAsia="Times New Roman" w:hAnsi="Times New Roman" w:cs="Times New Roman"/>
                <w:color w:val="auto"/>
                <w:szCs w:val="28"/>
                <w:highlight w:val="white"/>
                <w:lang w:val="uk-UA" w:bidi="ar-SA"/>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523D1A" w:rsidRPr="00036DC3" w:rsidRDefault="00523D1A" w:rsidP="00523D1A">
            <w:pPr>
              <w:widowControl/>
              <w:ind w:firstLine="709"/>
              <w:jc w:val="both"/>
              <w:rPr>
                <w:rFonts w:ascii="Times New Roman" w:eastAsia="Times New Roman" w:hAnsi="Times New Roman" w:cs="Times New Roman"/>
                <w:b/>
                <w:color w:val="auto"/>
                <w:szCs w:val="28"/>
                <w:lang w:val="uk-UA" w:bidi="ar-SA"/>
              </w:rPr>
            </w:pPr>
            <w:r w:rsidRPr="00036DC3">
              <w:rPr>
                <w:rFonts w:ascii="Times New Roman" w:eastAsia="Times New Roman" w:hAnsi="Times New Roman" w:cs="Times New Roman"/>
                <w:color w:val="auto"/>
                <w:szCs w:val="28"/>
                <w:highlight w:val="white"/>
                <w:lang w:val="uk-UA" w:bidi="ar-SA"/>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w:t>
            </w:r>
            <w:proofErr w:type="spellStart"/>
            <w:r w:rsidRPr="00036DC3">
              <w:rPr>
                <w:rFonts w:ascii="Times New Roman" w:eastAsia="Times New Roman" w:hAnsi="Times New Roman" w:cs="Times New Roman"/>
                <w:color w:val="auto"/>
                <w:szCs w:val="28"/>
                <w:highlight w:val="white"/>
                <w:lang w:val="uk-UA" w:bidi="ar-SA"/>
              </w:rPr>
              <w:t>уроки</w:t>
            </w:r>
            <w:proofErr w:type="spellEnd"/>
            <w:r w:rsidRPr="00036DC3">
              <w:rPr>
                <w:rFonts w:ascii="Times New Roman" w:eastAsia="Times New Roman" w:hAnsi="Times New Roman" w:cs="Times New Roman"/>
                <w:color w:val="auto"/>
                <w:szCs w:val="28"/>
                <w:highlight w:val="white"/>
                <w:lang w:val="uk-UA" w:bidi="ar-SA"/>
              </w:rPr>
              <w:t xml:space="preserve"> на відкритому повітрі. </w:t>
            </w:r>
          </w:p>
        </w:tc>
      </w:tr>
      <w:tr w:rsidR="00523D1A" w:rsidRPr="003B02D6" w:rsidTr="004F1A61">
        <w:trPr>
          <w:cantSplit/>
          <w:trHeight w:val="20"/>
          <w:jc w:val="center"/>
        </w:trPr>
        <w:tc>
          <w:tcPr>
            <w:tcW w:w="1668" w:type="dxa"/>
            <w:textDirection w:val="btLr"/>
          </w:tcPr>
          <w:p w:rsidR="00523D1A" w:rsidRPr="0029256A" w:rsidRDefault="00523D1A" w:rsidP="00523D1A">
            <w:pPr>
              <w:widowControl/>
              <w:ind w:left="113" w:right="113"/>
              <w:jc w:val="center"/>
              <w:rPr>
                <w:rFonts w:ascii="Times New Roman" w:eastAsia="Times New Roman" w:hAnsi="Times New Roman" w:cs="Times New Roman"/>
                <w:color w:val="auto"/>
                <w:sz w:val="28"/>
                <w:szCs w:val="28"/>
                <w:lang w:val="uk-UA" w:bidi="ar-SA"/>
              </w:rPr>
            </w:pPr>
            <w:r w:rsidRPr="0029256A">
              <w:rPr>
                <w:rFonts w:ascii="Times New Roman" w:eastAsia="Times New Roman" w:hAnsi="Times New Roman" w:cs="Times New Roman"/>
                <w:color w:val="auto"/>
                <w:sz w:val="28"/>
                <w:szCs w:val="28"/>
                <w:highlight w:val="white"/>
                <w:lang w:val="uk-UA" w:bidi="ar-SA"/>
              </w:rPr>
              <w:t>Громадянська відповідальність</w:t>
            </w:r>
          </w:p>
        </w:tc>
        <w:tc>
          <w:tcPr>
            <w:tcW w:w="8620" w:type="dxa"/>
          </w:tcPr>
          <w:p w:rsidR="00523D1A" w:rsidRPr="00036DC3" w:rsidRDefault="00523D1A" w:rsidP="00523D1A">
            <w:pPr>
              <w:widowControl/>
              <w:ind w:firstLine="709"/>
              <w:jc w:val="both"/>
              <w:rPr>
                <w:rFonts w:ascii="Times New Roman" w:eastAsia="Times New Roman" w:hAnsi="Times New Roman" w:cs="Times New Roman"/>
                <w:color w:val="auto"/>
                <w:szCs w:val="28"/>
                <w:highlight w:val="white"/>
                <w:lang w:val="uk-UA" w:bidi="ar-SA"/>
              </w:rPr>
            </w:pPr>
            <w:r w:rsidRPr="00036DC3">
              <w:rPr>
                <w:rFonts w:ascii="Times New Roman" w:eastAsia="Times New Roman" w:hAnsi="Times New Roman" w:cs="Times New Roman"/>
                <w:color w:val="auto"/>
                <w:szCs w:val="28"/>
                <w:highlight w:val="white"/>
                <w:lang w:val="uk-UA" w:bidi="ar-SA"/>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rsidR="00523D1A" w:rsidRPr="00036DC3" w:rsidRDefault="00523D1A" w:rsidP="00523D1A">
            <w:pPr>
              <w:widowControl/>
              <w:ind w:firstLine="709"/>
              <w:jc w:val="both"/>
              <w:rPr>
                <w:rFonts w:ascii="Times New Roman" w:eastAsia="Times New Roman" w:hAnsi="Times New Roman" w:cs="Times New Roman"/>
                <w:b/>
                <w:color w:val="auto"/>
                <w:szCs w:val="28"/>
                <w:lang w:val="uk-UA" w:bidi="ar-SA"/>
              </w:rPr>
            </w:pPr>
            <w:r w:rsidRPr="00036DC3">
              <w:rPr>
                <w:rFonts w:ascii="Times New Roman" w:eastAsia="Times New Roman" w:hAnsi="Times New Roman" w:cs="Times New Roman"/>
                <w:color w:val="auto"/>
                <w:szCs w:val="28"/>
                <w:highlight w:val="white"/>
                <w:lang w:val="uk-UA" w:bidi="ar-SA"/>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523D1A" w:rsidRPr="003B02D6" w:rsidTr="004F1A61">
        <w:trPr>
          <w:cantSplit/>
          <w:trHeight w:val="20"/>
          <w:jc w:val="center"/>
        </w:trPr>
        <w:tc>
          <w:tcPr>
            <w:tcW w:w="1668" w:type="dxa"/>
            <w:textDirection w:val="btLr"/>
          </w:tcPr>
          <w:p w:rsidR="00523D1A" w:rsidRPr="0029256A" w:rsidRDefault="00523D1A" w:rsidP="00523D1A">
            <w:pPr>
              <w:widowControl/>
              <w:ind w:left="113" w:right="113"/>
              <w:jc w:val="center"/>
              <w:rPr>
                <w:rFonts w:ascii="Times New Roman" w:eastAsia="Times New Roman" w:hAnsi="Times New Roman" w:cs="Times New Roman"/>
                <w:b/>
                <w:color w:val="auto"/>
                <w:sz w:val="28"/>
                <w:szCs w:val="28"/>
                <w:lang w:val="uk-UA" w:bidi="ar-SA"/>
              </w:rPr>
            </w:pPr>
            <w:r w:rsidRPr="0029256A">
              <w:rPr>
                <w:rFonts w:ascii="Times New Roman" w:eastAsia="Times New Roman" w:hAnsi="Times New Roman" w:cs="Times New Roman"/>
                <w:color w:val="auto"/>
                <w:sz w:val="28"/>
                <w:szCs w:val="28"/>
                <w:highlight w:val="white"/>
                <w:lang w:val="uk-UA" w:bidi="ar-SA"/>
              </w:rPr>
              <w:t>Здоров'я і безпека</w:t>
            </w:r>
          </w:p>
        </w:tc>
        <w:tc>
          <w:tcPr>
            <w:tcW w:w="8620" w:type="dxa"/>
          </w:tcPr>
          <w:p w:rsidR="00523D1A" w:rsidRPr="00036DC3" w:rsidRDefault="00523D1A" w:rsidP="00523D1A">
            <w:pPr>
              <w:widowControl/>
              <w:ind w:firstLine="709"/>
              <w:jc w:val="both"/>
              <w:rPr>
                <w:rFonts w:ascii="Times New Roman" w:eastAsia="Times New Roman" w:hAnsi="Times New Roman" w:cs="Times New Roman"/>
                <w:color w:val="auto"/>
                <w:szCs w:val="28"/>
                <w:highlight w:val="white"/>
                <w:lang w:val="uk-UA" w:bidi="ar-SA"/>
              </w:rPr>
            </w:pPr>
            <w:r w:rsidRPr="00036DC3">
              <w:rPr>
                <w:rFonts w:ascii="Times New Roman" w:eastAsia="Times New Roman" w:hAnsi="Times New Roman" w:cs="Times New Roman"/>
                <w:color w:val="auto"/>
                <w:szCs w:val="28"/>
                <w:highlight w:val="white"/>
                <w:lang w:val="uk-UA" w:bidi="ar-SA"/>
              </w:rPr>
              <w:t xml:space="preserve">Завданням наскрізної лінії є становлення учня як </w:t>
            </w:r>
            <w:proofErr w:type="spellStart"/>
            <w:r w:rsidRPr="00036DC3">
              <w:rPr>
                <w:rFonts w:ascii="Times New Roman" w:eastAsia="Times New Roman" w:hAnsi="Times New Roman" w:cs="Times New Roman"/>
                <w:color w:val="auto"/>
                <w:szCs w:val="28"/>
                <w:highlight w:val="white"/>
                <w:lang w:val="uk-UA" w:bidi="ar-SA"/>
              </w:rPr>
              <w:t>емоційно</w:t>
            </w:r>
            <w:proofErr w:type="spellEnd"/>
            <w:r w:rsidRPr="00036DC3">
              <w:rPr>
                <w:rFonts w:ascii="Times New Roman" w:eastAsia="Times New Roman" w:hAnsi="Times New Roman" w:cs="Times New Roman"/>
                <w:color w:val="auto"/>
                <w:szCs w:val="28"/>
                <w:highlight w:val="white"/>
                <w:lang w:val="uk-UA" w:bidi="ar-SA"/>
              </w:rPr>
              <w:t xml:space="preserve"> стійкого члена суспільства, здатного вести здоровий спосіб життя і формувати навколо себе безпечне життєве середовище. </w:t>
            </w:r>
          </w:p>
          <w:p w:rsidR="00523D1A" w:rsidRPr="00036DC3" w:rsidRDefault="00523D1A" w:rsidP="00523D1A">
            <w:pPr>
              <w:widowControl/>
              <w:ind w:firstLine="709"/>
              <w:jc w:val="both"/>
              <w:rPr>
                <w:rFonts w:ascii="Times New Roman" w:eastAsia="Times New Roman" w:hAnsi="Times New Roman" w:cs="Times New Roman"/>
                <w:b/>
                <w:color w:val="auto"/>
                <w:szCs w:val="28"/>
                <w:lang w:val="uk-UA" w:bidi="ar-SA"/>
              </w:rPr>
            </w:pPr>
            <w:r w:rsidRPr="00036DC3">
              <w:rPr>
                <w:rFonts w:ascii="Times New Roman" w:eastAsia="Times New Roman" w:hAnsi="Times New Roman" w:cs="Times New Roman"/>
                <w:color w:val="auto"/>
                <w:szCs w:val="28"/>
                <w:highlight w:val="white"/>
                <w:lang w:val="uk-UA" w:bidi="ar-SA"/>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523D1A" w:rsidRPr="003B02D6" w:rsidTr="00036DC3">
        <w:trPr>
          <w:cantSplit/>
          <w:trHeight w:val="2386"/>
          <w:jc w:val="center"/>
        </w:trPr>
        <w:tc>
          <w:tcPr>
            <w:tcW w:w="1668" w:type="dxa"/>
            <w:textDirection w:val="btLr"/>
          </w:tcPr>
          <w:p w:rsidR="00523D1A" w:rsidRPr="0029256A" w:rsidRDefault="00523D1A" w:rsidP="00523D1A">
            <w:pPr>
              <w:widowControl/>
              <w:ind w:left="113" w:right="113"/>
              <w:jc w:val="center"/>
              <w:rPr>
                <w:rFonts w:ascii="Times New Roman" w:eastAsia="Times New Roman" w:hAnsi="Times New Roman" w:cs="Times New Roman"/>
                <w:b/>
                <w:color w:val="auto"/>
                <w:sz w:val="28"/>
                <w:szCs w:val="28"/>
                <w:lang w:val="uk-UA" w:bidi="ar-SA"/>
              </w:rPr>
            </w:pPr>
            <w:r w:rsidRPr="0029256A">
              <w:rPr>
                <w:rFonts w:ascii="Times New Roman" w:eastAsia="Times New Roman" w:hAnsi="Times New Roman" w:cs="Times New Roman"/>
                <w:color w:val="auto"/>
                <w:sz w:val="28"/>
                <w:szCs w:val="28"/>
                <w:highlight w:val="white"/>
                <w:lang w:val="uk-UA" w:bidi="ar-SA"/>
              </w:rPr>
              <w:t>Підприємливість і фінансова грамотність</w:t>
            </w:r>
          </w:p>
        </w:tc>
        <w:tc>
          <w:tcPr>
            <w:tcW w:w="8620" w:type="dxa"/>
          </w:tcPr>
          <w:p w:rsidR="00523D1A" w:rsidRPr="00036DC3" w:rsidRDefault="00523D1A" w:rsidP="00523D1A">
            <w:pPr>
              <w:widowControl/>
              <w:ind w:firstLine="709"/>
              <w:jc w:val="both"/>
              <w:rPr>
                <w:rFonts w:ascii="Times New Roman" w:eastAsia="Times New Roman" w:hAnsi="Times New Roman" w:cs="Times New Roman"/>
                <w:color w:val="auto"/>
                <w:szCs w:val="28"/>
                <w:highlight w:val="white"/>
                <w:lang w:val="uk-UA" w:bidi="ar-SA"/>
              </w:rPr>
            </w:pPr>
            <w:r w:rsidRPr="00036DC3">
              <w:rPr>
                <w:rFonts w:ascii="Times New Roman" w:eastAsia="Times New Roman" w:hAnsi="Times New Roman" w:cs="Times New Roman"/>
                <w:color w:val="auto"/>
                <w:szCs w:val="28"/>
                <w:highlight w:val="white"/>
                <w:lang w:val="uk-UA" w:bidi="ar-SA"/>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rsidR="00523D1A" w:rsidRPr="00036DC3" w:rsidRDefault="00523D1A" w:rsidP="00523D1A">
            <w:pPr>
              <w:widowControl/>
              <w:ind w:firstLine="708"/>
              <w:jc w:val="both"/>
              <w:rPr>
                <w:rFonts w:ascii="Times New Roman" w:eastAsia="Times New Roman" w:hAnsi="Times New Roman" w:cs="Times New Roman"/>
                <w:b/>
                <w:color w:val="auto"/>
                <w:szCs w:val="28"/>
                <w:lang w:val="uk-UA" w:bidi="ar-SA"/>
              </w:rPr>
            </w:pPr>
            <w:r w:rsidRPr="00036DC3">
              <w:rPr>
                <w:rFonts w:ascii="Times New Roman" w:eastAsia="Times New Roman" w:hAnsi="Times New Roman" w:cs="Times New Roman"/>
                <w:color w:val="auto"/>
                <w:szCs w:val="28"/>
                <w:highlight w:val="white"/>
                <w:lang w:val="uk-UA" w:bidi="ar-SA"/>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rsidR="00523D1A" w:rsidRPr="0029256A" w:rsidRDefault="00523D1A" w:rsidP="00523D1A">
      <w:pPr>
        <w:widowControl/>
        <w:jc w:val="both"/>
        <w:rPr>
          <w:rFonts w:ascii="Times New Roman" w:eastAsia="Times New Roman" w:hAnsi="Times New Roman" w:cs="Times New Roman"/>
          <w:color w:val="auto"/>
          <w:sz w:val="18"/>
          <w:szCs w:val="18"/>
          <w:highlight w:val="white"/>
          <w:lang w:val="uk-UA" w:bidi="ar-SA"/>
        </w:rPr>
      </w:pPr>
    </w:p>
    <w:p w:rsidR="00523D1A" w:rsidRPr="00755555" w:rsidRDefault="00523D1A" w:rsidP="00523D1A">
      <w:pPr>
        <w:widowControl/>
        <w:ind w:firstLine="709"/>
        <w:jc w:val="both"/>
        <w:rPr>
          <w:rFonts w:ascii="Times New Roman" w:eastAsia="Times New Roman" w:hAnsi="Times New Roman" w:cs="Times New Roman"/>
          <w:color w:val="auto"/>
          <w:highlight w:val="white"/>
          <w:lang w:val="uk-UA" w:bidi="ar-SA"/>
        </w:rPr>
      </w:pPr>
      <w:r w:rsidRPr="00755555">
        <w:rPr>
          <w:rFonts w:ascii="Times New Roman" w:eastAsia="Times New Roman" w:hAnsi="Times New Roman" w:cs="Times New Roman"/>
          <w:color w:val="auto"/>
          <w:highlight w:val="white"/>
          <w:lang w:val="uk-UA" w:bidi="ar-SA"/>
        </w:rPr>
        <w:t xml:space="preserve">Необхідною умовою формування компетентностей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створювати умови для самостійного виведення нового знання, перевірці його на практиці і встановлення причинно-наслідкових зв’язків шляхом створення проблемних ситуацій, організації спостережень, дослідів та інших видів діяльності. Формуванню ключових компетентностей сприяє встановлення та реалізація в освітньому процесі міжпредметних і </w:t>
      </w:r>
      <w:proofErr w:type="spellStart"/>
      <w:r w:rsidRPr="00755555">
        <w:rPr>
          <w:rFonts w:ascii="Times New Roman" w:eastAsia="Times New Roman" w:hAnsi="Times New Roman" w:cs="Times New Roman"/>
          <w:color w:val="auto"/>
          <w:highlight w:val="white"/>
          <w:lang w:val="uk-UA" w:bidi="ar-SA"/>
        </w:rPr>
        <w:t>внутрішньопредметних</w:t>
      </w:r>
      <w:proofErr w:type="spellEnd"/>
      <w:r w:rsidRPr="00755555">
        <w:rPr>
          <w:rFonts w:ascii="Times New Roman" w:eastAsia="Times New Roman" w:hAnsi="Times New Roman" w:cs="Times New Roman"/>
          <w:color w:val="auto"/>
          <w:highlight w:val="white"/>
          <w:lang w:val="uk-UA" w:bidi="ar-SA"/>
        </w:rPr>
        <w:t xml:space="preserve"> зв’язків, а саме: </w:t>
      </w:r>
      <w:proofErr w:type="spellStart"/>
      <w:r w:rsidRPr="00755555">
        <w:rPr>
          <w:rFonts w:ascii="Times New Roman" w:eastAsia="Times New Roman" w:hAnsi="Times New Roman" w:cs="Times New Roman"/>
          <w:color w:val="auto"/>
          <w:highlight w:val="white"/>
          <w:lang w:val="uk-UA" w:bidi="ar-SA"/>
        </w:rPr>
        <w:t>змістово</w:t>
      </w:r>
      <w:proofErr w:type="spellEnd"/>
      <w:r w:rsidRPr="00755555">
        <w:rPr>
          <w:rFonts w:ascii="Times New Roman" w:eastAsia="Times New Roman" w:hAnsi="Times New Roman" w:cs="Times New Roman"/>
          <w:color w:val="auto"/>
          <w:highlight w:val="white"/>
          <w:lang w:val="uk-UA" w:bidi="ar-SA"/>
        </w:rPr>
        <w:t xml:space="preserve">-інформаційних,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 </w:t>
      </w:r>
    </w:p>
    <w:bookmarkEnd w:id="1"/>
    <w:p w:rsidR="00861B6E" w:rsidRPr="00755555" w:rsidRDefault="00523D1A" w:rsidP="00036DC3">
      <w:pPr>
        <w:ind w:firstLine="708"/>
        <w:jc w:val="both"/>
        <w:rPr>
          <w:rFonts w:ascii="Times New Roman" w:eastAsia="Times New Roman" w:hAnsi="Times New Roman" w:cs="Times New Roman"/>
          <w:color w:val="auto"/>
          <w:lang w:val="uk-UA" w:bidi="ar-SA"/>
        </w:rPr>
      </w:pPr>
      <w:r w:rsidRPr="00755555">
        <w:rPr>
          <w:rFonts w:ascii="Times New Roman" w:eastAsia="Calibri" w:hAnsi="Times New Roman" w:cs="Times New Roman"/>
          <w:i/>
          <w:color w:val="auto"/>
          <w:lang w:val="uk-UA" w:bidi="ar-SA"/>
        </w:rPr>
        <w:lastRenderedPageBreak/>
        <w:t>Вимоги до осіб, які можуть розпочинати здобуття базової середньої освіти</w:t>
      </w:r>
      <w:r w:rsidR="001138E9" w:rsidRPr="00755555">
        <w:rPr>
          <w:rFonts w:ascii="Times New Roman" w:eastAsia="Calibri" w:hAnsi="Times New Roman" w:cs="Times New Roman"/>
          <w:i/>
          <w:color w:val="auto"/>
          <w:lang w:val="uk-UA" w:bidi="ar-SA"/>
        </w:rPr>
        <w:t xml:space="preserve"> в Ужгородському науковому ліцеї </w:t>
      </w:r>
      <w:r w:rsidR="00CB4F87" w:rsidRPr="00755555">
        <w:rPr>
          <w:rFonts w:ascii="Times New Roman" w:eastAsia="Calibri" w:hAnsi="Times New Roman" w:cs="Times New Roman"/>
          <w:i/>
          <w:color w:val="auto"/>
          <w:lang w:val="uk-UA" w:bidi="ar-SA"/>
        </w:rPr>
        <w:t>Закарпатської обласної ради</w:t>
      </w:r>
      <w:r w:rsidRPr="00755555">
        <w:rPr>
          <w:rFonts w:ascii="Times New Roman" w:eastAsia="Calibri" w:hAnsi="Times New Roman" w:cs="Times New Roman"/>
          <w:i/>
          <w:color w:val="auto"/>
          <w:lang w:val="uk-UA" w:bidi="ar-SA"/>
        </w:rPr>
        <w:t>.</w:t>
      </w:r>
      <w:r w:rsidRPr="00755555">
        <w:rPr>
          <w:rFonts w:ascii="Times New Roman" w:eastAsia="Calibri" w:hAnsi="Times New Roman" w:cs="Times New Roman"/>
          <w:b/>
          <w:color w:val="auto"/>
          <w:lang w:val="uk-UA" w:bidi="ar-SA"/>
        </w:rPr>
        <w:t xml:space="preserve"> </w:t>
      </w:r>
      <w:r w:rsidR="00194155" w:rsidRPr="00755555">
        <w:rPr>
          <w:rFonts w:ascii="Times New Roman" w:eastAsia="Calibri" w:hAnsi="Times New Roman" w:cs="Times New Roman"/>
          <w:color w:val="auto"/>
          <w:lang w:val="uk-UA" w:bidi="ar-SA"/>
        </w:rPr>
        <w:t>Особи</w:t>
      </w:r>
      <w:r w:rsidRPr="00755555">
        <w:rPr>
          <w:rFonts w:ascii="Times New Roman" w:eastAsia="Calibri" w:hAnsi="Times New Roman" w:cs="Times New Roman"/>
          <w:color w:val="auto"/>
          <w:lang w:val="uk-UA" w:bidi="ar-SA"/>
        </w:rPr>
        <w:t xml:space="preserve">, які </w:t>
      </w:r>
      <w:r w:rsidR="0029256A" w:rsidRPr="00755555">
        <w:rPr>
          <w:rFonts w:ascii="Times New Roman" w:eastAsia="Calibri" w:hAnsi="Times New Roman" w:cs="Times New Roman"/>
          <w:color w:val="auto"/>
          <w:lang w:val="uk-UA" w:bidi="ar-SA"/>
        </w:rPr>
        <w:t>успішно пройшли конкурсні випробування</w:t>
      </w:r>
      <w:r w:rsidR="00713D86" w:rsidRPr="00755555">
        <w:rPr>
          <w:rFonts w:ascii="Times New Roman" w:eastAsia="Calibri" w:hAnsi="Times New Roman" w:cs="Times New Roman"/>
          <w:color w:val="auto"/>
          <w:lang w:val="uk-UA" w:bidi="ar-SA"/>
        </w:rPr>
        <w:t xml:space="preserve">, у </w:t>
      </w:r>
      <w:proofErr w:type="spellStart"/>
      <w:r w:rsidR="00713D86" w:rsidRPr="00755555">
        <w:rPr>
          <w:rFonts w:ascii="Times New Roman" w:eastAsia="Calibri" w:hAnsi="Times New Roman" w:cs="Times New Roman"/>
          <w:color w:val="auto"/>
          <w:lang w:val="uk-UA" w:bidi="ar-SA"/>
        </w:rPr>
        <w:t>т.ч</w:t>
      </w:r>
      <w:proofErr w:type="spellEnd"/>
      <w:r w:rsidR="00713D86" w:rsidRPr="00755555">
        <w:rPr>
          <w:rFonts w:ascii="Times New Roman" w:eastAsia="Calibri" w:hAnsi="Times New Roman" w:cs="Times New Roman"/>
          <w:color w:val="auto"/>
          <w:lang w:val="uk-UA" w:bidi="ar-SA"/>
        </w:rPr>
        <w:t>. й особи з особливими освітніми потребами</w:t>
      </w:r>
      <w:r w:rsidR="0029256A" w:rsidRPr="00755555">
        <w:rPr>
          <w:rFonts w:ascii="Times New Roman" w:eastAsia="Calibri" w:hAnsi="Times New Roman" w:cs="Times New Roman"/>
          <w:color w:val="auto"/>
          <w:lang w:val="uk-UA" w:bidi="ar-SA"/>
        </w:rPr>
        <w:t xml:space="preserve">, відповідно </w:t>
      </w:r>
      <w:r w:rsidR="008C1218" w:rsidRPr="00755555">
        <w:rPr>
          <w:rFonts w:ascii="Times New Roman" w:eastAsia="Calibri" w:hAnsi="Times New Roman" w:cs="Times New Roman"/>
          <w:color w:val="auto"/>
          <w:lang w:val="uk-UA" w:bidi="ar-SA"/>
        </w:rPr>
        <w:t xml:space="preserve">до </w:t>
      </w:r>
      <w:r w:rsidR="00334CF1" w:rsidRPr="00755555">
        <w:rPr>
          <w:rFonts w:ascii="Times New Roman" w:eastAsia="Calibri" w:hAnsi="Times New Roman" w:cs="Times New Roman"/>
          <w:color w:val="auto"/>
          <w:lang w:val="uk-UA" w:bidi="ar-SA"/>
        </w:rPr>
        <w:t>ст.</w:t>
      </w:r>
      <w:r w:rsidR="000D3AF1" w:rsidRPr="00755555">
        <w:rPr>
          <w:rFonts w:ascii="Times New Roman" w:eastAsia="Calibri" w:hAnsi="Times New Roman" w:cs="Times New Roman"/>
          <w:color w:val="auto"/>
          <w:lang w:val="uk-UA" w:bidi="ar-SA"/>
        </w:rPr>
        <w:t>19-20</w:t>
      </w:r>
      <w:r w:rsidR="00334CF1" w:rsidRPr="00755555">
        <w:rPr>
          <w:rFonts w:ascii="Times New Roman" w:eastAsia="Calibri" w:hAnsi="Times New Roman" w:cs="Times New Roman"/>
          <w:color w:val="auto"/>
          <w:lang w:val="uk-UA" w:bidi="ar-SA"/>
        </w:rPr>
        <w:t xml:space="preserve"> Закону України «Про </w:t>
      </w:r>
      <w:r w:rsidR="000D3AF1" w:rsidRPr="00755555">
        <w:rPr>
          <w:rFonts w:ascii="Times New Roman" w:eastAsia="Calibri" w:hAnsi="Times New Roman" w:cs="Times New Roman"/>
          <w:color w:val="auto"/>
          <w:lang w:val="uk-UA" w:bidi="ar-SA"/>
        </w:rPr>
        <w:t xml:space="preserve">повну </w:t>
      </w:r>
      <w:r w:rsidR="00334CF1" w:rsidRPr="00755555">
        <w:rPr>
          <w:rFonts w:ascii="Times New Roman" w:eastAsia="Calibri" w:hAnsi="Times New Roman" w:cs="Times New Roman"/>
          <w:color w:val="auto"/>
          <w:lang w:val="uk-UA" w:bidi="ar-SA"/>
        </w:rPr>
        <w:t>загальну середню освіту»</w:t>
      </w:r>
      <w:r w:rsidR="00713D86" w:rsidRPr="00755555">
        <w:rPr>
          <w:rFonts w:ascii="Times New Roman" w:eastAsia="Calibri" w:hAnsi="Times New Roman" w:cs="Times New Roman"/>
          <w:color w:val="auto"/>
          <w:lang w:val="uk-UA" w:bidi="ar-SA"/>
        </w:rPr>
        <w:t>, ст.19-20 Закону України «Про освіту»</w:t>
      </w:r>
      <w:r w:rsidR="00334CF1" w:rsidRPr="00755555">
        <w:rPr>
          <w:rFonts w:ascii="Times New Roman" w:eastAsia="Calibri" w:hAnsi="Times New Roman" w:cs="Times New Roman"/>
          <w:color w:val="auto"/>
          <w:lang w:val="uk-UA" w:bidi="ar-SA"/>
        </w:rPr>
        <w:t xml:space="preserve">, </w:t>
      </w:r>
      <w:r w:rsidR="008C1218" w:rsidRPr="00755555">
        <w:rPr>
          <w:rFonts w:ascii="Times New Roman" w:eastAsia="Calibri" w:hAnsi="Times New Roman" w:cs="Times New Roman"/>
          <w:color w:val="auto"/>
          <w:lang w:val="uk-UA" w:bidi="ar-SA"/>
        </w:rPr>
        <w:t xml:space="preserve">«Порядку зарахування, відрахування та переведення учнів до державних та комунальних закладів освіти для здобуття повної загальної середньої освіти», затвердженого наказом Міністерства освіти і науки України 16.04.2018 р. №367. </w:t>
      </w:r>
    </w:p>
    <w:p w:rsidR="00984BCF" w:rsidRPr="00755555" w:rsidRDefault="00984BCF" w:rsidP="00984BCF">
      <w:pPr>
        <w:ind w:firstLine="851"/>
        <w:jc w:val="both"/>
        <w:rPr>
          <w:rFonts w:ascii="Times New Roman" w:eastAsia="Calibri" w:hAnsi="Times New Roman" w:cs="Times New Roman"/>
          <w:color w:val="auto"/>
          <w:lang w:val="uk-UA" w:bidi="ar-SA"/>
        </w:rPr>
      </w:pPr>
      <w:r w:rsidRPr="00755555">
        <w:rPr>
          <w:rFonts w:ascii="Times New Roman" w:eastAsia="Calibri" w:hAnsi="Times New Roman" w:cs="Times New Roman"/>
          <w:color w:val="auto"/>
          <w:lang w:val="uk-UA" w:bidi="ar-SA"/>
        </w:rPr>
        <w:t xml:space="preserve">До участі в конкурсі допускаються учні на підставі заяви батьків або осіб, які їх замінюють, що подається на ім'я директора навчального закладу, табеля успішності учня. До участі в конкурсі у класи </w:t>
      </w:r>
      <w:r w:rsidR="00C86DF2" w:rsidRPr="00755555">
        <w:rPr>
          <w:rFonts w:ascii="Times New Roman" w:eastAsia="Calibri" w:hAnsi="Times New Roman" w:cs="Times New Roman"/>
          <w:color w:val="auto"/>
          <w:lang w:val="uk-UA" w:bidi="ar-SA"/>
        </w:rPr>
        <w:t>біологічного</w:t>
      </w:r>
      <w:r w:rsidRPr="00755555">
        <w:rPr>
          <w:rFonts w:ascii="Times New Roman" w:eastAsia="Calibri" w:hAnsi="Times New Roman" w:cs="Times New Roman"/>
          <w:color w:val="auto"/>
          <w:lang w:val="uk-UA" w:bidi="ar-SA"/>
        </w:rPr>
        <w:t xml:space="preserve"> профілю допускаються учні, які успішно пройшли випробування із загальної та технічної підготовки в спеціалізованій дитячо-юнацькій спортивній школі олімпійського резерву та на підставі заяви батьків або осіб, які їх замінюють, що подається на ім'я директора навчального закладу, табеля успішності учня.</w:t>
      </w:r>
    </w:p>
    <w:p w:rsidR="00984BCF" w:rsidRPr="00755555" w:rsidRDefault="00984BCF" w:rsidP="00984BCF">
      <w:pPr>
        <w:ind w:firstLine="851"/>
        <w:jc w:val="both"/>
        <w:rPr>
          <w:rFonts w:ascii="Times New Roman" w:eastAsia="Calibri" w:hAnsi="Times New Roman" w:cs="Times New Roman"/>
          <w:color w:val="auto"/>
          <w:lang w:val="uk-UA" w:bidi="ar-SA"/>
        </w:rPr>
      </w:pPr>
      <w:r w:rsidRPr="00755555">
        <w:rPr>
          <w:rFonts w:ascii="Times New Roman" w:eastAsia="Calibri" w:hAnsi="Times New Roman" w:cs="Times New Roman"/>
          <w:color w:val="auto"/>
          <w:lang w:val="uk-UA" w:bidi="ar-SA"/>
        </w:rPr>
        <w:t>Особи, які зараховані до закладу подають такі документи: копія свідоцтва про народження (паспорта), особова справа, медична картка встановленого зразка, 4 фотокартки, медична довідка (форма 86-о).</w:t>
      </w:r>
    </w:p>
    <w:p w:rsidR="00523D1A" w:rsidRPr="00755555" w:rsidRDefault="00523D1A" w:rsidP="0014793B">
      <w:pPr>
        <w:widowControl/>
        <w:ind w:firstLine="709"/>
        <w:jc w:val="both"/>
        <w:rPr>
          <w:rFonts w:ascii="Times New Roman" w:eastAsia="Calibri" w:hAnsi="Times New Roman" w:cs="Times New Roman"/>
          <w:b/>
          <w:i/>
          <w:color w:val="auto"/>
          <w:lang w:val="uk-UA" w:bidi="ar-SA"/>
        </w:rPr>
      </w:pPr>
      <w:r w:rsidRPr="00755555">
        <w:rPr>
          <w:rFonts w:ascii="Times New Roman" w:eastAsia="Calibri" w:hAnsi="Times New Roman" w:cs="Times New Roman"/>
          <w:i/>
          <w:color w:val="auto"/>
          <w:lang w:val="uk-UA" w:bidi="ar-SA"/>
        </w:rPr>
        <w:t>Перелік освітніх галузей.</w:t>
      </w:r>
      <w:r w:rsidRPr="00755555">
        <w:rPr>
          <w:rFonts w:ascii="Times New Roman" w:eastAsia="Calibri" w:hAnsi="Times New Roman" w:cs="Times New Roman"/>
          <w:color w:val="auto"/>
          <w:lang w:val="uk-UA" w:bidi="ar-SA"/>
        </w:rPr>
        <w:t xml:space="preserve"> </w:t>
      </w:r>
      <w:r w:rsidR="00861B6E" w:rsidRPr="00755555">
        <w:rPr>
          <w:rFonts w:ascii="Times New Roman" w:eastAsia="Calibri" w:hAnsi="Times New Roman" w:cs="Times New Roman"/>
          <w:color w:val="auto"/>
          <w:lang w:val="uk-UA" w:bidi="ar-SA"/>
        </w:rPr>
        <w:t xml:space="preserve">Освітню </w:t>
      </w:r>
      <w:r w:rsidRPr="00755555">
        <w:rPr>
          <w:rFonts w:ascii="Times New Roman" w:eastAsia="Calibri" w:hAnsi="Times New Roman" w:cs="Times New Roman"/>
          <w:color w:val="auto"/>
          <w:lang w:val="uk-UA" w:bidi="ar-SA"/>
        </w:rPr>
        <w:t>програму укладено за такими освітніми галузями:</w:t>
      </w:r>
      <w:r w:rsidR="00036DC3" w:rsidRPr="00755555">
        <w:rPr>
          <w:rFonts w:ascii="Times New Roman" w:eastAsia="Calibri" w:hAnsi="Times New Roman" w:cs="Times New Roman"/>
          <w:color w:val="auto"/>
          <w:lang w:val="uk-UA" w:bidi="ar-SA"/>
        </w:rPr>
        <w:t xml:space="preserve"> м</w:t>
      </w:r>
      <w:r w:rsidRPr="00755555">
        <w:rPr>
          <w:rFonts w:ascii="Times New Roman" w:eastAsia="Calibri" w:hAnsi="Times New Roman" w:cs="Times New Roman"/>
          <w:color w:val="auto"/>
          <w:lang w:val="uk-UA" w:bidi="ar-SA"/>
        </w:rPr>
        <w:t>о</w:t>
      </w:r>
      <w:r w:rsidR="00036DC3" w:rsidRPr="00755555">
        <w:rPr>
          <w:rFonts w:ascii="Times New Roman" w:eastAsia="Calibri" w:hAnsi="Times New Roman" w:cs="Times New Roman"/>
          <w:color w:val="auto"/>
          <w:lang w:val="uk-UA" w:bidi="ar-SA"/>
        </w:rPr>
        <w:t>ви і літератури, с</w:t>
      </w:r>
      <w:r w:rsidRPr="00755555">
        <w:rPr>
          <w:rFonts w:ascii="Times New Roman" w:eastAsia="Calibri" w:hAnsi="Times New Roman" w:cs="Times New Roman"/>
          <w:color w:val="auto"/>
          <w:lang w:val="uk-UA" w:bidi="ar-SA"/>
        </w:rPr>
        <w:t>успільствознавство</w:t>
      </w:r>
      <w:r w:rsidR="00036DC3" w:rsidRPr="00755555">
        <w:rPr>
          <w:rFonts w:ascii="Times New Roman" w:eastAsia="Calibri" w:hAnsi="Times New Roman" w:cs="Times New Roman"/>
          <w:color w:val="auto"/>
          <w:lang w:val="uk-UA" w:bidi="ar-SA"/>
        </w:rPr>
        <w:t>, м</w:t>
      </w:r>
      <w:r w:rsidRPr="00755555">
        <w:rPr>
          <w:rFonts w:ascii="Times New Roman" w:eastAsia="Calibri" w:hAnsi="Times New Roman" w:cs="Times New Roman"/>
          <w:color w:val="auto"/>
          <w:lang w:val="uk-UA" w:bidi="ar-SA"/>
        </w:rPr>
        <w:t>истецтво</w:t>
      </w:r>
      <w:r w:rsidR="00036DC3" w:rsidRPr="00755555">
        <w:rPr>
          <w:rFonts w:ascii="Times New Roman" w:eastAsia="Calibri" w:hAnsi="Times New Roman" w:cs="Times New Roman"/>
          <w:color w:val="auto"/>
          <w:lang w:val="uk-UA" w:bidi="ar-SA"/>
        </w:rPr>
        <w:t>, м</w:t>
      </w:r>
      <w:r w:rsidRPr="00755555">
        <w:rPr>
          <w:rFonts w:ascii="Times New Roman" w:eastAsia="Calibri" w:hAnsi="Times New Roman" w:cs="Times New Roman"/>
          <w:color w:val="auto"/>
          <w:lang w:val="uk-UA" w:bidi="ar-SA"/>
        </w:rPr>
        <w:t>атематика</w:t>
      </w:r>
      <w:r w:rsidR="00036DC3" w:rsidRPr="00755555">
        <w:rPr>
          <w:rFonts w:ascii="Times New Roman" w:eastAsia="Calibri" w:hAnsi="Times New Roman" w:cs="Times New Roman"/>
          <w:color w:val="auto"/>
          <w:lang w:val="uk-UA" w:bidi="ar-SA"/>
        </w:rPr>
        <w:t xml:space="preserve">, </w:t>
      </w:r>
      <w:r w:rsidR="0014793B" w:rsidRPr="00755555">
        <w:rPr>
          <w:rFonts w:ascii="Times New Roman" w:eastAsia="Calibri" w:hAnsi="Times New Roman" w:cs="Times New Roman"/>
          <w:color w:val="auto"/>
          <w:lang w:val="uk-UA" w:bidi="ar-SA"/>
        </w:rPr>
        <w:t>п</w:t>
      </w:r>
      <w:r w:rsidRPr="00755555">
        <w:rPr>
          <w:rFonts w:ascii="Times New Roman" w:eastAsia="Calibri" w:hAnsi="Times New Roman" w:cs="Times New Roman"/>
          <w:color w:val="auto"/>
          <w:lang w:val="uk-UA" w:bidi="ar-SA"/>
        </w:rPr>
        <w:t>риродознавство</w:t>
      </w:r>
      <w:r w:rsidR="0014793B" w:rsidRPr="00755555">
        <w:rPr>
          <w:rFonts w:ascii="Times New Roman" w:eastAsia="Calibri" w:hAnsi="Times New Roman" w:cs="Times New Roman"/>
          <w:color w:val="auto"/>
          <w:lang w:val="uk-UA" w:bidi="ar-SA"/>
        </w:rPr>
        <w:t>, т</w:t>
      </w:r>
      <w:r w:rsidRPr="00755555">
        <w:rPr>
          <w:rFonts w:ascii="Times New Roman" w:eastAsia="Calibri" w:hAnsi="Times New Roman" w:cs="Times New Roman"/>
          <w:color w:val="auto"/>
          <w:lang w:val="uk-UA" w:bidi="ar-SA"/>
        </w:rPr>
        <w:t>ехнології</w:t>
      </w:r>
      <w:r w:rsidR="0014793B" w:rsidRPr="00755555">
        <w:rPr>
          <w:rFonts w:ascii="Times New Roman" w:eastAsia="Calibri" w:hAnsi="Times New Roman" w:cs="Times New Roman"/>
          <w:color w:val="auto"/>
          <w:lang w:val="uk-UA" w:bidi="ar-SA"/>
        </w:rPr>
        <w:t>, з</w:t>
      </w:r>
      <w:r w:rsidRPr="00755555">
        <w:rPr>
          <w:rFonts w:ascii="Times New Roman" w:eastAsia="Calibri" w:hAnsi="Times New Roman" w:cs="Times New Roman"/>
          <w:color w:val="auto"/>
          <w:lang w:val="uk-UA" w:bidi="ar-SA"/>
        </w:rPr>
        <w:t>доров’я і фізична культура</w:t>
      </w:r>
      <w:r w:rsidR="0014793B" w:rsidRPr="00755555">
        <w:rPr>
          <w:rFonts w:ascii="Times New Roman" w:eastAsia="Calibri" w:hAnsi="Times New Roman" w:cs="Times New Roman"/>
          <w:color w:val="auto"/>
          <w:lang w:val="uk-UA" w:bidi="ar-SA"/>
        </w:rPr>
        <w:t>.</w:t>
      </w:r>
    </w:p>
    <w:p w:rsidR="00523D1A" w:rsidRPr="00755555" w:rsidRDefault="00523D1A" w:rsidP="00523D1A">
      <w:pPr>
        <w:widowControl/>
        <w:ind w:firstLine="709"/>
        <w:jc w:val="both"/>
        <w:rPr>
          <w:rFonts w:ascii="Times New Roman" w:eastAsia="Calibri" w:hAnsi="Times New Roman" w:cs="Times New Roman"/>
          <w:color w:val="auto"/>
          <w:lang w:val="uk-UA" w:bidi="ar-SA"/>
        </w:rPr>
      </w:pPr>
      <w:r w:rsidRPr="00755555">
        <w:rPr>
          <w:rFonts w:ascii="Times New Roman" w:eastAsia="Calibri" w:hAnsi="Times New Roman" w:cs="Times New Roman"/>
          <w:i/>
          <w:color w:val="auto"/>
          <w:lang w:val="uk-UA" w:bidi="ar-SA"/>
        </w:rPr>
        <w:t>Логічна послідовність вивчення предметів</w:t>
      </w:r>
      <w:r w:rsidRPr="00755555">
        <w:rPr>
          <w:rFonts w:ascii="Times New Roman" w:eastAsia="Calibri" w:hAnsi="Times New Roman" w:cs="Times New Roman"/>
          <w:color w:val="auto"/>
          <w:lang w:val="uk-UA" w:bidi="ar-SA"/>
        </w:rPr>
        <w:t xml:space="preserve"> розкривається у відповідних </w:t>
      </w:r>
      <w:r w:rsidRPr="00755555">
        <w:rPr>
          <w:rFonts w:ascii="Times New Roman" w:eastAsia="Calibri" w:hAnsi="Times New Roman" w:cs="Times New Roman"/>
          <w:i/>
          <w:color w:val="auto"/>
          <w:lang w:val="uk-UA" w:bidi="ar-SA"/>
        </w:rPr>
        <w:t>навчальних</w:t>
      </w:r>
      <w:r w:rsidRPr="00755555">
        <w:rPr>
          <w:rFonts w:ascii="Times New Roman" w:eastAsia="Calibri" w:hAnsi="Times New Roman" w:cs="Times New Roman"/>
          <w:color w:val="auto"/>
          <w:lang w:val="uk-UA" w:bidi="ar-SA"/>
        </w:rPr>
        <w:t xml:space="preserve"> </w:t>
      </w:r>
      <w:r w:rsidRPr="00755555">
        <w:rPr>
          <w:rFonts w:ascii="Times New Roman" w:eastAsia="Calibri" w:hAnsi="Times New Roman" w:cs="Times New Roman"/>
          <w:i/>
          <w:color w:val="auto"/>
          <w:lang w:val="uk-UA" w:bidi="ar-SA"/>
        </w:rPr>
        <w:t>програмах</w:t>
      </w:r>
      <w:r w:rsidRPr="00755555">
        <w:rPr>
          <w:rFonts w:ascii="Times New Roman" w:eastAsia="Calibri" w:hAnsi="Times New Roman" w:cs="Times New Roman"/>
          <w:color w:val="auto"/>
          <w:lang w:val="uk-UA" w:bidi="ar-SA"/>
        </w:rPr>
        <w:t>.</w:t>
      </w:r>
    </w:p>
    <w:p w:rsidR="00523D1A" w:rsidRPr="00755555" w:rsidRDefault="00861B6E" w:rsidP="004F1A61">
      <w:pPr>
        <w:widowControl/>
        <w:ind w:firstLine="709"/>
        <w:jc w:val="both"/>
        <w:rPr>
          <w:rFonts w:ascii="Times New Roman" w:eastAsia="Calibri" w:hAnsi="Times New Roman" w:cs="Times New Roman"/>
          <w:color w:val="auto"/>
          <w:lang w:val="uk-UA" w:bidi="ar-SA"/>
        </w:rPr>
      </w:pPr>
      <w:r w:rsidRPr="00755555">
        <w:rPr>
          <w:rFonts w:ascii="Times New Roman" w:eastAsia="Calibri" w:hAnsi="Times New Roman" w:cs="Times New Roman"/>
          <w:i/>
          <w:color w:val="auto"/>
          <w:lang w:val="uk-UA" w:bidi="ar-SA"/>
        </w:rPr>
        <w:t xml:space="preserve">Форми </w:t>
      </w:r>
      <w:r w:rsidR="00523D1A" w:rsidRPr="00755555">
        <w:rPr>
          <w:rFonts w:ascii="Times New Roman" w:eastAsia="Calibri" w:hAnsi="Times New Roman" w:cs="Times New Roman"/>
          <w:i/>
          <w:color w:val="auto"/>
          <w:lang w:val="uk-UA" w:bidi="ar-SA"/>
        </w:rPr>
        <w:t>організації освітнього процесу.</w:t>
      </w:r>
      <w:r w:rsidR="00523D1A" w:rsidRPr="00755555">
        <w:rPr>
          <w:rFonts w:ascii="Times New Roman" w:eastAsia="Calibri" w:hAnsi="Times New Roman" w:cs="Times New Roman"/>
          <w:color w:val="auto"/>
          <w:lang w:val="uk-UA" w:bidi="ar-SA"/>
        </w:rPr>
        <w:t xml:space="preserve"> Основними формами організації освітнього процесу є різні типи уроку: формування компетентностей;</w:t>
      </w:r>
      <w:r w:rsidR="004F1A61" w:rsidRPr="00755555">
        <w:rPr>
          <w:rFonts w:ascii="Times New Roman" w:eastAsia="Calibri" w:hAnsi="Times New Roman" w:cs="Times New Roman"/>
          <w:color w:val="auto"/>
          <w:lang w:val="uk-UA" w:bidi="ar-SA"/>
        </w:rPr>
        <w:t xml:space="preserve"> </w:t>
      </w:r>
      <w:r w:rsidR="00523D1A" w:rsidRPr="00755555">
        <w:rPr>
          <w:rFonts w:ascii="Times New Roman" w:eastAsia="Calibri" w:hAnsi="Times New Roman" w:cs="Times New Roman"/>
          <w:color w:val="auto"/>
          <w:lang w:val="uk-UA" w:bidi="ar-SA"/>
        </w:rPr>
        <w:t xml:space="preserve">розвитку компетентностей; перевірки та/або оцінювання досягнення компетентностей; корекції основних компетентностей; </w:t>
      </w:r>
      <w:r w:rsidR="00523D1A" w:rsidRPr="00755555">
        <w:rPr>
          <w:rFonts w:ascii="Times New Roman" w:eastAsia="Times New Roman" w:hAnsi="Times New Roman" w:cs="Times New Roman"/>
          <w:color w:val="auto"/>
          <w:lang w:val="uk-UA" w:eastAsia="uk-UA" w:bidi="ar-SA"/>
        </w:rPr>
        <w:t>комбінований урок</w:t>
      </w:r>
      <w:r w:rsidR="00523D1A" w:rsidRPr="00755555">
        <w:rPr>
          <w:rFonts w:ascii="Times New Roman" w:eastAsia="Calibri" w:hAnsi="Times New Roman" w:cs="Times New Roman"/>
          <w:color w:val="auto"/>
          <w:lang w:val="uk-UA" w:bidi="ar-SA"/>
        </w:rPr>
        <w:t>.</w:t>
      </w:r>
    </w:p>
    <w:p w:rsidR="00523D1A" w:rsidRPr="00755555" w:rsidRDefault="00523D1A" w:rsidP="00523D1A">
      <w:pPr>
        <w:widowControl/>
        <w:ind w:firstLine="709"/>
        <w:jc w:val="both"/>
        <w:rPr>
          <w:rFonts w:ascii="Times New Roman" w:eastAsia="Calibri" w:hAnsi="Times New Roman" w:cs="Times New Roman"/>
          <w:color w:val="auto"/>
          <w:lang w:val="uk-UA" w:bidi="ar-SA"/>
        </w:rPr>
      </w:pPr>
      <w:r w:rsidRPr="00755555">
        <w:rPr>
          <w:rFonts w:ascii="Times New Roman" w:eastAsia="Calibri" w:hAnsi="Times New Roman" w:cs="Times New Roman"/>
          <w:color w:val="auto"/>
          <w:lang w:val="uk-UA" w:bidi="ar-SA"/>
        </w:rPr>
        <w:t xml:space="preserve">Також формами організації освітнього процесу можуть бути екскурсії, віртуальні подорожі, </w:t>
      </w:r>
      <w:proofErr w:type="spellStart"/>
      <w:r w:rsidRPr="00755555">
        <w:rPr>
          <w:rFonts w:ascii="Times New Roman" w:eastAsia="Calibri" w:hAnsi="Times New Roman" w:cs="Times New Roman"/>
          <w:color w:val="auto"/>
          <w:lang w:val="uk-UA" w:bidi="ar-SA"/>
        </w:rPr>
        <w:t>уроки</w:t>
      </w:r>
      <w:proofErr w:type="spellEnd"/>
      <w:r w:rsidRPr="00755555">
        <w:rPr>
          <w:rFonts w:ascii="Times New Roman" w:eastAsia="Calibri" w:hAnsi="Times New Roman" w:cs="Times New Roman"/>
          <w:color w:val="auto"/>
          <w:lang w:val="uk-UA" w:bidi="ar-SA"/>
        </w:rPr>
        <w:t xml:space="preserve">-семінари, конференції, форуми, </w:t>
      </w:r>
      <w:proofErr w:type="spellStart"/>
      <w:r w:rsidRPr="00755555">
        <w:rPr>
          <w:rFonts w:ascii="Times New Roman" w:eastAsia="Calibri" w:hAnsi="Times New Roman" w:cs="Times New Roman"/>
          <w:color w:val="auto"/>
          <w:lang w:val="uk-UA" w:bidi="ar-SA"/>
        </w:rPr>
        <w:t>квести</w:t>
      </w:r>
      <w:proofErr w:type="spellEnd"/>
      <w:r w:rsidRPr="00755555">
        <w:rPr>
          <w:rFonts w:ascii="Times New Roman" w:eastAsia="Calibri" w:hAnsi="Times New Roman" w:cs="Times New Roman"/>
          <w:color w:val="auto"/>
          <w:lang w:val="uk-UA" w:bidi="ar-SA"/>
        </w:rPr>
        <w:t xml:space="preserve">, інтерактивні </w:t>
      </w:r>
      <w:proofErr w:type="spellStart"/>
      <w:r w:rsidRPr="00755555">
        <w:rPr>
          <w:rFonts w:ascii="Times New Roman" w:eastAsia="Calibri" w:hAnsi="Times New Roman" w:cs="Times New Roman"/>
          <w:color w:val="auto"/>
          <w:lang w:val="uk-UA" w:bidi="ar-SA"/>
        </w:rPr>
        <w:t>уроки</w:t>
      </w:r>
      <w:proofErr w:type="spellEnd"/>
      <w:r w:rsidRPr="00755555">
        <w:rPr>
          <w:rFonts w:ascii="Times New Roman" w:eastAsia="Times New Roman" w:hAnsi="Times New Roman" w:cs="Times New Roman"/>
          <w:color w:val="auto"/>
          <w:lang w:val="uk-UA" w:eastAsia="uk-UA" w:bidi="ar-SA"/>
        </w:rPr>
        <w:t xml:space="preserve">, інтегровані </w:t>
      </w:r>
      <w:proofErr w:type="spellStart"/>
      <w:r w:rsidRPr="00755555">
        <w:rPr>
          <w:rFonts w:ascii="Times New Roman" w:eastAsia="Times New Roman" w:hAnsi="Times New Roman" w:cs="Times New Roman"/>
          <w:color w:val="auto"/>
          <w:lang w:val="uk-UA" w:eastAsia="uk-UA" w:bidi="ar-SA"/>
        </w:rPr>
        <w:t>уроки</w:t>
      </w:r>
      <w:proofErr w:type="spellEnd"/>
      <w:r w:rsidRPr="00755555">
        <w:rPr>
          <w:rFonts w:ascii="Times New Roman" w:eastAsia="Times New Roman" w:hAnsi="Times New Roman" w:cs="Times New Roman"/>
          <w:color w:val="auto"/>
          <w:lang w:val="uk-UA" w:eastAsia="uk-UA" w:bidi="ar-SA"/>
        </w:rPr>
        <w:t>,</w:t>
      </w:r>
      <w:r w:rsidRPr="00755555">
        <w:rPr>
          <w:rFonts w:ascii="Times New Roman" w:eastAsia="Calibri" w:hAnsi="Times New Roman" w:cs="Times New Roman"/>
          <w:color w:val="auto"/>
          <w:lang w:val="uk-UA" w:bidi="ar-SA"/>
        </w:rPr>
        <w:t xml:space="preserve"> проблемний урок, відео-</w:t>
      </w:r>
      <w:proofErr w:type="spellStart"/>
      <w:r w:rsidRPr="00755555">
        <w:rPr>
          <w:rFonts w:ascii="Times New Roman" w:eastAsia="Calibri" w:hAnsi="Times New Roman" w:cs="Times New Roman"/>
          <w:color w:val="auto"/>
          <w:lang w:val="uk-UA" w:bidi="ar-SA"/>
        </w:rPr>
        <w:t>уроки</w:t>
      </w:r>
      <w:proofErr w:type="spellEnd"/>
      <w:r w:rsidRPr="00755555">
        <w:rPr>
          <w:rFonts w:ascii="Times New Roman" w:eastAsia="Calibri" w:hAnsi="Times New Roman" w:cs="Times New Roman"/>
          <w:color w:val="auto"/>
          <w:lang w:val="uk-UA" w:bidi="ar-SA"/>
        </w:rPr>
        <w:t xml:space="preserve"> тощо. </w:t>
      </w:r>
    </w:p>
    <w:p w:rsidR="00523D1A" w:rsidRPr="00755555" w:rsidRDefault="00523D1A" w:rsidP="00523D1A">
      <w:pPr>
        <w:widowControl/>
        <w:ind w:firstLine="709"/>
        <w:jc w:val="both"/>
        <w:rPr>
          <w:rFonts w:ascii="Times New Roman" w:eastAsia="Times New Roman" w:hAnsi="Times New Roman" w:cs="Times New Roman"/>
          <w:color w:val="auto"/>
          <w:lang w:val="uk-UA" w:eastAsia="uk-UA" w:bidi="ar-SA"/>
        </w:rPr>
      </w:pPr>
      <w:r w:rsidRPr="00755555">
        <w:rPr>
          <w:rFonts w:ascii="Times New Roman" w:eastAsia="Times New Roman" w:hAnsi="Times New Roman" w:cs="Times New Roman"/>
          <w:color w:val="auto"/>
          <w:lang w:val="uk-UA" w:eastAsia="uk-UA" w:bidi="ar-SA"/>
        </w:rPr>
        <w:t xml:space="preserve">З метою </w:t>
      </w:r>
      <w:r w:rsidRPr="00755555">
        <w:rPr>
          <w:rFonts w:ascii="Times New Roman" w:eastAsia="Calibri" w:hAnsi="Times New Roman" w:cs="Times New Roman"/>
          <w:color w:val="auto"/>
          <w:lang w:val="uk-UA" w:bidi="ar-SA"/>
        </w:rPr>
        <w:t>засвоєння нового матеріалу</w:t>
      </w:r>
      <w:r w:rsidRPr="00755555">
        <w:rPr>
          <w:rFonts w:ascii="Times New Roman" w:eastAsia="Times New Roman" w:hAnsi="Times New Roman" w:cs="Times New Roman"/>
          <w:color w:val="auto"/>
          <w:lang w:val="uk-UA" w:eastAsia="uk-UA" w:bidi="ar-SA"/>
        </w:rPr>
        <w:t xml:space="preserve"> та </w:t>
      </w:r>
      <w:r w:rsidRPr="00755555">
        <w:rPr>
          <w:rFonts w:ascii="Times New Roman" w:eastAsia="Calibri" w:hAnsi="Times New Roman" w:cs="Times New Roman"/>
          <w:color w:val="auto"/>
          <w:lang w:val="uk-UA" w:bidi="ar-SA"/>
        </w:rPr>
        <w:t>розвитку компетентностей</w:t>
      </w:r>
      <w:r w:rsidRPr="00755555">
        <w:rPr>
          <w:rFonts w:ascii="Times New Roman" w:eastAsia="Times New Roman" w:hAnsi="Times New Roman" w:cs="Times New Roman"/>
          <w:color w:val="auto"/>
          <w:lang w:val="uk-UA" w:eastAsia="uk-UA" w:bidi="ar-SA"/>
        </w:rPr>
        <w:t xml:space="preserve"> 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заняттях і заняттях практикуму. Практичне заняття - це така форма організації, в якій учням надається можливість застосовувати отримані ними знання у практичній діяльності. Експериментальні завдання, передбачені змістом окремих предметів, виконуються на заняттях із практикуму (виконання експериментально-практичних робіт). Оглядова конференція передбача</w:t>
      </w:r>
      <w:r w:rsidR="00861B6E" w:rsidRPr="00755555">
        <w:rPr>
          <w:rFonts w:ascii="Times New Roman" w:eastAsia="Times New Roman" w:hAnsi="Times New Roman" w:cs="Times New Roman"/>
          <w:color w:val="auto"/>
          <w:lang w:val="uk-UA" w:eastAsia="uk-UA" w:bidi="ar-SA"/>
        </w:rPr>
        <w:t>є</w:t>
      </w:r>
      <w:r w:rsidRPr="00755555">
        <w:rPr>
          <w:rFonts w:ascii="Times New Roman" w:eastAsia="Times New Roman" w:hAnsi="Times New Roman" w:cs="Times New Roman"/>
          <w:color w:val="auto"/>
          <w:lang w:val="uk-UA" w:eastAsia="uk-UA" w:bidi="ar-SA"/>
        </w:rPr>
        <w:t xml:space="preserve"> обговорення ключових положень вивченого матеріалу, учнем розкриваються нові узагальнюючі підходи до його аналізу. Оглядова конференція може бути комплексною, тобто реалізувати міжпредметні зв'язки в узагальненні й систематизації навчального матеріалу. Оглядова екскурсія припускає цілеспрямоване ознайомлення учнів з об'єктами та спостереження процесів з метою відновити та систематизувати раніше отримані знання.</w:t>
      </w:r>
    </w:p>
    <w:p w:rsidR="00523D1A" w:rsidRPr="00755555" w:rsidRDefault="00523D1A" w:rsidP="00523D1A">
      <w:pPr>
        <w:widowControl/>
        <w:ind w:firstLine="709"/>
        <w:jc w:val="both"/>
        <w:rPr>
          <w:rFonts w:ascii="Times New Roman" w:eastAsia="Times New Roman" w:hAnsi="Times New Roman" w:cs="Times New Roman"/>
          <w:color w:val="auto"/>
          <w:lang w:val="uk-UA" w:eastAsia="uk-UA" w:bidi="ar-SA"/>
        </w:rPr>
      </w:pPr>
      <w:r w:rsidRPr="00755555">
        <w:rPr>
          <w:rFonts w:ascii="Times New Roman" w:eastAsia="Times New Roman" w:hAnsi="Times New Roman" w:cs="Times New Roman"/>
          <w:color w:val="auto"/>
          <w:lang w:val="uk-UA" w:eastAsia="uk-UA" w:bidi="ar-SA"/>
        </w:rPr>
        <w:t xml:space="preserve">Функцію </w:t>
      </w:r>
      <w:r w:rsidRPr="00755555">
        <w:rPr>
          <w:rFonts w:ascii="Times New Roman" w:eastAsia="Calibri" w:hAnsi="Times New Roman" w:cs="Times New Roman"/>
          <w:color w:val="auto"/>
          <w:lang w:val="uk-UA" w:bidi="ar-SA"/>
        </w:rPr>
        <w:t>перевірки та/або оцінювання досягнення компетентностей</w:t>
      </w:r>
      <w:r w:rsidRPr="00755555">
        <w:rPr>
          <w:rFonts w:ascii="Times New Roman" w:eastAsia="Times New Roman" w:hAnsi="Times New Roman" w:cs="Times New Roman"/>
          <w:color w:val="auto"/>
          <w:lang w:val="uk-UA" w:eastAsia="uk-UA" w:bidi="ar-SA"/>
        </w:rPr>
        <w:t xml:space="preserve"> виконує навчально-практичне заняття. Учні одержують конкретні завдання, з виконання яких звітують перед вчителем. Практичні заняття та заняття практикуму 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роботу.</w:t>
      </w:r>
    </w:p>
    <w:p w:rsidR="00523D1A" w:rsidRPr="00755555" w:rsidRDefault="00523D1A" w:rsidP="00523D1A">
      <w:pPr>
        <w:widowControl/>
        <w:ind w:firstLine="709"/>
        <w:jc w:val="both"/>
        <w:rPr>
          <w:rFonts w:ascii="Times New Roman" w:eastAsia="Times New Roman" w:hAnsi="Times New Roman" w:cs="Times New Roman"/>
          <w:color w:val="auto"/>
          <w:lang w:val="uk-UA" w:eastAsia="uk-UA" w:bidi="ar-SA"/>
        </w:rPr>
      </w:pPr>
      <w:r w:rsidRPr="00755555">
        <w:rPr>
          <w:rFonts w:ascii="Times New Roman" w:eastAsia="Times New Roman" w:hAnsi="Times New Roman" w:cs="Times New Roman"/>
          <w:color w:val="auto"/>
          <w:lang w:val="uk-UA" w:eastAsia="uk-UA" w:bidi="ar-SA"/>
        </w:rPr>
        <w:t xml:space="preserve">Можливо проводити заняття в малих групах, бригадах і ланках (у тому числі робота учнів у парах змінного складу) за умови, що окремі учні виконують роботу бригадирів, консультантів, тобто тих, хто навчає малу групу. </w:t>
      </w:r>
    </w:p>
    <w:p w:rsidR="00523D1A" w:rsidRPr="00755555" w:rsidRDefault="00523D1A" w:rsidP="00523D1A">
      <w:pPr>
        <w:widowControl/>
        <w:ind w:firstLine="709"/>
        <w:jc w:val="both"/>
        <w:rPr>
          <w:rFonts w:ascii="Times New Roman" w:eastAsia="Times New Roman" w:hAnsi="Times New Roman" w:cs="Times New Roman"/>
          <w:color w:val="auto"/>
          <w:lang w:val="uk-UA" w:eastAsia="uk-UA" w:bidi="ar-SA"/>
        </w:rPr>
      </w:pPr>
      <w:r w:rsidRPr="00755555">
        <w:rPr>
          <w:rFonts w:ascii="Times New Roman" w:eastAsia="Times New Roman" w:hAnsi="Times New Roman" w:cs="Times New Roman"/>
          <w:bCs/>
          <w:color w:val="auto"/>
          <w:lang w:val="uk-UA" w:eastAsia="uk-UA" w:bidi="ar-SA"/>
        </w:rPr>
        <w:t>Екскурсії</w:t>
      </w:r>
      <w:r w:rsidRPr="00755555">
        <w:rPr>
          <w:rFonts w:ascii="Times New Roman" w:eastAsia="Times New Roman" w:hAnsi="Times New Roman" w:cs="Times New Roman"/>
          <w:color w:val="auto"/>
          <w:lang w:val="uk-UA" w:eastAsia="uk-UA" w:bidi="ar-SA"/>
        </w:rPr>
        <w:t xml:space="preserve">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 </w:t>
      </w:r>
    </w:p>
    <w:p w:rsidR="00523D1A" w:rsidRPr="00755555" w:rsidRDefault="00523D1A" w:rsidP="00523D1A">
      <w:pPr>
        <w:widowControl/>
        <w:ind w:firstLine="709"/>
        <w:jc w:val="both"/>
        <w:rPr>
          <w:rFonts w:ascii="Times New Roman" w:eastAsia="Times New Roman" w:hAnsi="Times New Roman" w:cs="Times New Roman"/>
          <w:color w:val="auto"/>
          <w:lang w:val="uk-UA" w:eastAsia="uk-UA" w:bidi="ar-SA"/>
        </w:rPr>
      </w:pPr>
      <w:r w:rsidRPr="00755555">
        <w:rPr>
          <w:rFonts w:ascii="Times New Roman" w:eastAsia="Times New Roman" w:hAnsi="Times New Roman" w:cs="Times New Roman"/>
          <w:bCs/>
          <w:color w:val="auto"/>
          <w:lang w:val="uk-UA" w:eastAsia="uk-UA" w:bidi="ar-SA"/>
        </w:rPr>
        <w:t xml:space="preserve">Учні можуть самостійно знімати та монтувати відеофільми (під час відео-уроку) за умови самостійного розроблення сюжету фільму, </w:t>
      </w:r>
      <w:r w:rsidRPr="00755555">
        <w:rPr>
          <w:rFonts w:ascii="Times New Roman" w:eastAsia="Times New Roman" w:hAnsi="Times New Roman" w:cs="Times New Roman"/>
          <w:color w:val="auto"/>
          <w:lang w:val="uk-UA" w:eastAsia="uk-UA" w:bidi="ar-SA"/>
        </w:rPr>
        <w:t>підбору матеріалу, виконують самостійно розподілені ролі та аналізують виконану роботу.</w:t>
      </w:r>
    </w:p>
    <w:p w:rsidR="00523D1A" w:rsidRPr="00755555" w:rsidRDefault="00523D1A" w:rsidP="00523D1A">
      <w:pPr>
        <w:widowControl/>
        <w:ind w:firstLine="709"/>
        <w:jc w:val="both"/>
        <w:rPr>
          <w:rFonts w:ascii="Times New Roman" w:eastAsia="Calibri" w:hAnsi="Times New Roman" w:cs="Times New Roman"/>
          <w:color w:val="auto"/>
          <w:lang w:val="uk-UA" w:bidi="ar-SA"/>
        </w:rPr>
      </w:pPr>
      <w:r w:rsidRPr="00755555">
        <w:rPr>
          <w:rFonts w:ascii="Times New Roman" w:eastAsia="Calibri" w:hAnsi="Times New Roman" w:cs="Times New Roman"/>
          <w:color w:val="auto"/>
          <w:lang w:val="uk-UA" w:bidi="ar-SA"/>
        </w:rPr>
        <w:t xml:space="preserve">Форми організації освітнього процесу можуть </w:t>
      </w:r>
      <w:proofErr w:type="spellStart"/>
      <w:r w:rsidRPr="00755555">
        <w:rPr>
          <w:rFonts w:ascii="Times New Roman" w:eastAsia="Calibri" w:hAnsi="Times New Roman" w:cs="Times New Roman"/>
          <w:color w:val="auto"/>
          <w:lang w:val="uk-UA" w:bidi="ar-SA"/>
        </w:rPr>
        <w:t>уточнюватись</w:t>
      </w:r>
      <w:proofErr w:type="spellEnd"/>
      <w:r w:rsidRPr="00755555">
        <w:rPr>
          <w:rFonts w:ascii="Times New Roman" w:eastAsia="Calibri" w:hAnsi="Times New Roman" w:cs="Times New Roman"/>
          <w:color w:val="auto"/>
          <w:lang w:val="uk-UA" w:bidi="ar-SA"/>
        </w:rPr>
        <w:t xml:space="preserve">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523D1A" w:rsidRPr="00755555" w:rsidRDefault="00523D1A" w:rsidP="00523D1A">
      <w:pPr>
        <w:widowControl/>
        <w:ind w:firstLine="709"/>
        <w:jc w:val="both"/>
        <w:rPr>
          <w:rFonts w:ascii="Times New Roman" w:eastAsia="Calibri" w:hAnsi="Times New Roman" w:cs="Times New Roman"/>
          <w:color w:val="auto"/>
          <w:lang w:val="uk-UA" w:bidi="ar-SA"/>
        </w:rPr>
      </w:pPr>
      <w:r w:rsidRPr="00755555">
        <w:rPr>
          <w:rFonts w:ascii="Times New Roman" w:eastAsia="Calibri" w:hAnsi="Times New Roman" w:cs="Times New Roman"/>
          <w:color w:val="auto"/>
          <w:lang w:val="uk-UA" w:bidi="ar-SA"/>
        </w:rPr>
        <w:lastRenderedPageBreak/>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523D1A" w:rsidRPr="00755555" w:rsidRDefault="004F1A61" w:rsidP="00523D1A">
      <w:pPr>
        <w:widowControl/>
        <w:shd w:val="clear" w:color="auto" w:fill="FFFFFF"/>
        <w:ind w:firstLine="709"/>
        <w:jc w:val="both"/>
        <w:rPr>
          <w:rFonts w:ascii="Times New Roman" w:eastAsia="Calibri" w:hAnsi="Times New Roman" w:cs="Times New Roman"/>
          <w:color w:val="auto"/>
          <w:lang w:val="uk-UA" w:bidi="ar-SA"/>
        </w:rPr>
      </w:pPr>
      <w:r w:rsidRPr="00755555">
        <w:rPr>
          <w:rFonts w:ascii="Times New Roman" w:eastAsia="Calibri" w:hAnsi="Times New Roman" w:cs="Times New Roman"/>
          <w:i/>
          <w:color w:val="auto"/>
          <w:lang w:val="uk-UA" w:bidi="ar-SA"/>
        </w:rPr>
        <w:t xml:space="preserve">Інструменти </w:t>
      </w:r>
      <w:r w:rsidR="00523D1A" w:rsidRPr="00755555">
        <w:rPr>
          <w:rFonts w:ascii="Times New Roman" w:eastAsia="Calibri" w:hAnsi="Times New Roman" w:cs="Times New Roman"/>
          <w:i/>
          <w:color w:val="auto"/>
          <w:lang w:val="uk-UA" w:bidi="ar-SA"/>
        </w:rPr>
        <w:t>системи внутрішнього забезпечення якості освіти.</w:t>
      </w:r>
      <w:r w:rsidR="00523D1A" w:rsidRPr="00755555">
        <w:rPr>
          <w:rFonts w:ascii="Times New Roman" w:eastAsia="Calibri" w:hAnsi="Times New Roman" w:cs="Times New Roman"/>
          <w:color w:val="auto"/>
          <w:lang w:val="uk-UA" w:bidi="ar-SA"/>
        </w:rPr>
        <w:t xml:space="preserve"> Система внутрішнього забезпечення якості складається з наступних компонентів:</w:t>
      </w:r>
    </w:p>
    <w:p w:rsidR="00523D1A" w:rsidRPr="00755555" w:rsidRDefault="00523D1A" w:rsidP="00523D1A">
      <w:pPr>
        <w:widowControl/>
        <w:shd w:val="clear" w:color="auto" w:fill="FFFFFF"/>
        <w:tabs>
          <w:tab w:val="left" w:pos="284"/>
          <w:tab w:val="left" w:pos="1134"/>
        </w:tabs>
        <w:ind w:firstLine="709"/>
        <w:jc w:val="both"/>
        <w:rPr>
          <w:rFonts w:ascii="Times New Roman" w:eastAsia="Calibri" w:hAnsi="Times New Roman" w:cs="Times New Roman"/>
          <w:color w:val="auto"/>
          <w:lang w:val="uk-UA" w:bidi="ar-SA"/>
        </w:rPr>
      </w:pPr>
      <w:r w:rsidRPr="00755555">
        <w:rPr>
          <w:rFonts w:ascii="Times New Roman" w:eastAsia="Calibri" w:hAnsi="Times New Roman" w:cs="Times New Roman"/>
          <w:color w:val="auto"/>
          <w:lang w:val="uk-UA" w:bidi="ar-SA"/>
        </w:rPr>
        <w:t>кадрове забезпечення освітньої діяльності;</w:t>
      </w:r>
    </w:p>
    <w:p w:rsidR="00523D1A" w:rsidRPr="00755555" w:rsidRDefault="00523D1A" w:rsidP="00523D1A">
      <w:pPr>
        <w:widowControl/>
        <w:shd w:val="clear" w:color="auto" w:fill="FFFFFF"/>
        <w:tabs>
          <w:tab w:val="left" w:pos="284"/>
          <w:tab w:val="left" w:pos="1134"/>
        </w:tabs>
        <w:ind w:firstLine="709"/>
        <w:jc w:val="both"/>
        <w:rPr>
          <w:rFonts w:ascii="Times New Roman" w:eastAsia="Calibri" w:hAnsi="Times New Roman" w:cs="Times New Roman"/>
          <w:color w:val="auto"/>
          <w:lang w:val="uk-UA" w:bidi="ar-SA"/>
        </w:rPr>
      </w:pPr>
      <w:r w:rsidRPr="00755555">
        <w:rPr>
          <w:rFonts w:ascii="Times New Roman" w:eastAsia="Calibri" w:hAnsi="Times New Roman" w:cs="Times New Roman"/>
          <w:color w:val="auto"/>
          <w:lang w:val="uk-UA" w:bidi="ar-SA"/>
        </w:rPr>
        <w:t>навчально-методичне забезпечення освітньої діяльності;</w:t>
      </w:r>
    </w:p>
    <w:p w:rsidR="00523D1A" w:rsidRPr="00755555" w:rsidRDefault="00523D1A" w:rsidP="00523D1A">
      <w:pPr>
        <w:widowControl/>
        <w:shd w:val="clear" w:color="auto" w:fill="FFFFFF"/>
        <w:tabs>
          <w:tab w:val="left" w:pos="284"/>
          <w:tab w:val="left" w:pos="1134"/>
        </w:tabs>
        <w:ind w:firstLine="709"/>
        <w:jc w:val="both"/>
        <w:rPr>
          <w:rFonts w:ascii="Times New Roman" w:eastAsia="Calibri" w:hAnsi="Times New Roman" w:cs="Times New Roman"/>
          <w:color w:val="auto"/>
          <w:lang w:val="uk-UA" w:bidi="ar-SA"/>
        </w:rPr>
      </w:pPr>
      <w:r w:rsidRPr="00755555">
        <w:rPr>
          <w:rFonts w:ascii="Times New Roman" w:eastAsia="Calibri" w:hAnsi="Times New Roman" w:cs="Times New Roman"/>
          <w:color w:val="auto"/>
          <w:lang w:val="uk-UA" w:bidi="ar-SA"/>
        </w:rPr>
        <w:t>матеріально-технічне забезпечення освітньої діяльності;</w:t>
      </w:r>
    </w:p>
    <w:p w:rsidR="00523D1A" w:rsidRPr="00755555" w:rsidRDefault="00523D1A" w:rsidP="00523D1A">
      <w:pPr>
        <w:widowControl/>
        <w:shd w:val="clear" w:color="auto" w:fill="FFFFFF"/>
        <w:tabs>
          <w:tab w:val="left" w:pos="284"/>
          <w:tab w:val="left" w:pos="1134"/>
        </w:tabs>
        <w:ind w:firstLine="709"/>
        <w:jc w:val="both"/>
        <w:rPr>
          <w:rFonts w:ascii="Times New Roman" w:eastAsia="Calibri" w:hAnsi="Times New Roman" w:cs="Times New Roman"/>
          <w:color w:val="auto"/>
          <w:lang w:val="uk-UA" w:bidi="ar-SA"/>
        </w:rPr>
      </w:pPr>
      <w:r w:rsidRPr="00755555">
        <w:rPr>
          <w:rFonts w:ascii="Times New Roman" w:eastAsia="Calibri" w:hAnsi="Times New Roman" w:cs="Times New Roman"/>
          <w:color w:val="auto"/>
          <w:lang w:val="uk-UA" w:bidi="ar-SA"/>
        </w:rPr>
        <w:t>якість проведення навчальних занять;</w:t>
      </w:r>
    </w:p>
    <w:p w:rsidR="00523D1A" w:rsidRPr="00755555" w:rsidRDefault="00523D1A" w:rsidP="00523D1A">
      <w:pPr>
        <w:widowControl/>
        <w:shd w:val="clear" w:color="auto" w:fill="FFFFFF"/>
        <w:tabs>
          <w:tab w:val="left" w:pos="284"/>
          <w:tab w:val="left" w:pos="1134"/>
        </w:tabs>
        <w:ind w:firstLine="709"/>
        <w:jc w:val="both"/>
        <w:rPr>
          <w:rFonts w:ascii="Times New Roman" w:eastAsia="Calibri" w:hAnsi="Times New Roman" w:cs="Times New Roman"/>
          <w:color w:val="auto"/>
          <w:lang w:val="uk-UA" w:bidi="ar-SA"/>
        </w:rPr>
      </w:pPr>
      <w:r w:rsidRPr="00755555">
        <w:rPr>
          <w:rFonts w:ascii="Times New Roman" w:eastAsia="Calibri" w:hAnsi="Times New Roman" w:cs="Times New Roman"/>
          <w:color w:val="auto"/>
          <w:lang w:val="uk-UA" w:bidi="ar-SA"/>
        </w:rPr>
        <w:t xml:space="preserve">моніторинг досягнення </w:t>
      </w:r>
      <w:r w:rsidRPr="00755555">
        <w:rPr>
          <w:rFonts w:ascii="Times New Roman" w:eastAsia="Times New Roman" w:hAnsi="Times New Roman" w:cs="Times New Roman"/>
          <w:color w:val="auto"/>
          <w:lang w:val="uk-UA" w:eastAsia="uk-UA" w:bidi="ar-SA"/>
        </w:rPr>
        <w:t xml:space="preserve">учнями </w:t>
      </w:r>
      <w:r w:rsidRPr="00755555">
        <w:rPr>
          <w:rFonts w:ascii="Times New Roman" w:eastAsia="Calibri" w:hAnsi="Times New Roman" w:cs="Times New Roman"/>
          <w:color w:val="auto"/>
          <w:lang w:val="uk-UA" w:bidi="ar-SA"/>
        </w:rPr>
        <w:t>результатів навчання (компетентностей).</w:t>
      </w:r>
    </w:p>
    <w:p w:rsidR="00523D1A" w:rsidRPr="00755555" w:rsidRDefault="00523D1A" w:rsidP="00523D1A">
      <w:pPr>
        <w:widowControl/>
        <w:shd w:val="clear" w:color="auto" w:fill="FFFFFF"/>
        <w:tabs>
          <w:tab w:val="left" w:pos="1134"/>
        </w:tabs>
        <w:ind w:firstLine="709"/>
        <w:jc w:val="both"/>
        <w:rPr>
          <w:rFonts w:ascii="Times New Roman" w:eastAsia="Calibri" w:hAnsi="Times New Roman" w:cs="Times New Roman"/>
          <w:color w:val="auto"/>
          <w:lang w:val="uk-UA" w:bidi="ar-SA"/>
        </w:rPr>
      </w:pPr>
      <w:r w:rsidRPr="00755555">
        <w:rPr>
          <w:rFonts w:ascii="Times New Roman" w:eastAsia="Calibri" w:hAnsi="Times New Roman" w:cs="Times New Roman"/>
          <w:color w:val="auto"/>
          <w:lang w:val="uk-UA" w:bidi="ar-SA"/>
        </w:rPr>
        <w:t>Завдання системи внутрішнього забезпечення якості освіти:</w:t>
      </w:r>
    </w:p>
    <w:p w:rsidR="00523D1A" w:rsidRPr="00755555" w:rsidRDefault="00523D1A" w:rsidP="00523D1A">
      <w:pPr>
        <w:widowControl/>
        <w:shd w:val="clear" w:color="auto" w:fill="FFFFFF"/>
        <w:tabs>
          <w:tab w:val="left" w:pos="284"/>
          <w:tab w:val="left" w:pos="1134"/>
        </w:tabs>
        <w:ind w:firstLine="709"/>
        <w:jc w:val="both"/>
        <w:rPr>
          <w:rFonts w:ascii="Times New Roman" w:eastAsia="Times New Roman" w:hAnsi="Times New Roman" w:cs="Times New Roman"/>
          <w:color w:val="auto"/>
          <w:lang w:val="uk-UA" w:eastAsia="ru-RU" w:bidi="ar-SA"/>
        </w:rPr>
      </w:pPr>
      <w:r w:rsidRPr="00755555">
        <w:rPr>
          <w:rFonts w:ascii="Times New Roman" w:eastAsia="Calibri" w:hAnsi="Times New Roman" w:cs="Times New Roman"/>
          <w:color w:val="auto"/>
          <w:lang w:val="uk-UA" w:bidi="ar-SA"/>
        </w:rPr>
        <w:t>оновлення методичної бази освітньої діяльності;</w:t>
      </w:r>
    </w:p>
    <w:p w:rsidR="00523D1A" w:rsidRPr="00755555" w:rsidRDefault="00523D1A" w:rsidP="00523D1A">
      <w:pPr>
        <w:widowControl/>
        <w:shd w:val="clear" w:color="auto" w:fill="FFFFFF"/>
        <w:tabs>
          <w:tab w:val="left" w:pos="284"/>
          <w:tab w:val="left" w:pos="1134"/>
        </w:tabs>
        <w:ind w:firstLine="709"/>
        <w:jc w:val="both"/>
        <w:rPr>
          <w:rFonts w:ascii="Times New Roman" w:eastAsia="Times New Roman" w:hAnsi="Times New Roman" w:cs="Times New Roman"/>
          <w:color w:val="auto"/>
          <w:lang w:val="uk-UA" w:eastAsia="ru-RU" w:bidi="ar-SA"/>
        </w:rPr>
      </w:pPr>
      <w:r w:rsidRPr="00755555">
        <w:rPr>
          <w:rFonts w:ascii="Times New Roman" w:eastAsia="Calibri" w:hAnsi="Times New Roman" w:cs="Times New Roman"/>
          <w:color w:val="auto"/>
          <w:lang w:val="uk-UA" w:bidi="ar-SA"/>
        </w:rPr>
        <w:t>контроль за виконанням навчальних планів та освітньої програми, якістю знань, умінь і навичок учнів, розробка рекомендацій щодо їх покращення;</w:t>
      </w:r>
    </w:p>
    <w:p w:rsidR="00523D1A" w:rsidRPr="00755555" w:rsidRDefault="00523D1A" w:rsidP="00523D1A">
      <w:pPr>
        <w:widowControl/>
        <w:shd w:val="clear" w:color="auto" w:fill="FFFFFF"/>
        <w:tabs>
          <w:tab w:val="left" w:pos="284"/>
          <w:tab w:val="left" w:pos="1134"/>
        </w:tabs>
        <w:ind w:firstLine="709"/>
        <w:jc w:val="both"/>
        <w:rPr>
          <w:rFonts w:ascii="Times New Roman" w:eastAsia="Times New Roman" w:hAnsi="Times New Roman" w:cs="Times New Roman"/>
          <w:color w:val="auto"/>
          <w:lang w:val="uk-UA" w:eastAsia="ru-RU" w:bidi="ar-SA"/>
        </w:rPr>
      </w:pPr>
      <w:r w:rsidRPr="00755555">
        <w:rPr>
          <w:rFonts w:ascii="Times New Roman" w:eastAsia="Calibri" w:hAnsi="Times New Roman" w:cs="Times New Roman"/>
          <w:color w:val="auto"/>
          <w:lang w:val="uk-UA" w:bidi="ar-SA"/>
        </w:rPr>
        <w:t>моніторинг та оптимізація соціально-психологічного середовища закладу освіти;</w:t>
      </w:r>
    </w:p>
    <w:p w:rsidR="00523D1A" w:rsidRPr="00755555" w:rsidRDefault="00523D1A" w:rsidP="00523D1A">
      <w:pPr>
        <w:widowControl/>
        <w:shd w:val="clear" w:color="auto" w:fill="FFFFFF"/>
        <w:tabs>
          <w:tab w:val="left" w:pos="284"/>
          <w:tab w:val="left" w:pos="1134"/>
        </w:tabs>
        <w:ind w:firstLine="709"/>
        <w:jc w:val="both"/>
        <w:rPr>
          <w:rFonts w:ascii="Times New Roman" w:eastAsia="Times New Roman" w:hAnsi="Times New Roman" w:cs="Times New Roman"/>
          <w:bCs/>
          <w:iCs/>
          <w:color w:val="auto"/>
          <w:lang w:val="uk-UA" w:bidi="ar-SA"/>
        </w:rPr>
      </w:pPr>
      <w:r w:rsidRPr="00755555">
        <w:rPr>
          <w:rFonts w:ascii="Times New Roman" w:eastAsia="Calibri" w:hAnsi="Times New Roman" w:cs="Times New Roman"/>
          <w:color w:val="auto"/>
          <w:lang w:val="uk-UA" w:bidi="ar-SA"/>
        </w:rPr>
        <w:t>створення необхідних умов для підвищення фахового кваліфікаційного рівня педагогічних працівників.</w:t>
      </w:r>
    </w:p>
    <w:p w:rsidR="00463C89" w:rsidRPr="00755555" w:rsidRDefault="00463C89" w:rsidP="00463C89">
      <w:pPr>
        <w:widowControl/>
        <w:shd w:val="clear" w:color="auto" w:fill="FFFFFF"/>
        <w:tabs>
          <w:tab w:val="left" w:pos="284"/>
          <w:tab w:val="left" w:pos="1134"/>
        </w:tabs>
        <w:ind w:firstLine="709"/>
        <w:jc w:val="both"/>
        <w:rPr>
          <w:rFonts w:ascii="Times New Roman" w:eastAsia="Calibri" w:hAnsi="Times New Roman" w:cs="Times New Roman"/>
          <w:color w:val="auto"/>
          <w:lang w:val="uk-UA" w:bidi="ar-SA"/>
        </w:rPr>
      </w:pPr>
      <w:r w:rsidRPr="00755555">
        <w:rPr>
          <w:rFonts w:ascii="Times New Roman" w:eastAsia="Calibri" w:hAnsi="Times New Roman" w:cs="Times New Roman"/>
          <w:b/>
          <w:color w:val="auto"/>
          <w:lang w:val="uk-UA" w:bidi="ar-SA"/>
        </w:rPr>
        <w:t>Контроль і оцінювання навчальних досягнень</w:t>
      </w:r>
      <w:r w:rsidRPr="00755555">
        <w:rPr>
          <w:rFonts w:ascii="Times New Roman" w:eastAsia="Calibri" w:hAnsi="Times New Roman" w:cs="Times New Roman"/>
          <w:color w:val="auto"/>
          <w:lang w:val="uk-UA" w:bidi="ar-SA"/>
        </w:rPr>
        <w:t xml:space="preserve"> здобувачів здійснюються на суб’єкт-суб’єктних засадах, що передбачає систематичне відстеження їхнього індивідуального розвитку у процесі навчання. За цих умов контрольно-оцінювальна діяльність набуває для здобувачів формувального характеру. Контроль спрямований на пошук ефективних шляхів поступу кожного здобувача у навчанні, а визначення особистих результатів здобувачів не передбачає порівняння із досягненнями інших і не підлягає статистичному обліку з боку адміністративних органів. </w:t>
      </w:r>
    </w:p>
    <w:p w:rsidR="00463C89" w:rsidRPr="00755555" w:rsidRDefault="00463C89" w:rsidP="00463C89">
      <w:pPr>
        <w:widowControl/>
        <w:shd w:val="clear" w:color="auto" w:fill="FFFFFF"/>
        <w:tabs>
          <w:tab w:val="left" w:pos="284"/>
          <w:tab w:val="left" w:pos="1134"/>
        </w:tabs>
        <w:ind w:firstLine="709"/>
        <w:jc w:val="both"/>
        <w:rPr>
          <w:rFonts w:ascii="Times New Roman" w:eastAsia="Calibri" w:hAnsi="Times New Roman" w:cs="Times New Roman"/>
          <w:color w:val="auto"/>
          <w:lang w:val="uk-UA" w:bidi="ar-SA"/>
        </w:rPr>
      </w:pPr>
      <w:r w:rsidRPr="00755555">
        <w:rPr>
          <w:rFonts w:ascii="Times New Roman" w:eastAsia="Calibri" w:hAnsi="Times New Roman" w:cs="Times New Roman"/>
          <w:color w:val="auto"/>
          <w:lang w:val="uk-UA" w:bidi="ar-SA"/>
        </w:rPr>
        <w:t>Перевірка та/або оцінювання досягнення компетентностей учнів  крім уроку здійснюватиметься у формі заліку, співбесіди, контрольного навчально-практичного заняття. Співбесіда, як і залік, тільки у формі індивідуальної бесіди, проводиться з метою з'ясувати рівень досягнення компетентностей.</w:t>
      </w:r>
    </w:p>
    <w:p w:rsidR="00463C89" w:rsidRPr="00755555" w:rsidRDefault="00463C89" w:rsidP="00463C89">
      <w:pPr>
        <w:widowControl/>
        <w:shd w:val="clear" w:color="auto" w:fill="FFFFFF"/>
        <w:tabs>
          <w:tab w:val="left" w:pos="284"/>
          <w:tab w:val="left" w:pos="1134"/>
        </w:tabs>
        <w:ind w:firstLine="709"/>
        <w:jc w:val="both"/>
        <w:rPr>
          <w:rFonts w:ascii="Times New Roman" w:eastAsia="Calibri" w:hAnsi="Times New Roman" w:cs="Times New Roman"/>
          <w:color w:val="auto"/>
          <w:lang w:val="uk-UA" w:bidi="ar-SA"/>
        </w:rPr>
      </w:pPr>
      <w:r w:rsidRPr="00755555">
        <w:rPr>
          <w:rFonts w:ascii="Times New Roman" w:eastAsia="Calibri" w:hAnsi="Times New Roman" w:cs="Times New Roman"/>
          <w:b/>
          <w:color w:val="auto"/>
          <w:lang w:val="uk-UA" w:bidi="ar-SA"/>
        </w:rPr>
        <w:t>Формувальне оцінювання</w:t>
      </w:r>
      <w:r w:rsidRPr="00755555">
        <w:rPr>
          <w:rFonts w:ascii="Times New Roman" w:eastAsia="Calibri" w:hAnsi="Times New Roman" w:cs="Times New Roman"/>
          <w:color w:val="auto"/>
          <w:lang w:val="uk-UA" w:bidi="ar-SA"/>
        </w:rPr>
        <w:t xml:space="preserve"> має на меті: підтримати навчальний розвиток дітей; вибудовувати індивідуальну траєкторію їхнього розвитку; діагностувати досягнення на кожному з етапів процесу навчання; вчасно виявляти проблеми й запобігати їх нашаруванню; аналізувати хід реалізації навчальної програми й ухвалювати рішення щодо корегування програми і методів навчання відповідно до індивідуальних потреб дитини; мотивувати прагнення здобути максимально можливі результати; виховувати ціннісні якості особистості, бажання навчатися, не боятися помилок, переконання у власних можливостях і здібностях.</w:t>
      </w:r>
    </w:p>
    <w:p w:rsidR="00984BCF" w:rsidRPr="00755555" w:rsidRDefault="00984BCF" w:rsidP="00984BCF">
      <w:pPr>
        <w:widowControl/>
        <w:shd w:val="clear" w:color="auto" w:fill="FFFFFF"/>
        <w:tabs>
          <w:tab w:val="left" w:pos="284"/>
          <w:tab w:val="left" w:pos="1134"/>
        </w:tabs>
        <w:ind w:firstLine="709"/>
        <w:jc w:val="both"/>
        <w:rPr>
          <w:rFonts w:ascii="Times New Roman" w:eastAsia="Calibri" w:hAnsi="Times New Roman" w:cs="Times New Roman"/>
          <w:color w:val="auto"/>
          <w:lang w:val="uk-UA" w:bidi="ar-SA"/>
        </w:rPr>
      </w:pPr>
      <w:r w:rsidRPr="00755555">
        <w:rPr>
          <w:rFonts w:ascii="Times New Roman" w:eastAsia="Calibri" w:hAnsi="Times New Roman" w:cs="Times New Roman"/>
          <w:color w:val="auto"/>
          <w:lang w:val="uk-UA" w:bidi="ar-SA"/>
        </w:rPr>
        <w:t>З метою неперервного відстеження результатів освіти, їх прогнозування та коригування проводяться моніторингові дослідження навчальних досягнень на шкільному рівні, а також на рівні окремих класів. Аналіз результатів моніторингу дає можливість відстежувати стан реалізації цілей освіти та вчасно приймати необхідні педагогічні рішення.</w:t>
      </w:r>
    </w:p>
    <w:p w:rsidR="00463C89" w:rsidRPr="00755555" w:rsidRDefault="00463C89" w:rsidP="00463C89">
      <w:pPr>
        <w:widowControl/>
        <w:shd w:val="clear" w:color="auto" w:fill="FFFFFF"/>
        <w:tabs>
          <w:tab w:val="left" w:pos="284"/>
          <w:tab w:val="left" w:pos="1134"/>
        </w:tabs>
        <w:ind w:firstLine="709"/>
        <w:jc w:val="both"/>
        <w:rPr>
          <w:rFonts w:ascii="Times New Roman" w:eastAsia="Calibri" w:hAnsi="Times New Roman" w:cs="Times New Roman"/>
          <w:color w:val="auto"/>
          <w:lang w:val="uk-UA" w:bidi="ar-SA"/>
        </w:rPr>
      </w:pPr>
      <w:r w:rsidRPr="00755555">
        <w:rPr>
          <w:rFonts w:ascii="Times New Roman" w:eastAsia="Calibri" w:hAnsi="Times New Roman" w:cs="Times New Roman"/>
          <w:b/>
          <w:color w:val="auto"/>
          <w:lang w:val="uk-UA" w:bidi="ar-SA"/>
        </w:rPr>
        <w:t>Підсумкове оцінювання</w:t>
      </w:r>
      <w:r w:rsidRPr="00755555">
        <w:rPr>
          <w:rFonts w:ascii="Times New Roman" w:eastAsia="Calibri" w:hAnsi="Times New Roman" w:cs="Times New Roman"/>
          <w:color w:val="auto"/>
          <w:lang w:val="uk-UA" w:bidi="ar-SA"/>
        </w:rPr>
        <w:t xml:space="preserve"> передбачає зіставлення навчальних досягнень здобувачів з конкретними очікуваними результатами навчання, визначеними освітньою програмою. </w:t>
      </w:r>
    </w:p>
    <w:p w:rsidR="00463C89" w:rsidRDefault="00463C89" w:rsidP="00463C89">
      <w:pPr>
        <w:widowControl/>
        <w:shd w:val="clear" w:color="auto" w:fill="FFFFFF"/>
        <w:tabs>
          <w:tab w:val="left" w:pos="284"/>
          <w:tab w:val="left" w:pos="1134"/>
        </w:tabs>
        <w:ind w:firstLine="709"/>
        <w:jc w:val="both"/>
        <w:rPr>
          <w:rFonts w:ascii="Times New Roman" w:eastAsia="Calibri" w:hAnsi="Times New Roman" w:cs="Times New Roman"/>
          <w:color w:val="auto"/>
          <w:lang w:val="uk-UA" w:bidi="ar-SA"/>
        </w:rPr>
      </w:pPr>
      <w:r w:rsidRPr="00755555">
        <w:rPr>
          <w:rFonts w:ascii="Times New Roman" w:eastAsia="Calibri" w:hAnsi="Times New Roman" w:cs="Times New Roman"/>
          <w:color w:val="auto"/>
          <w:lang w:val="uk-UA" w:bidi="ar-SA"/>
        </w:rPr>
        <w:t>Здобувачі базової освіти проходять державну підсумкову атестацію з предметів визначених МОН України.</w:t>
      </w:r>
    </w:p>
    <w:p w:rsidR="00B57642" w:rsidRPr="00B57642" w:rsidRDefault="00B57642" w:rsidP="00B57642">
      <w:pPr>
        <w:ind w:firstLine="709"/>
        <w:jc w:val="both"/>
        <w:rPr>
          <w:rFonts w:ascii="Times New Roman" w:hAnsi="Times New Roman" w:cs="Times New Roman"/>
          <w:lang w:val="uk-UA"/>
        </w:rPr>
      </w:pPr>
      <w:r w:rsidRPr="00B57642">
        <w:rPr>
          <w:rFonts w:ascii="Times New Roman" w:eastAsia="Calibri" w:hAnsi="Times New Roman" w:cs="Times New Roman"/>
          <w:b/>
          <w:color w:val="auto"/>
          <w:lang w:val="uk-UA" w:bidi="ar-SA"/>
        </w:rPr>
        <w:t>Оцінювання учнів 8 класів.</w:t>
      </w:r>
      <w:r w:rsidRPr="00B57642">
        <w:rPr>
          <w:rFonts w:ascii="Times New Roman" w:eastAsia="Calibri" w:hAnsi="Times New Roman" w:cs="Times New Roman"/>
          <w:b/>
          <w:color w:val="auto"/>
          <w:lang w:val="uk-UA" w:bidi="ar-SA"/>
        </w:rPr>
        <w:t xml:space="preserve"> </w:t>
      </w:r>
      <w:r w:rsidRPr="00B57642">
        <w:rPr>
          <w:rFonts w:ascii="Times New Roman" w:hAnsi="Times New Roman" w:cs="Times New Roman"/>
          <w:lang w:val="uk-UA"/>
        </w:rPr>
        <w:t xml:space="preserve">Оцінюванню підлягають результати навчання з навчальних предметів, інтегрованих курсів обов'язкового освітнього компонента типового навчального плану. Оцінювання результатів навчання предметів / інтегрованих курсів вибіркового освітнього компонента здійснюється за рішенням педагогічної ради закладу освіти. </w:t>
      </w:r>
    </w:p>
    <w:p w:rsidR="00B57642" w:rsidRPr="00B57642" w:rsidRDefault="00B57642" w:rsidP="00B57642">
      <w:pPr>
        <w:ind w:firstLine="709"/>
        <w:jc w:val="both"/>
        <w:rPr>
          <w:rFonts w:ascii="Times New Roman" w:hAnsi="Times New Roman" w:cs="Times New Roman"/>
          <w:lang w:val="uk-UA"/>
        </w:rPr>
      </w:pPr>
      <w:r w:rsidRPr="00B57642">
        <w:rPr>
          <w:rFonts w:ascii="Times New Roman" w:hAnsi="Times New Roman" w:cs="Times New Roman"/>
          <w:lang w:val="uk-UA"/>
        </w:rPr>
        <w:t xml:space="preserve">Оцінювання результатів навчання учнівства здійснюється згідно з вимогами до обов’язкових результатів навчання, визначених Державним стандартом на основі </w:t>
      </w:r>
      <w:proofErr w:type="spellStart"/>
      <w:r w:rsidRPr="00B57642">
        <w:rPr>
          <w:rFonts w:ascii="Times New Roman" w:hAnsi="Times New Roman" w:cs="Times New Roman"/>
          <w:lang w:val="uk-UA"/>
        </w:rPr>
        <w:t>компетентнісного</w:t>
      </w:r>
      <w:proofErr w:type="spellEnd"/>
      <w:r w:rsidRPr="00B57642">
        <w:rPr>
          <w:rFonts w:ascii="Times New Roman" w:hAnsi="Times New Roman" w:cs="Times New Roman"/>
          <w:lang w:val="uk-UA"/>
        </w:rPr>
        <w:t xml:space="preserve"> підходу. </w:t>
      </w:r>
    </w:p>
    <w:p w:rsidR="00B57642" w:rsidRPr="00B57642" w:rsidRDefault="00B57642" w:rsidP="00B57642">
      <w:pPr>
        <w:ind w:firstLine="709"/>
        <w:jc w:val="both"/>
        <w:rPr>
          <w:rFonts w:ascii="Times New Roman" w:hAnsi="Times New Roman" w:cs="Times New Roman"/>
          <w:lang w:val="uk-UA"/>
        </w:rPr>
      </w:pPr>
      <w:r w:rsidRPr="00B57642">
        <w:rPr>
          <w:rFonts w:ascii="Times New Roman" w:hAnsi="Times New Roman" w:cs="Times New Roman"/>
          <w:lang w:val="uk-UA"/>
        </w:rPr>
        <w:t>Результати оцінювання виражаються в балах (від 1 до 12) та/або в оцінювальних судженнях. Оцінювання здійснюють за визначеними критеріями, які дають змогу встановити відповідність між вимогами до обов’язкових результатів навчання, визначеними Державним стандартом і фактичними результатами навчання, яких досягай учні й учениці.</w:t>
      </w:r>
    </w:p>
    <w:p w:rsidR="00B57642" w:rsidRPr="00B57642" w:rsidRDefault="00B57642" w:rsidP="00B57642">
      <w:pPr>
        <w:ind w:firstLine="709"/>
        <w:jc w:val="both"/>
        <w:rPr>
          <w:rFonts w:ascii="Times New Roman" w:hAnsi="Times New Roman" w:cs="Times New Roman"/>
          <w:lang w:val="uk-UA"/>
        </w:rPr>
      </w:pPr>
      <w:r w:rsidRPr="00B57642">
        <w:rPr>
          <w:rFonts w:ascii="Times New Roman" w:hAnsi="Times New Roman" w:cs="Times New Roman"/>
          <w:lang w:val="uk-UA"/>
        </w:rPr>
        <w:t xml:space="preserve"> Оцінювання відповідності результатів навчання учнів й учениць, які завершили здобуття базової середньої освіти, вимогам Державного стандарту здійснюється шляхом державної підсумкової атестації в установленому законодавством порядку. </w:t>
      </w:r>
    </w:p>
    <w:p w:rsidR="00B57642" w:rsidRPr="00B57642" w:rsidRDefault="00B57642" w:rsidP="00B57642">
      <w:pPr>
        <w:ind w:firstLine="709"/>
        <w:jc w:val="both"/>
        <w:rPr>
          <w:rFonts w:ascii="Times New Roman" w:hAnsi="Times New Roman" w:cs="Times New Roman"/>
          <w:lang w:val="uk-UA"/>
        </w:rPr>
      </w:pPr>
      <w:r w:rsidRPr="00B57642">
        <w:rPr>
          <w:rFonts w:ascii="Times New Roman" w:hAnsi="Times New Roman" w:cs="Times New Roman"/>
          <w:lang w:val="uk-UA"/>
        </w:rPr>
        <w:lastRenderedPageBreak/>
        <w:t xml:space="preserve">Оцінювання результатів навчання учнівства з навчальних предметів, інтегрованих курсів здійснюють відповідно до загальних критеріїв оцінювання та галузевих критеріїв, у яких ураховано характеристики груп загальних результатів навчання відповідної освітньої галузі. </w:t>
      </w:r>
    </w:p>
    <w:p w:rsidR="00B57642" w:rsidRPr="00B57642" w:rsidRDefault="00B57642" w:rsidP="00B57642">
      <w:pPr>
        <w:ind w:firstLine="709"/>
        <w:jc w:val="both"/>
        <w:rPr>
          <w:rFonts w:ascii="Times New Roman" w:hAnsi="Times New Roman" w:cs="Times New Roman"/>
          <w:lang w:val="uk-UA"/>
        </w:rPr>
      </w:pPr>
      <w:r w:rsidRPr="00B57642">
        <w:rPr>
          <w:rFonts w:ascii="Times New Roman" w:hAnsi="Times New Roman" w:cs="Times New Roman"/>
          <w:lang w:val="uk-UA"/>
        </w:rPr>
        <w:t xml:space="preserve">Оцінювання здійснюють із застосуванням завдань різних когнітивних рівнів: на відтворення знань, на розуміння, на застосування в стандартних і змінених навчальних ситуаціях, уміння висловлювати власні судження, ставлення тощо. </w:t>
      </w:r>
    </w:p>
    <w:p w:rsidR="00B57642" w:rsidRPr="00B57642" w:rsidRDefault="00B57642" w:rsidP="00B57642">
      <w:pPr>
        <w:ind w:firstLine="709"/>
        <w:jc w:val="both"/>
        <w:rPr>
          <w:rFonts w:ascii="Times New Roman" w:hAnsi="Times New Roman" w:cs="Times New Roman"/>
          <w:lang w:val="uk-UA"/>
        </w:rPr>
      </w:pPr>
      <w:r w:rsidRPr="00B57642">
        <w:rPr>
          <w:rFonts w:ascii="Times New Roman" w:hAnsi="Times New Roman" w:cs="Times New Roman"/>
          <w:lang w:val="uk-UA"/>
        </w:rPr>
        <w:t>Частотність і процедури проведення оцінювання, а також види діяльності, результати яких підлягають оцінюванню, педагоги визначають з урахуванням дидактичної мети, особливостей змісту навчального предмета / інтегрованого курсу та з урахуванням етапу опанування програмовим матеріалом у цілому та етапу опанування очікуваним результатом навчання зокрема.</w:t>
      </w:r>
    </w:p>
    <w:p w:rsidR="00B57642" w:rsidRPr="00B57642" w:rsidRDefault="00B57642" w:rsidP="00B57642">
      <w:pPr>
        <w:ind w:firstLine="709"/>
        <w:jc w:val="both"/>
        <w:rPr>
          <w:rFonts w:ascii="Times New Roman" w:hAnsi="Times New Roman" w:cs="Times New Roman"/>
          <w:lang w:val="uk-UA"/>
        </w:rPr>
      </w:pPr>
      <w:r w:rsidRPr="00B57642">
        <w:rPr>
          <w:rFonts w:ascii="Times New Roman" w:hAnsi="Times New Roman" w:cs="Times New Roman"/>
          <w:lang w:val="uk-UA"/>
        </w:rPr>
        <w:t xml:space="preserve">Оцінювання результатів навчання учнівства здійснюють відповідно до вимог Державного стандарту базової середньої освіти та створених на його основі МНП із застосуванням різних способів і засобів для визначення рівня досягнення результатів навчання для певної групи результатів або її складників, а також змістових одиниць певної програмової теми / частини теми (якщо тема велика за обсягом). </w:t>
      </w:r>
    </w:p>
    <w:p w:rsidR="00B57642" w:rsidRPr="00B57642" w:rsidRDefault="00B57642" w:rsidP="00B57642">
      <w:pPr>
        <w:ind w:firstLine="709"/>
        <w:jc w:val="both"/>
        <w:rPr>
          <w:rFonts w:ascii="Times New Roman" w:hAnsi="Times New Roman" w:cs="Times New Roman"/>
          <w:lang w:val="uk-UA"/>
        </w:rPr>
      </w:pPr>
      <w:r w:rsidRPr="00B57642">
        <w:rPr>
          <w:rFonts w:ascii="Times New Roman" w:hAnsi="Times New Roman" w:cs="Times New Roman"/>
          <w:lang w:val="uk-UA"/>
        </w:rPr>
        <w:t xml:space="preserve">Оцінювання результатів навчання здійснюють із застосуванням таких способів і засобів: </w:t>
      </w:r>
    </w:p>
    <w:p w:rsidR="00B57642" w:rsidRPr="00B57642" w:rsidRDefault="00B57642" w:rsidP="00B57642">
      <w:pPr>
        <w:pStyle w:val="a7"/>
        <w:numPr>
          <w:ilvl w:val="0"/>
          <w:numId w:val="17"/>
        </w:numPr>
        <w:spacing w:after="0" w:line="240" w:lineRule="auto"/>
        <w:ind w:left="709"/>
        <w:jc w:val="both"/>
        <w:rPr>
          <w:rFonts w:ascii="Times New Roman" w:hAnsi="Times New Roman"/>
          <w:sz w:val="24"/>
          <w:szCs w:val="24"/>
        </w:rPr>
      </w:pPr>
      <w:r w:rsidRPr="00B57642">
        <w:rPr>
          <w:rFonts w:ascii="Times New Roman" w:hAnsi="Times New Roman"/>
          <w:sz w:val="24"/>
          <w:szCs w:val="24"/>
        </w:rPr>
        <w:t xml:space="preserve">усного (опитування індивідуальне, групове тощо); </w:t>
      </w:r>
    </w:p>
    <w:p w:rsidR="00B57642" w:rsidRPr="00B57642" w:rsidRDefault="00B57642" w:rsidP="00B57642">
      <w:pPr>
        <w:pStyle w:val="a7"/>
        <w:numPr>
          <w:ilvl w:val="0"/>
          <w:numId w:val="17"/>
        </w:numPr>
        <w:spacing w:after="0" w:line="240" w:lineRule="auto"/>
        <w:ind w:left="709"/>
        <w:jc w:val="both"/>
        <w:rPr>
          <w:rFonts w:ascii="Times New Roman" w:hAnsi="Times New Roman"/>
          <w:sz w:val="24"/>
          <w:szCs w:val="24"/>
        </w:rPr>
      </w:pPr>
      <w:r w:rsidRPr="00B57642">
        <w:rPr>
          <w:rFonts w:ascii="Times New Roman" w:hAnsi="Times New Roman"/>
          <w:sz w:val="24"/>
          <w:szCs w:val="24"/>
        </w:rPr>
        <w:t xml:space="preserve">письмового (окремі навчальні завдання, зокрема тестові з використанням ІТ, перекази тощо, а також </w:t>
      </w:r>
      <w:proofErr w:type="spellStart"/>
      <w:r w:rsidRPr="00B57642">
        <w:rPr>
          <w:rFonts w:ascii="Times New Roman" w:hAnsi="Times New Roman"/>
          <w:sz w:val="24"/>
          <w:szCs w:val="24"/>
        </w:rPr>
        <w:t>діагностувальні</w:t>
      </w:r>
      <w:proofErr w:type="spellEnd"/>
      <w:r w:rsidRPr="00B57642">
        <w:rPr>
          <w:rFonts w:ascii="Times New Roman" w:hAnsi="Times New Roman"/>
          <w:sz w:val="24"/>
          <w:szCs w:val="24"/>
        </w:rPr>
        <w:t xml:space="preserve"> роботи, диктанти й ін.); </w:t>
      </w:r>
    </w:p>
    <w:p w:rsidR="00B57642" w:rsidRPr="00B57642" w:rsidRDefault="00B57642" w:rsidP="00B57642">
      <w:pPr>
        <w:pStyle w:val="a7"/>
        <w:numPr>
          <w:ilvl w:val="0"/>
          <w:numId w:val="17"/>
        </w:numPr>
        <w:spacing w:after="0" w:line="240" w:lineRule="auto"/>
        <w:ind w:left="709"/>
        <w:jc w:val="both"/>
        <w:rPr>
          <w:rFonts w:ascii="Times New Roman" w:hAnsi="Times New Roman"/>
          <w:sz w:val="24"/>
          <w:szCs w:val="24"/>
        </w:rPr>
      </w:pPr>
      <w:r w:rsidRPr="00B57642">
        <w:rPr>
          <w:rFonts w:ascii="Times New Roman" w:hAnsi="Times New Roman"/>
          <w:sz w:val="24"/>
          <w:szCs w:val="24"/>
        </w:rPr>
        <w:t xml:space="preserve">практичного (дослід, практична робота, навчальний проект, учнівське портфоліо, спостереження, робота з картами, заповнення таблиць, побудова схем, моделей з використанням електронних засобів навчання тощо); </w:t>
      </w:r>
    </w:p>
    <w:p w:rsidR="00B57642" w:rsidRPr="00B57642" w:rsidRDefault="00B57642" w:rsidP="00B57642">
      <w:pPr>
        <w:pStyle w:val="a7"/>
        <w:numPr>
          <w:ilvl w:val="0"/>
          <w:numId w:val="17"/>
        </w:numPr>
        <w:spacing w:after="0" w:line="240" w:lineRule="auto"/>
        <w:ind w:left="709"/>
        <w:jc w:val="both"/>
        <w:rPr>
          <w:rFonts w:ascii="Times New Roman" w:hAnsi="Times New Roman"/>
          <w:sz w:val="24"/>
          <w:szCs w:val="24"/>
        </w:rPr>
      </w:pPr>
      <w:r w:rsidRPr="00B57642">
        <w:rPr>
          <w:rFonts w:ascii="Times New Roman" w:hAnsi="Times New Roman"/>
          <w:sz w:val="24"/>
          <w:szCs w:val="24"/>
        </w:rPr>
        <w:t xml:space="preserve">комплексного, що поєднує різні способи й засоби оцінювання, кілька змістових одиниць певної програмової теми / частини теми (якщо тема велика за обсягом) / кількох тем чи розділу і передбачають оцінювання (за кількома групами результатів або їх складниками). </w:t>
      </w:r>
    </w:p>
    <w:p w:rsidR="00B57642" w:rsidRPr="00B57642" w:rsidRDefault="00B57642" w:rsidP="00B57642">
      <w:pPr>
        <w:ind w:firstLine="709"/>
        <w:jc w:val="both"/>
        <w:rPr>
          <w:rFonts w:ascii="Times New Roman" w:hAnsi="Times New Roman" w:cs="Times New Roman"/>
          <w:lang w:val="uk-UA"/>
        </w:rPr>
      </w:pPr>
      <w:r w:rsidRPr="00B57642">
        <w:rPr>
          <w:rFonts w:ascii="Times New Roman" w:hAnsi="Times New Roman" w:cs="Times New Roman"/>
          <w:lang w:val="uk-UA"/>
        </w:rPr>
        <w:t xml:space="preserve">Семестрове оцінювання здійснюють за групами результатів навчання, визначених Державним стандартом базової середньої освіти. </w:t>
      </w:r>
    </w:p>
    <w:p w:rsidR="00B57642" w:rsidRPr="00B57642" w:rsidRDefault="00B57642" w:rsidP="00B57642">
      <w:pPr>
        <w:ind w:firstLine="709"/>
        <w:jc w:val="both"/>
        <w:rPr>
          <w:rFonts w:ascii="Times New Roman" w:hAnsi="Times New Roman" w:cs="Times New Roman"/>
          <w:lang w:val="uk-UA"/>
        </w:rPr>
      </w:pPr>
      <w:r w:rsidRPr="00B57642">
        <w:rPr>
          <w:rFonts w:ascii="Times New Roman" w:hAnsi="Times New Roman" w:cs="Times New Roman"/>
          <w:lang w:val="uk-UA"/>
        </w:rPr>
        <w:t xml:space="preserve">Річне оцінювання здійснюють на підставі семестрового за системою оцінювання, визначеною законодавством, а результати такого оцінювання відображають у свідоцтві досягнень, яке видають учневі чи учениці щороку. </w:t>
      </w:r>
    </w:p>
    <w:p w:rsidR="00D724AE" w:rsidRPr="00D724AE" w:rsidRDefault="00D724AE" w:rsidP="00D724AE">
      <w:pPr>
        <w:widowControl/>
        <w:shd w:val="clear" w:color="auto" w:fill="FFFFFF"/>
        <w:ind w:left="450" w:right="450"/>
        <w:jc w:val="center"/>
        <w:textAlignment w:val="baseline"/>
        <w:rPr>
          <w:rFonts w:ascii="Times New Roman" w:eastAsia="Times New Roman" w:hAnsi="Times New Roman" w:cs="Times New Roman"/>
          <w:lang w:val="ru-RU" w:eastAsia="ru-RU" w:bidi="ar-SA"/>
        </w:rPr>
      </w:pPr>
      <w:proofErr w:type="spellStart"/>
      <w:r w:rsidRPr="00D724AE">
        <w:rPr>
          <w:rFonts w:ascii="Times New Roman" w:eastAsia="Times New Roman" w:hAnsi="Times New Roman" w:cs="Times New Roman"/>
          <w:b/>
          <w:bCs/>
          <w:sz w:val="32"/>
          <w:szCs w:val="32"/>
          <w:bdr w:val="none" w:sz="0" w:space="0" w:color="auto" w:frame="1"/>
          <w:lang w:val="ru-RU" w:eastAsia="ru-RU" w:bidi="ar-SA"/>
        </w:rPr>
        <w:t>Вимоги</w:t>
      </w:r>
      <w:proofErr w:type="spellEnd"/>
      <w:r w:rsidRPr="00D724AE">
        <w:rPr>
          <w:rFonts w:ascii="Times New Roman" w:eastAsia="Times New Roman" w:hAnsi="Times New Roman" w:cs="Times New Roman"/>
          <w:lang w:val="ru-RU" w:eastAsia="ru-RU" w:bidi="ar-SA"/>
        </w:rPr>
        <w:t> </w:t>
      </w:r>
      <w:r w:rsidRPr="00D724AE">
        <w:rPr>
          <w:rFonts w:ascii="Times New Roman" w:eastAsia="Times New Roman" w:hAnsi="Times New Roman" w:cs="Times New Roman"/>
          <w:b/>
          <w:bCs/>
          <w:sz w:val="32"/>
          <w:szCs w:val="32"/>
          <w:bdr w:val="none" w:sz="0" w:space="0" w:color="auto" w:frame="1"/>
          <w:lang w:val="ru-RU" w:eastAsia="ru-RU" w:bidi="ar-SA"/>
        </w:rPr>
        <w:t xml:space="preserve">до </w:t>
      </w:r>
      <w:proofErr w:type="spellStart"/>
      <w:r w:rsidRPr="00D724AE">
        <w:rPr>
          <w:rFonts w:ascii="Times New Roman" w:eastAsia="Times New Roman" w:hAnsi="Times New Roman" w:cs="Times New Roman"/>
          <w:b/>
          <w:bCs/>
          <w:sz w:val="32"/>
          <w:szCs w:val="32"/>
          <w:bdr w:val="none" w:sz="0" w:space="0" w:color="auto" w:frame="1"/>
          <w:lang w:val="ru-RU" w:eastAsia="ru-RU" w:bidi="ar-SA"/>
        </w:rPr>
        <w:t>рівня</w:t>
      </w:r>
      <w:proofErr w:type="spellEnd"/>
      <w:r w:rsidRPr="00D724AE">
        <w:rPr>
          <w:rFonts w:ascii="Times New Roman" w:eastAsia="Times New Roman" w:hAnsi="Times New Roman" w:cs="Times New Roman"/>
          <w:b/>
          <w:bCs/>
          <w:sz w:val="32"/>
          <w:szCs w:val="32"/>
          <w:bdr w:val="none" w:sz="0" w:space="0" w:color="auto" w:frame="1"/>
          <w:lang w:val="ru-RU" w:eastAsia="ru-RU" w:bidi="ar-SA"/>
        </w:rPr>
        <w:t xml:space="preserve"> </w:t>
      </w:r>
      <w:proofErr w:type="spellStart"/>
      <w:r w:rsidRPr="00D724AE">
        <w:rPr>
          <w:rFonts w:ascii="Times New Roman" w:eastAsia="Times New Roman" w:hAnsi="Times New Roman" w:cs="Times New Roman"/>
          <w:b/>
          <w:bCs/>
          <w:sz w:val="32"/>
          <w:szCs w:val="32"/>
          <w:bdr w:val="none" w:sz="0" w:space="0" w:color="auto" w:frame="1"/>
          <w:lang w:val="ru-RU" w:eastAsia="ru-RU" w:bidi="ar-SA"/>
        </w:rPr>
        <w:t>загальноосвітньої</w:t>
      </w:r>
      <w:proofErr w:type="spellEnd"/>
      <w:r w:rsidRPr="00D724AE">
        <w:rPr>
          <w:rFonts w:ascii="Times New Roman" w:eastAsia="Times New Roman" w:hAnsi="Times New Roman" w:cs="Times New Roman"/>
          <w:b/>
          <w:bCs/>
          <w:sz w:val="32"/>
          <w:szCs w:val="32"/>
          <w:bdr w:val="none" w:sz="0" w:space="0" w:color="auto" w:frame="1"/>
          <w:lang w:val="ru-RU" w:eastAsia="ru-RU" w:bidi="ar-SA"/>
        </w:rPr>
        <w:t xml:space="preserve"> </w:t>
      </w:r>
      <w:proofErr w:type="spellStart"/>
      <w:r w:rsidRPr="00D724AE">
        <w:rPr>
          <w:rFonts w:ascii="Times New Roman" w:eastAsia="Times New Roman" w:hAnsi="Times New Roman" w:cs="Times New Roman"/>
          <w:b/>
          <w:bCs/>
          <w:sz w:val="32"/>
          <w:szCs w:val="32"/>
          <w:bdr w:val="none" w:sz="0" w:space="0" w:color="auto" w:frame="1"/>
          <w:lang w:val="ru-RU" w:eastAsia="ru-RU" w:bidi="ar-SA"/>
        </w:rPr>
        <w:t>підготовки</w:t>
      </w:r>
      <w:proofErr w:type="spellEnd"/>
      <w:r w:rsidRPr="00D724AE">
        <w:rPr>
          <w:rFonts w:ascii="Times New Roman" w:eastAsia="Times New Roman" w:hAnsi="Times New Roman" w:cs="Times New Roman"/>
          <w:b/>
          <w:bCs/>
          <w:sz w:val="32"/>
          <w:szCs w:val="32"/>
          <w:bdr w:val="none" w:sz="0" w:space="0" w:color="auto" w:frame="1"/>
          <w:lang w:val="ru-RU" w:eastAsia="ru-RU" w:bidi="ar-SA"/>
        </w:rPr>
        <w:t xml:space="preserve"> </w:t>
      </w:r>
      <w:proofErr w:type="spellStart"/>
      <w:r w:rsidRPr="00D724AE">
        <w:rPr>
          <w:rFonts w:ascii="Times New Roman" w:eastAsia="Times New Roman" w:hAnsi="Times New Roman" w:cs="Times New Roman"/>
          <w:b/>
          <w:bCs/>
          <w:sz w:val="32"/>
          <w:szCs w:val="32"/>
          <w:bdr w:val="none" w:sz="0" w:space="0" w:color="auto" w:frame="1"/>
          <w:lang w:val="ru-RU" w:eastAsia="ru-RU" w:bidi="ar-SA"/>
        </w:rPr>
        <w:t>учнів</w:t>
      </w:r>
      <w:proofErr w:type="spellEnd"/>
      <w:r w:rsidR="00D63671">
        <w:rPr>
          <w:rFonts w:ascii="Times New Roman" w:eastAsia="Times New Roman" w:hAnsi="Times New Roman" w:cs="Times New Roman"/>
          <w:b/>
          <w:bCs/>
          <w:sz w:val="32"/>
          <w:szCs w:val="32"/>
          <w:bdr w:val="none" w:sz="0" w:space="0" w:color="auto" w:frame="1"/>
          <w:lang w:val="ru-RU" w:eastAsia="ru-RU" w:bidi="ar-SA"/>
        </w:rPr>
        <w:t xml:space="preserve"> </w: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3972"/>
        <w:gridCol w:w="6481"/>
      </w:tblGrid>
      <w:tr w:rsidR="00D724AE" w:rsidRPr="003B02D6" w:rsidTr="00041E64">
        <w:tc>
          <w:tcPr>
            <w:tcW w:w="19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041E64">
            <w:pPr>
              <w:widowControl/>
              <w:shd w:val="clear" w:color="auto" w:fill="FFFFFF"/>
              <w:tabs>
                <w:tab w:val="left" w:pos="284"/>
                <w:tab w:val="left" w:pos="1134"/>
              </w:tabs>
              <w:ind w:left="113" w:right="113" w:firstLine="709"/>
              <w:jc w:val="both"/>
              <w:rPr>
                <w:rFonts w:ascii="Times New Roman" w:eastAsia="Calibri" w:hAnsi="Times New Roman" w:cs="Times New Roman"/>
                <w:b/>
                <w:i/>
                <w:color w:val="auto"/>
                <w:szCs w:val="28"/>
                <w:lang w:val="uk-UA" w:bidi="ar-SA"/>
              </w:rPr>
            </w:pPr>
            <w:bookmarkStart w:id="2" w:name="n255"/>
            <w:bookmarkEnd w:id="2"/>
            <w:r w:rsidRPr="0014793B">
              <w:rPr>
                <w:rFonts w:ascii="Times New Roman" w:eastAsia="Calibri" w:hAnsi="Times New Roman" w:cs="Times New Roman"/>
                <w:b/>
                <w:i/>
                <w:color w:val="auto"/>
                <w:szCs w:val="28"/>
                <w:lang w:val="uk-UA" w:bidi="ar-SA"/>
              </w:rPr>
              <w:t>Зміст освіти</w:t>
            </w:r>
          </w:p>
        </w:tc>
        <w:tc>
          <w:tcPr>
            <w:tcW w:w="3100" w:type="pct"/>
            <w:tcBorders>
              <w:top w:val="single" w:sz="6" w:space="0" w:color="000000"/>
              <w:left w:val="single" w:sz="6" w:space="0" w:color="000000"/>
              <w:bottom w:val="single" w:sz="6" w:space="0" w:color="000000"/>
              <w:right w:val="single" w:sz="6" w:space="0" w:color="000000"/>
            </w:tcBorders>
            <w:hideMark/>
          </w:tcPr>
          <w:p w:rsidR="00D724AE" w:rsidRPr="0014793B" w:rsidRDefault="00AF4275" w:rsidP="00041E64">
            <w:pPr>
              <w:widowControl/>
              <w:shd w:val="clear" w:color="auto" w:fill="FFFFFF"/>
              <w:tabs>
                <w:tab w:val="left" w:pos="284"/>
                <w:tab w:val="left" w:pos="1134"/>
              </w:tabs>
              <w:ind w:left="113" w:right="113"/>
              <w:jc w:val="both"/>
              <w:rPr>
                <w:rFonts w:ascii="Times New Roman" w:eastAsia="Calibri" w:hAnsi="Times New Roman" w:cs="Times New Roman"/>
                <w:b/>
                <w:i/>
                <w:color w:val="auto"/>
                <w:szCs w:val="28"/>
                <w:lang w:val="uk-UA" w:bidi="ar-SA"/>
              </w:rPr>
            </w:pPr>
            <w:r w:rsidRPr="0014793B">
              <w:rPr>
                <w:rFonts w:ascii="Times New Roman" w:eastAsia="Calibri" w:hAnsi="Times New Roman" w:cs="Times New Roman"/>
                <w:b/>
                <w:i/>
                <w:color w:val="auto"/>
                <w:szCs w:val="28"/>
                <w:lang w:val="uk-UA" w:bidi="ar-SA"/>
              </w:rPr>
              <w:t>Очікувані результати навчання здобувачів освіти</w:t>
            </w:r>
          </w:p>
        </w:tc>
      </w:tr>
      <w:tr w:rsidR="00D724AE" w:rsidRPr="0014793B" w:rsidTr="001C581B">
        <w:trPr>
          <w:trHeight w:val="887"/>
        </w:trPr>
        <w:tc>
          <w:tcPr>
            <w:tcW w:w="5000" w:type="pct"/>
            <w:gridSpan w:val="2"/>
            <w:tcBorders>
              <w:top w:val="single" w:sz="6" w:space="0" w:color="000000"/>
              <w:left w:val="single" w:sz="6" w:space="0" w:color="000000"/>
              <w:bottom w:val="single" w:sz="6" w:space="0" w:color="000000"/>
              <w:right w:val="single" w:sz="6" w:space="0" w:color="000000"/>
            </w:tcBorders>
            <w:hideMark/>
          </w:tcPr>
          <w:p w:rsidR="00D724AE" w:rsidRPr="0014793B" w:rsidRDefault="00D724AE" w:rsidP="00041E64">
            <w:pPr>
              <w:widowControl/>
              <w:shd w:val="clear" w:color="auto" w:fill="FFFFFF"/>
              <w:tabs>
                <w:tab w:val="left" w:pos="284"/>
                <w:tab w:val="left" w:pos="1134"/>
              </w:tabs>
              <w:ind w:left="113" w:right="113" w:firstLine="709"/>
              <w:jc w:val="center"/>
              <w:rPr>
                <w:rFonts w:ascii="Times New Roman" w:eastAsia="Calibri" w:hAnsi="Times New Roman" w:cs="Times New Roman"/>
                <w:i/>
                <w:color w:val="auto"/>
                <w:szCs w:val="28"/>
                <w:lang w:val="uk-UA" w:bidi="ar-SA"/>
              </w:rPr>
            </w:pPr>
            <w:r w:rsidRPr="0014793B">
              <w:rPr>
                <w:rFonts w:ascii="Times New Roman" w:eastAsia="Calibri" w:hAnsi="Times New Roman" w:cs="Times New Roman"/>
                <w:i/>
                <w:color w:val="auto"/>
                <w:szCs w:val="28"/>
                <w:lang w:val="uk-UA" w:bidi="ar-SA"/>
              </w:rPr>
              <w:t>I. Освітня галузь “Мови і літератури”</w:t>
            </w:r>
          </w:p>
          <w:p w:rsidR="00D724AE" w:rsidRPr="0014793B" w:rsidRDefault="00D724AE" w:rsidP="00041E64">
            <w:pPr>
              <w:widowControl/>
              <w:shd w:val="clear" w:color="auto" w:fill="FFFFFF"/>
              <w:tabs>
                <w:tab w:val="left" w:pos="284"/>
                <w:tab w:val="left" w:pos="1134"/>
              </w:tabs>
              <w:ind w:left="113" w:right="113" w:firstLine="709"/>
              <w:jc w:val="center"/>
              <w:rPr>
                <w:rFonts w:ascii="Times New Roman" w:eastAsia="Calibri" w:hAnsi="Times New Roman" w:cs="Times New Roman"/>
                <w:i/>
                <w:color w:val="auto"/>
                <w:szCs w:val="28"/>
                <w:lang w:val="uk-UA" w:bidi="ar-SA"/>
              </w:rPr>
            </w:pPr>
            <w:proofErr w:type="spellStart"/>
            <w:r w:rsidRPr="0014793B">
              <w:rPr>
                <w:rFonts w:ascii="Times New Roman" w:eastAsia="Calibri" w:hAnsi="Times New Roman" w:cs="Times New Roman"/>
                <w:i/>
                <w:color w:val="auto"/>
                <w:szCs w:val="28"/>
                <w:lang w:val="uk-UA" w:bidi="ar-SA"/>
              </w:rPr>
              <w:t>Мовний</w:t>
            </w:r>
            <w:proofErr w:type="spellEnd"/>
            <w:r w:rsidRPr="0014793B">
              <w:rPr>
                <w:rFonts w:ascii="Times New Roman" w:eastAsia="Calibri" w:hAnsi="Times New Roman" w:cs="Times New Roman"/>
                <w:i/>
                <w:color w:val="auto"/>
                <w:szCs w:val="28"/>
                <w:lang w:val="uk-UA" w:bidi="ar-SA"/>
              </w:rPr>
              <w:t xml:space="preserve"> компонент</w:t>
            </w:r>
          </w:p>
          <w:p w:rsidR="00D724AE" w:rsidRPr="0014793B" w:rsidRDefault="00D724AE" w:rsidP="00041E64">
            <w:pPr>
              <w:widowControl/>
              <w:shd w:val="clear" w:color="auto" w:fill="FFFFFF"/>
              <w:tabs>
                <w:tab w:val="left" w:pos="284"/>
                <w:tab w:val="left" w:pos="1134"/>
              </w:tabs>
              <w:ind w:left="113" w:right="113" w:firstLine="709"/>
              <w:jc w:val="center"/>
              <w:rPr>
                <w:rFonts w:ascii="Times New Roman" w:eastAsia="Calibri" w:hAnsi="Times New Roman" w:cs="Times New Roman"/>
                <w:i/>
                <w:color w:val="auto"/>
                <w:szCs w:val="28"/>
                <w:lang w:val="uk-UA" w:bidi="ar-SA"/>
              </w:rPr>
            </w:pPr>
            <w:r w:rsidRPr="0014793B">
              <w:rPr>
                <w:rFonts w:ascii="Times New Roman" w:eastAsia="Calibri" w:hAnsi="Times New Roman" w:cs="Times New Roman"/>
                <w:i/>
                <w:color w:val="auto"/>
                <w:szCs w:val="28"/>
                <w:lang w:val="uk-UA" w:bidi="ar-SA"/>
              </w:rPr>
              <w:t>Мовленнєва лінія</w:t>
            </w:r>
          </w:p>
        </w:tc>
      </w:tr>
      <w:tr w:rsidR="00D724AE" w:rsidRPr="003B02D6" w:rsidTr="00041E64">
        <w:tc>
          <w:tcPr>
            <w:tcW w:w="19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834D1E">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Мовлення як засіб спілкування, пізнання і впливу.</w:t>
            </w:r>
            <w:r w:rsidR="00834D1E">
              <w:rPr>
                <w:rFonts w:ascii="Times New Roman" w:eastAsia="Calibri" w:hAnsi="Times New Roman" w:cs="Times New Roman"/>
                <w:color w:val="auto"/>
                <w:szCs w:val="28"/>
                <w:lang w:val="uk-UA" w:bidi="ar-SA"/>
              </w:rPr>
              <w:t xml:space="preserve"> </w:t>
            </w:r>
            <w:r w:rsidRPr="0014793B">
              <w:rPr>
                <w:rFonts w:ascii="Times New Roman" w:eastAsia="Calibri" w:hAnsi="Times New Roman" w:cs="Times New Roman"/>
                <w:color w:val="auto"/>
                <w:szCs w:val="28"/>
                <w:lang w:val="uk-UA" w:bidi="ar-SA"/>
              </w:rPr>
              <w:t>Ситуація і сфери спілкування. Форми мовлення.</w:t>
            </w:r>
            <w:r w:rsidR="00834D1E">
              <w:rPr>
                <w:rFonts w:ascii="Times New Roman" w:eastAsia="Calibri" w:hAnsi="Times New Roman" w:cs="Times New Roman"/>
                <w:color w:val="auto"/>
                <w:szCs w:val="28"/>
                <w:lang w:val="uk-UA" w:bidi="ar-SA"/>
              </w:rPr>
              <w:t xml:space="preserve"> </w:t>
            </w:r>
            <w:r w:rsidRPr="0014793B">
              <w:rPr>
                <w:rFonts w:ascii="Times New Roman" w:eastAsia="Calibri" w:hAnsi="Times New Roman" w:cs="Times New Roman"/>
                <w:color w:val="auto"/>
                <w:szCs w:val="28"/>
                <w:lang w:val="uk-UA" w:bidi="ar-SA"/>
              </w:rPr>
              <w:t>Види мовленнєвої діяльності. Культура спілкування.</w:t>
            </w:r>
            <w:r w:rsidR="00834D1E">
              <w:rPr>
                <w:rFonts w:ascii="Times New Roman" w:eastAsia="Calibri" w:hAnsi="Times New Roman" w:cs="Times New Roman"/>
                <w:color w:val="auto"/>
                <w:szCs w:val="28"/>
                <w:lang w:val="uk-UA" w:bidi="ar-SA"/>
              </w:rPr>
              <w:t xml:space="preserve"> </w:t>
            </w:r>
            <w:r w:rsidRPr="0014793B">
              <w:rPr>
                <w:rFonts w:ascii="Times New Roman" w:eastAsia="Calibri" w:hAnsi="Times New Roman" w:cs="Times New Roman"/>
                <w:color w:val="auto"/>
                <w:szCs w:val="28"/>
                <w:lang w:val="uk-UA" w:bidi="ar-SA"/>
              </w:rPr>
              <w:t>Стилі, типи і жанри мовлення</w:t>
            </w:r>
          </w:p>
        </w:tc>
        <w:tc>
          <w:tcPr>
            <w:tcW w:w="31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834D1E">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вміння розрізняти усне і писемне мовлення, розмовляти правильно і комунікативно доцільно, орієнтуватися в мовленнєвій ситуації, сферах спілкування, осмислювати, планувати і реалізувати задум, висловлювати, удосконалювати його, володіти всіма видами мовленнєвої діяльності, різними типами, стилями і жанрами мовлення з урахуванням ситуації спілкування, дотримуватися культури мовлення, правил спілкування і мовленнєвого етикету</w:t>
            </w:r>
          </w:p>
        </w:tc>
      </w:tr>
      <w:tr w:rsidR="004F1A61" w:rsidRPr="0014793B" w:rsidTr="00041E64">
        <w:trPr>
          <w:trHeight w:val="384"/>
        </w:trPr>
        <w:tc>
          <w:tcPr>
            <w:tcW w:w="5000" w:type="pct"/>
            <w:gridSpan w:val="2"/>
            <w:tcBorders>
              <w:top w:val="single" w:sz="6" w:space="0" w:color="000000"/>
              <w:left w:val="single" w:sz="6" w:space="0" w:color="000000"/>
              <w:bottom w:val="single" w:sz="6" w:space="0" w:color="000000"/>
              <w:right w:val="single" w:sz="6" w:space="0" w:color="000000"/>
            </w:tcBorders>
            <w:hideMark/>
          </w:tcPr>
          <w:p w:rsidR="004F1A61" w:rsidRPr="0014793B" w:rsidRDefault="004F1A61" w:rsidP="00041E64">
            <w:pPr>
              <w:widowControl/>
              <w:shd w:val="clear" w:color="auto" w:fill="FFFFFF"/>
              <w:tabs>
                <w:tab w:val="left" w:pos="284"/>
                <w:tab w:val="left" w:pos="1134"/>
              </w:tabs>
              <w:ind w:left="113" w:right="113" w:firstLine="709"/>
              <w:jc w:val="center"/>
              <w:rPr>
                <w:rFonts w:ascii="Times New Roman" w:eastAsia="Calibri" w:hAnsi="Times New Roman" w:cs="Times New Roman"/>
                <w:i/>
                <w:color w:val="auto"/>
                <w:szCs w:val="28"/>
                <w:lang w:val="uk-UA" w:bidi="ar-SA"/>
              </w:rPr>
            </w:pPr>
            <w:r w:rsidRPr="0014793B">
              <w:rPr>
                <w:rFonts w:ascii="Times New Roman" w:eastAsia="Calibri" w:hAnsi="Times New Roman" w:cs="Times New Roman"/>
                <w:i/>
                <w:color w:val="auto"/>
                <w:szCs w:val="28"/>
                <w:lang w:val="uk-UA" w:bidi="ar-SA"/>
              </w:rPr>
              <w:t>Аудіювання</w:t>
            </w:r>
          </w:p>
        </w:tc>
      </w:tr>
      <w:tr w:rsidR="00D724AE" w:rsidRPr="003B02D6" w:rsidTr="00041E64">
        <w:trPr>
          <w:trHeight w:val="694"/>
        </w:trPr>
        <w:tc>
          <w:tcPr>
            <w:tcW w:w="19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834D1E">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Сприймання на слух, розуміння текстів, що належать до різних стилів, типів і жанрів мовлення</w:t>
            </w:r>
          </w:p>
        </w:tc>
        <w:tc>
          <w:tcPr>
            <w:tcW w:w="3100" w:type="pct"/>
            <w:tcBorders>
              <w:top w:val="single" w:sz="6" w:space="0" w:color="000000"/>
              <w:left w:val="single" w:sz="6" w:space="0" w:color="000000"/>
              <w:bottom w:val="single" w:sz="6" w:space="0" w:color="000000"/>
              <w:right w:val="single" w:sz="6" w:space="0" w:color="000000"/>
            </w:tcBorders>
            <w:hideMark/>
          </w:tcPr>
          <w:p w:rsidR="00C32E63" w:rsidRPr="0014793B" w:rsidRDefault="00D724AE" w:rsidP="00755555">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 xml:space="preserve">сприймати текст на слух, запам’ятовувати його зміст, виявляти розуміння тексту і підтексту прослуханого, визначати тему та основну думку твору, оцінювати почуте, аналізувати особливості </w:t>
            </w:r>
            <w:proofErr w:type="spellStart"/>
            <w:r w:rsidRPr="0014793B">
              <w:rPr>
                <w:rFonts w:ascii="Times New Roman" w:eastAsia="Calibri" w:hAnsi="Times New Roman" w:cs="Times New Roman"/>
                <w:color w:val="auto"/>
                <w:szCs w:val="28"/>
                <w:lang w:val="uk-UA" w:bidi="ar-SA"/>
              </w:rPr>
              <w:t>мовної</w:t>
            </w:r>
            <w:proofErr w:type="spellEnd"/>
            <w:r w:rsidRPr="0014793B">
              <w:rPr>
                <w:rFonts w:ascii="Times New Roman" w:eastAsia="Calibri" w:hAnsi="Times New Roman" w:cs="Times New Roman"/>
                <w:color w:val="auto"/>
                <w:szCs w:val="28"/>
                <w:lang w:val="uk-UA" w:bidi="ar-SA"/>
              </w:rPr>
              <w:t xml:space="preserve"> форми, користуватися різними видами слухання</w:t>
            </w:r>
          </w:p>
        </w:tc>
      </w:tr>
    </w:tbl>
    <w:p w:rsidR="00B57642" w:rsidRDefault="00B57642">
      <w:r>
        <w:br w:type="page"/>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3972"/>
        <w:gridCol w:w="6481"/>
      </w:tblGrid>
      <w:tr w:rsidR="004F1A61" w:rsidRPr="0014793B" w:rsidTr="00041E64">
        <w:trPr>
          <w:trHeight w:val="370"/>
        </w:trPr>
        <w:tc>
          <w:tcPr>
            <w:tcW w:w="5000" w:type="pct"/>
            <w:gridSpan w:val="2"/>
            <w:tcBorders>
              <w:top w:val="single" w:sz="6" w:space="0" w:color="000000"/>
              <w:left w:val="single" w:sz="6" w:space="0" w:color="000000"/>
              <w:bottom w:val="single" w:sz="6" w:space="0" w:color="000000"/>
              <w:right w:val="single" w:sz="6" w:space="0" w:color="000000"/>
            </w:tcBorders>
            <w:hideMark/>
          </w:tcPr>
          <w:p w:rsidR="004F1A61" w:rsidRPr="0014793B" w:rsidRDefault="004F1A61" w:rsidP="00041E64">
            <w:pPr>
              <w:widowControl/>
              <w:shd w:val="clear" w:color="auto" w:fill="FFFFFF"/>
              <w:tabs>
                <w:tab w:val="left" w:pos="284"/>
                <w:tab w:val="left" w:pos="1134"/>
              </w:tabs>
              <w:ind w:left="113" w:right="113" w:firstLine="709"/>
              <w:jc w:val="center"/>
              <w:rPr>
                <w:rFonts w:ascii="Times New Roman" w:eastAsia="Calibri" w:hAnsi="Times New Roman" w:cs="Times New Roman"/>
                <w:i/>
                <w:color w:val="auto"/>
                <w:szCs w:val="28"/>
                <w:lang w:val="uk-UA" w:bidi="ar-SA"/>
              </w:rPr>
            </w:pPr>
            <w:r w:rsidRPr="0014793B">
              <w:rPr>
                <w:rFonts w:ascii="Times New Roman" w:eastAsia="Calibri" w:hAnsi="Times New Roman" w:cs="Times New Roman"/>
                <w:i/>
                <w:color w:val="auto"/>
                <w:szCs w:val="28"/>
                <w:lang w:val="uk-UA" w:bidi="ar-SA"/>
              </w:rPr>
              <w:lastRenderedPageBreak/>
              <w:t>Говоріння</w:t>
            </w:r>
          </w:p>
        </w:tc>
      </w:tr>
      <w:tr w:rsidR="00D724AE" w:rsidRPr="003B02D6" w:rsidTr="00041E64">
        <w:trPr>
          <w:trHeight w:val="570"/>
        </w:trPr>
        <w:tc>
          <w:tcPr>
            <w:tcW w:w="19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834D1E">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Переказування (докладне, стисле, вибіркове), діалогічні та монологічні висловлювання різних типів і стилів мовлення</w:t>
            </w:r>
          </w:p>
        </w:tc>
        <w:tc>
          <w:tcPr>
            <w:tcW w:w="31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C32E63">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переказувати вивчені, прослухані або прочитані твори, створювати діалогічні та монологічні тексти з урахуванням ситуації спілкування та комунікативного завдання, бути здатним висловлювати власну думку, дотримуватися мовних, етичних норм та норм етикету, вміти удосконалювати власне мовлення</w:t>
            </w:r>
          </w:p>
        </w:tc>
      </w:tr>
      <w:tr w:rsidR="004F1A61" w:rsidRPr="0014793B" w:rsidTr="00041E64">
        <w:tc>
          <w:tcPr>
            <w:tcW w:w="5000" w:type="pct"/>
            <w:gridSpan w:val="2"/>
            <w:tcBorders>
              <w:top w:val="single" w:sz="6" w:space="0" w:color="000000"/>
              <w:left w:val="single" w:sz="6" w:space="0" w:color="000000"/>
              <w:bottom w:val="single" w:sz="6" w:space="0" w:color="000000"/>
              <w:right w:val="single" w:sz="6" w:space="0" w:color="000000"/>
            </w:tcBorders>
            <w:hideMark/>
          </w:tcPr>
          <w:p w:rsidR="004F1A61" w:rsidRPr="0014793B" w:rsidRDefault="004F1A61" w:rsidP="00041E64">
            <w:pPr>
              <w:widowControl/>
              <w:shd w:val="clear" w:color="auto" w:fill="FFFFFF"/>
              <w:tabs>
                <w:tab w:val="left" w:pos="284"/>
                <w:tab w:val="left" w:pos="1134"/>
              </w:tabs>
              <w:ind w:left="113" w:right="113" w:firstLine="709"/>
              <w:jc w:val="center"/>
              <w:rPr>
                <w:rFonts w:ascii="Times New Roman" w:eastAsia="Calibri" w:hAnsi="Times New Roman" w:cs="Times New Roman"/>
                <w:i/>
                <w:color w:val="auto"/>
                <w:szCs w:val="28"/>
                <w:lang w:val="uk-UA" w:bidi="ar-SA"/>
              </w:rPr>
            </w:pPr>
            <w:r w:rsidRPr="0014793B">
              <w:rPr>
                <w:rFonts w:ascii="Times New Roman" w:eastAsia="Calibri" w:hAnsi="Times New Roman" w:cs="Times New Roman"/>
                <w:i/>
                <w:color w:val="auto"/>
                <w:szCs w:val="28"/>
                <w:lang w:val="uk-UA" w:bidi="ar-SA"/>
              </w:rPr>
              <w:t>Читання</w:t>
            </w:r>
          </w:p>
        </w:tc>
      </w:tr>
      <w:tr w:rsidR="00D724AE" w:rsidRPr="003B02D6" w:rsidTr="00041E64">
        <w:tc>
          <w:tcPr>
            <w:tcW w:w="19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834D1E">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Формування, розвиток техніки читання вголос і мовчки, розуміння самостійно прочитаних текстів, які належать до різних типів, стилів і жанрів мовлення</w:t>
            </w:r>
          </w:p>
        </w:tc>
        <w:tc>
          <w:tcPr>
            <w:tcW w:w="31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041E64">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читати вголос і мовчки за визначеними програмою нормативами, розуміти, запам’ятовувати, різнобічно аналізувати зміст і форму прочитаного твору, вміти висловлювати власну думку про прочитане, самостійно працювати з текстом, користуватися різними видами читання</w:t>
            </w:r>
          </w:p>
        </w:tc>
      </w:tr>
      <w:tr w:rsidR="004F1A61" w:rsidRPr="0014793B" w:rsidTr="00041E64">
        <w:tc>
          <w:tcPr>
            <w:tcW w:w="5000" w:type="pct"/>
            <w:gridSpan w:val="2"/>
            <w:tcBorders>
              <w:top w:val="single" w:sz="6" w:space="0" w:color="000000"/>
              <w:left w:val="single" w:sz="6" w:space="0" w:color="000000"/>
              <w:bottom w:val="single" w:sz="6" w:space="0" w:color="000000"/>
              <w:right w:val="single" w:sz="6" w:space="0" w:color="000000"/>
            </w:tcBorders>
            <w:hideMark/>
          </w:tcPr>
          <w:p w:rsidR="004F1A61" w:rsidRPr="0014793B" w:rsidRDefault="00041E64" w:rsidP="00041E64">
            <w:pPr>
              <w:widowControl/>
              <w:shd w:val="clear" w:color="auto" w:fill="FFFFFF"/>
              <w:tabs>
                <w:tab w:val="left" w:pos="284"/>
                <w:tab w:val="left" w:pos="1134"/>
              </w:tabs>
              <w:ind w:left="113" w:right="113" w:firstLine="709"/>
              <w:jc w:val="center"/>
              <w:rPr>
                <w:rFonts w:ascii="Times New Roman" w:eastAsia="Calibri" w:hAnsi="Times New Roman" w:cs="Times New Roman"/>
                <w:i/>
                <w:color w:val="auto"/>
                <w:szCs w:val="28"/>
                <w:lang w:val="uk-UA" w:bidi="ar-SA"/>
              </w:rPr>
            </w:pPr>
            <w:r w:rsidRPr="0014793B">
              <w:rPr>
                <w:lang w:val="ru-RU"/>
              </w:rPr>
              <w:br w:type="page"/>
            </w:r>
            <w:r w:rsidR="004F1A61" w:rsidRPr="0014793B">
              <w:rPr>
                <w:rFonts w:ascii="Times New Roman" w:eastAsia="Calibri" w:hAnsi="Times New Roman" w:cs="Times New Roman"/>
                <w:i/>
                <w:color w:val="auto"/>
                <w:szCs w:val="28"/>
                <w:lang w:val="uk-UA" w:bidi="ar-SA"/>
              </w:rPr>
              <w:t>Письмо</w:t>
            </w:r>
          </w:p>
        </w:tc>
      </w:tr>
      <w:tr w:rsidR="00D724AE" w:rsidRPr="003B02D6" w:rsidTr="00041E64">
        <w:tc>
          <w:tcPr>
            <w:tcW w:w="19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834D1E">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 xml:space="preserve">Побудова письмових текстів (монолог, діалог, </w:t>
            </w:r>
            <w:proofErr w:type="spellStart"/>
            <w:r w:rsidRPr="0014793B">
              <w:rPr>
                <w:rFonts w:ascii="Times New Roman" w:eastAsia="Calibri" w:hAnsi="Times New Roman" w:cs="Times New Roman"/>
                <w:color w:val="auto"/>
                <w:szCs w:val="28"/>
                <w:lang w:val="uk-UA" w:bidi="ar-SA"/>
              </w:rPr>
              <w:t>полілог</w:t>
            </w:r>
            <w:proofErr w:type="spellEnd"/>
            <w:r w:rsidRPr="0014793B">
              <w:rPr>
                <w:rFonts w:ascii="Times New Roman" w:eastAsia="Calibri" w:hAnsi="Times New Roman" w:cs="Times New Roman"/>
                <w:color w:val="auto"/>
                <w:szCs w:val="28"/>
                <w:lang w:val="uk-UA" w:bidi="ar-SA"/>
              </w:rPr>
              <w:t>) різних типів, стилів і жанрів мовлення</w:t>
            </w:r>
          </w:p>
        </w:tc>
        <w:tc>
          <w:tcPr>
            <w:tcW w:w="31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834D1E">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письмово переказувати, самостійно створювати письмові тексти, висловлювати в них власну думку про певну подію, ситуацію, прочитаний твір, дотримуватися вимог до мовлення, удосконалювати написане</w:t>
            </w:r>
          </w:p>
        </w:tc>
      </w:tr>
      <w:tr w:rsidR="00D724AE" w:rsidRPr="0014793B" w:rsidTr="00041E64">
        <w:tc>
          <w:tcPr>
            <w:tcW w:w="5000" w:type="pct"/>
            <w:gridSpan w:val="2"/>
            <w:tcBorders>
              <w:top w:val="single" w:sz="6" w:space="0" w:color="000000"/>
              <w:left w:val="single" w:sz="6" w:space="0" w:color="000000"/>
              <w:bottom w:val="single" w:sz="6" w:space="0" w:color="000000"/>
              <w:right w:val="single" w:sz="6" w:space="0" w:color="000000"/>
            </w:tcBorders>
            <w:hideMark/>
          </w:tcPr>
          <w:p w:rsidR="00D724AE" w:rsidRPr="0014793B" w:rsidRDefault="003E2A73" w:rsidP="00041E64">
            <w:pPr>
              <w:widowControl/>
              <w:shd w:val="clear" w:color="auto" w:fill="FFFFFF"/>
              <w:tabs>
                <w:tab w:val="left" w:pos="284"/>
                <w:tab w:val="left" w:pos="1134"/>
              </w:tabs>
              <w:ind w:left="113" w:right="113" w:firstLine="709"/>
              <w:jc w:val="center"/>
              <w:rPr>
                <w:rFonts w:ascii="Times New Roman" w:eastAsia="Calibri" w:hAnsi="Times New Roman" w:cs="Times New Roman"/>
                <w:i/>
                <w:color w:val="auto"/>
                <w:szCs w:val="28"/>
                <w:lang w:val="uk-UA" w:bidi="ar-SA"/>
              </w:rPr>
            </w:pPr>
            <w:r w:rsidRPr="0014793B">
              <w:rPr>
                <w:lang w:val="ru-RU"/>
              </w:rPr>
              <w:br w:type="page"/>
            </w:r>
            <w:r w:rsidR="008D7536" w:rsidRPr="0014793B">
              <w:rPr>
                <w:lang w:val="ru-RU"/>
              </w:rPr>
              <w:br w:type="page"/>
            </w:r>
            <w:proofErr w:type="spellStart"/>
            <w:r w:rsidR="00D724AE" w:rsidRPr="0014793B">
              <w:rPr>
                <w:rFonts w:ascii="Times New Roman" w:eastAsia="Calibri" w:hAnsi="Times New Roman" w:cs="Times New Roman"/>
                <w:i/>
                <w:color w:val="auto"/>
                <w:szCs w:val="28"/>
                <w:lang w:val="uk-UA" w:bidi="ar-SA"/>
              </w:rPr>
              <w:t>Мовна</w:t>
            </w:r>
            <w:proofErr w:type="spellEnd"/>
            <w:r w:rsidR="00D724AE" w:rsidRPr="0014793B">
              <w:rPr>
                <w:rFonts w:ascii="Times New Roman" w:eastAsia="Calibri" w:hAnsi="Times New Roman" w:cs="Times New Roman"/>
                <w:i/>
                <w:color w:val="auto"/>
                <w:szCs w:val="28"/>
                <w:lang w:val="uk-UA" w:bidi="ar-SA"/>
              </w:rPr>
              <w:t xml:space="preserve"> лінія</w:t>
            </w:r>
          </w:p>
        </w:tc>
      </w:tr>
      <w:tr w:rsidR="004F1A61" w:rsidRPr="0014793B" w:rsidTr="00041E64">
        <w:tc>
          <w:tcPr>
            <w:tcW w:w="5000" w:type="pct"/>
            <w:gridSpan w:val="2"/>
            <w:tcBorders>
              <w:top w:val="single" w:sz="6" w:space="0" w:color="000000"/>
              <w:left w:val="single" w:sz="6" w:space="0" w:color="000000"/>
              <w:bottom w:val="single" w:sz="6" w:space="0" w:color="000000"/>
              <w:right w:val="single" w:sz="6" w:space="0" w:color="000000"/>
            </w:tcBorders>
            <w:hideMark/>
          </w:tcPr>
          <w:p w:rsidR="004F1A61" w:rsidRPr="0014793B" w:rsidRDefault="004F1A61" w:rsidP="00041E64">
            <w:pPr>
              <w:widowControl/>
              <w:shd w:val="clear" w:color="auto" w:fill="FFFFFF"/>
              <w:tabs>
                <w:tab w:val="left" w:pos="284"/>
                <w:tab w:val="left" w:pos="1134"/>
              </w:tabs>
              <w:ind w:left="113" w:right="113" w:firstLine="709"/>
              <w:jc w:val="center"/>
              <w:rPr>
                <w:rFonts w:ascii="Times New Roman" w:eastAsia="Calibri" w:hAnsi="Times New Roman" w:cs="Times New Roman"/>
                <w:i/>
                <w:color w:val="auto"/>
                <w:szCs w:val="28"/>
                <w:lang w:val="uk-UA" w:bidi="ar-SA"/>
              </w:rPr>
            </w:pPr>
            <w:r w:rsidRPr="0014793B">
              <w:rPr>
                <w:rFonts w:ascii="Times New Roman" w:eastAsia="Calibri" w:hAnsi="Times New Roman" w:cs="Times New Roman"/>
                <w:i/>
                <w:color w:val="auto"/>
                <w:szCs w:val="28"/>
                <w:lang w:val="uk-UA" w:bidi="ar-SA"/>
              </w:rPr>
              <w:t>Фонетика. Орфоепія. Графіка</w:t>
            </w:r>
          </w:p>
        </w:tc>
      </w:tr>
      <w:tr w:rsidR="00D724AE" w:rsidRPr="003B02D6" w:rsidTr="00041E64">
        <w:tc>
          <w:tcPr>
            <w:tcW w:w="1900" w:type="pct"/>
            <w:tcBorders>
              <w:top w:val="single" w:sz="6" w:space="0" w:color="000000"/>
              <w:left w:val="single" w:sz="6" w:space="0" w:color="000000"/>
              <w:bottom w:val="single" w:sz="6" w:space="0" w:color="000000"/>
              <w:right w:val="single" w:sz="6" w:space="0" w:color="000000"/>
            </w:tcBorders>
            <w:hideMark/>
          </w:tcPr>
          <w:p w:rsidR="00D724AE" w:rsidRPr="0014793B" w:rsidRDefault="002F7405" w:rsidP="00834D1E">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 xml:space="preserve">Звукова система мови. </w:t>
            </w:r>
            <w:r w:rsidR="00D724AE" w:rsidRPr="0014793B">
              <w:rPr>
                <w:rFonts w:ascii="Times New Roman" w:eastAsia="Calibri" w:hAnsi="Times New Roman" w:cs="Times New Roman"/>
                <w:color w:val="auto"/>
                <w:szCs w:val="28"/>
                <w:lang w:val="uk-UA" w:bidi="ar-SA"/>
              </w:rPr>
              <w:t>Складоподіл. Наголос. Алфавіт. Орфоепічні норми. Орфоепічний словник</w:t>
            </w:r>
          </w:p>
        </w:tc>
        <w:tc>
          <w:tcPr>
            <w:tcW w:w="31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041E64">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розрізняти звуки мови і букви, дотримуватися орфоепічних норм у власному мовленні, вільно користуватися алфавітом, орфоепічним словником</w:t>
            </w:r>
          </w:p>
        </w:tc>
      </w:tr>
      <w:tr w:rsidR="004F1A61" w:rsidRPr="0014793B" w:rsidTr="00041E64">
        <w:tc>
          <w:tcPr>
            <w:tcW w:w="5000" w:type="pct"/>
            <w:gridSpan w:val="2"/>
            <w:tcBorders>
              <w:top w:val="single" w:sz="6" w:space="0" w:color="000000"/>
              <w:left w:val="single" w:sz="6" w:space="0" w:color="000000"/>
              <w:bottom w:val="single" w:sz="6" w:space="0" w:color="000000"/>
              <w:right w:val="single" w:sz="6" w:space="0" w:color="000000"/>
            </w:tcBorders>
            <w:hideMark/>
          </w:tcPr>
          <w:p w:rsidR="004F1A61" w:rsidRPr="0014793B" w:rsidRDefault="004F1A61" w:rsidP="00041E64">
            <w:pPr>
              <w:widowControl/>
              <w:shd w:val="clear" w:color="auto" w:fill="FFFFFF"/>
              <w:tabs>
                <w:tab w:val="left" w:pos="284"/>
                <w:tab w:val="left" w:pos="1134"/>
              </w:tabs>
              <w:ind w:left="113" w:right="113" w:firstLine="709"/>
              <w:jc w:val="center"/>
              <w:rPr>
                <w:rFonts w:ascii="Times New Roman" w:eastAsia="Calibri" w:hAnsi="Times New Roman" w:cs="Times New Roman"/>
                <w:i/>
                <w:color w:val="auto"/>
                <w:szCs w:val="28"/>
                <w:lang w:val="uk-UA" w:bidi="ar-SA"/>
              </w:rPr>
            </w:pPr>
            <w:r w:rsidRPr="0014793B">
              <w:rPr>
                <w:rFonts w:ascii="Times New Roman" w:eastAsia="Calibri" w:hAnsi="Times New Roman" w:cs="Times New Roman"/>
                <w:i/>
                <w:color w:val="auto"/>
                <w:szCs w:val="28"/>
                <w:lang w:val="uk-UA" w:bidi="ar-SA"/>
              </w:rPr>
              <w:t>Лексикологія і фразеологія</w:t>
            </w:r>
          </w:p>
        </w:tc>
      </w:tr>
      <w:tr w:rsidR="00D724AE" w:rsidRPr="003B02D6" w:rsidTr="00041E64">
        <w:tc>
          <w:tcPr>
            <w:tcW w:w="19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834D1E">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Лексичне значення слів і фразеологізмів. Пряме і переносне значення слова. Групи слів за значенням. Групи слів за походженням, сферою використання. Фразеологізми, їх різновиди</w:t>
            </w:r>
          </w:p>
        </w:tc>
        <w:tc>
          <w:tcPr>
            <w:tcW w:w="31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834D1E">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 xml:space="preserve">визначати істотні ознаки лексикологічних понять і фразеологізмів, пряме і переносне значення слова, стилістично та </w:t>
            </w:r>
            <w:proofErr w:type="spellStart"/>
            <w:r w:rsidRPr="0014793B">
              <w:rPr>
                <w:rFonts w:ascii="Times New Roman" w:eastAsia="Calibri" w:hAnsi="Times New Roman" w:cs="Times New Roman"/>
                <w:color w:val="auto"/>
                <w:szCs w:val="28"/>
                <w:lang w:val="uk-UA" w:bidi="ar-SA"/>
              </w:rPr>
              <w:t>емоційно</w:t>
            </w:r>
            <w:proofErr w:type="spellEnd"/>
            <w:r w:rsidRPr="0014793B">
              <w:rPr>
                <w:rFonts w:ascii="Times New Roman" w:eastAsia="Calibri" w:hAnsi="Times New Roman" w:cs="Times New Roman"/>
                <w:color w:val="auto"/>
                <w:szCs w:val="28"/>
                <w:lang w:val="uk-UA" w:bidi="ar-SA"/>
              </w:rPr>
              <w:t xml:space="preserve"> нейтральні і стилістично та </w:t>
            </w:r>
            <w:proofErr w:type="spellStart"/>
            <w:r w:rsidRPr="0014793B">
              <w:rPr>
                <w:rFonts w:ascii="Times New Roman" w:eastAsia="Calibri" w:hAnsi="Times New Roman" w:cs="Times New Roman"/>
                <w:color w:val="auto"/>
                <w:szCs w:val="28"/>
                <w:lang w:val="uk-UA" w:bidi="ar-SA"/>
              </w:rPr>
              <w:t>емоційно</w:t>
            </w:r>
            <w:proofErr w:type="spellEnd"/>
            <w:r w:rsidRPr="0014793B">
              <w:rPr>
                <w:rFonts w:ascii="Times New Roman" w:eastAsia="Calibri" w:hAnsi="Times New Roman" w:cs="Times New Roman"/>
                <w:color w:val="auto"/>
                <w:szCs w:val="28"/>
                <w:lang w:val="uk-UA" w:bidi="ar-SA"/>
              </w:rPr>
              <w:t xml:space="preserve"> забарвлені слова, групи слів за значенням, походженням, сферою використання,</w:t>
            </w:r>
            <w:r w:rsidR="00834D1E">
              <w:rPr>
                <w:rFonts w:ascii="Times New Roman" w:eastAsia="Calibri" w:hAnsi="Times New Roman" w:cs="Times New Roman"/>
                <w:color w:val="auto"/>
                <w:szCs w:val="28"/>
                <w:lang w:val="uk-UA" w:bidi="ar-SA"/>
              </w:rPr>
              <w:t xml:space="preserve"> </w:t>
            </w:r>
            <w:r w:rsidRPr="0014793B">
              <w:rPr>
                <w:rFonts w:ascii="Times New Roman" w:eastAsia="Calibri" w:hAnsi="Times New Roman" w:cs="Times New Roman"/>
                <w:color w:val="auto"/>
                <w:szCs w:val="28"/>
                <w:lang w:val="uk-UA" w:bidi="ar-SA"/>
              </w:rPr>
              <w:t>використовувати слова і фразеологізми,</w:t>
            </w:r>
            <w:r w:rsidR="00834D1E">
              <w:rPr>
                <w:rFonts w:ascii="Times New Roman" w:eastAsia="Calibri" w:hAnsi="Times New Roman" w:cs="Times New Roman"/>
                <w:color w:val="auto"/>
                <w:szCs w:val="28"/>
                <w:lang w:val="uk-UA" w:bidi="ar-SA"/>
              </w:rPr>
              <w:t xml:space="preserve"> </w:t>
            </w:r>
            <w:r w:rsidRPr="0014793B">
              <w:rPr>
                <w:rFonts w:ascii="Times New Roman" w:eastAsia="Calibri" w:hAnsi="Times New Roman" w:cs="Times New Roman"/>
                <w:color w:val="auto"/>
                <w:szCs w:val="28"/>
                <w:lang w:val="uk-UA" w:bidi="ar-SA"/>
              </w:rPr>
              <w:t>тлумачити лексичне значення загальновживаних слів і фразеологізмів, добирати до них синоніми, антоніми, омоніми і пароніми</w:t>
            </w:r>
          </w:p>
        </w:tc>
      </w:tr>
      <w:tr w:rsidR="00D724AE" w:rsidRPr="003B02D6" w:rsidTr="00041E64">
        <w:trPr>
          <w:trHeight w:val="720"/>
        </w:trPr>
        <w:tc>
          <w:tcPr>
            <w:tcW w:w="1900" w:type="pct"/>
            <w:tcBorders>
              <w:top w:val="single" w:sz="6" w:space="0" w:color="000000"/>
              <w:left w:val="single" w:sz="6" w:space="0" w:color="000000"/>
              <w:bottom w:val="single" w:sz="6" w:space="0" w:color="000000"/>
              <w:right w:val="single" w:sz="6" w:space="0" w:color="000000"/>
            </w:tcBorders>
            <w:hideMark/>
          </w:tcPr>
          <w:p w:rsidR="00D724AE" w:rsidRPr="0014793B" w:rsidRDefault="002F7405" w:rsidP="00690B44">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 xml:space="preserve">Етимологія слова. </w:t>
            </w:r>
            <w:r w:rsidR="00D724AE" w:rsidRPr="0014793B">
              <w:rPr>
                <w:rFonts w:ascii="Times New Roman" w:eastAsia="Calibri" w:hAnsi="Times New Roman" w:cs="Times New Roman"/>
                <w:color w:val="auto"/>
                <w:szCs w:val="28"/>
                <w:lang w:val="uk-UA" w:bidi="ar-SA"/>
              </w:rPr>
              <w:t>Навчальні словники різних видів</w:t>
            </w:r>
          </w:p>
        </w:tc>
        <w:tc>
          <w:tcPr>
            <w:tcW w:w="31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041E64">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пояснювати етимологію окремих слів, користуватися словниками</w:t>
            </w:r>
          </w:p>
        </w:tc>
      </w:tr>
      <w:tr w:rsidR="004F1A61" w:rsidRPr="0014793B" w:rsidTr="00041E64">
        <w:trPr>
          <w:trHeight w:val="435"/>
        </w:trPr>
        <w:tc>
          <w:tcPr>
            <w:tcW w:w="5000" w:type="pct"/>
            <w:gridSpan w:val="2"/>
            <w:tcBorders>
              <w:top w:val="single" w:sz="6" w:space="0" w:color="000000"/>
              <w:left w:val="single" w:sz="6" w:space="0" w:color="000000"/>
              <w:bottom w:val="single" w:sz="6" w:space="0" w:color="000000"/>
              <w:right w:val="single" w:sz="6" w:space="0" w:color="000000"/>
            </w:tcBorders>
            <w:hideMark/>
          </w:tcPr>
          <w:p w:rsidR="004F1A61" w:rsidRPr="0014793B" w:rsidRDefault="004F1A61" w:rsidP="00041E64">
            <w:pPr>
              <w:widowControl/>
              <w:shd w:val="clear" w:color="auto" w:fill="FFFFFF"/>
              <w:tabs>
                <w:tab w:val="left" w:pos="284"/>
                <w:tab w:val="left" w:pos="1134"/>
              </w:tabs>
              <w:ind w:left="113" w:right="113" w:firstLine="709"/>
              <w:jc w:val="center"/>
              <w:rPr>
                <w:rFonts w:ascii="Times New Roman" w:eastAsia="Calibri" w:hAnsi="Times New Roman" w:cs="Times New Roman"/>
                <w:i/>
                <w:color w:val="auto"/>
                <w:szCs w:val="28"/>
                <w:lang w:val="uk-UA" w:bidi="ar-SA"/>
              </w:rPr>
            </w:pPr>
            <w:r w:rsidRPr="0014793B">
              <w:rPr>
                <w:rFonts w:ascii="Times New Roman" w:eastAsia="Calibri" w:hAnsi="Times New Roman" w:cs="Times New Roman"/>
                <w:i/>
                <w:color w:val="auto"/>
                <w:szCs w:val="28"/>
                <w:lang w:val="uk-UA" w:bidi="ar-SA"/>
              </w:rPr>
              <w:t>Будова слова. Словотвір</w:t>
            </w:r>
          </w:p>
        </w:tc>
      </w:tr>
      <w:tr w:rsidR="00D724AE" w:rsidRPr="003B02D6" w:rsidTr="00041E64">
        <w:trPr>
          <w:trHeight w:val="1635"/>
        </w:trPr>
        <w:tc>
          <w:tcPr>
            <w:tcW w:w="19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690B44">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Будова слова і значення морфем.  Способи творення слів.</w:t>
            </w:r>
            <w:r w:rsidR="00690B44">
              <w:rPr>
                <w:rFonts w:ascii="Times New Roman" w:eastAsia="Calibri" w:hAnsi="Times New Roman" w:cs="Times New Roman"/>
                <w:color w:val="auto"/>
                <w:szCs w:val="28"/>
                <w:lang w:val="uk-UA" w:bidi="ar-SA"/>
              </w:rPr>
              <w:t xml:space="preserve"> </w:t>
            </w:r>
            <w:r w:rsidRPr="0014793B">
              <w:rPr>
                <w:rFonts w:ascii="Times New Roman" w:eastAsia="Calibri" w:hAnsi="Times New Roman" w:cs="Times New Roman"/>
                <w:color w:val="auto"/>
                <w:szCs w:val="28"/>
                <w:lang w:val="uk-UA" w:bidi="ar-SA"/>
              </w:rPr>
              <w:t>Морфемний і словотвірний словники</w:t>
            </w:r>
          </w:p>
        </w:tc>
        <w:tc>
          <w:tcPr>
            <w:tcW w:w="31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041E64">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пояснювати значення слова шляхом проведення аналізу його будови, розрізняти словозміну і словотвір, правильно і комунікативно доцільно використовувати слова з урахуванням значення їх морфем, користуватися морфемним і словотвірним словниками</w:t>
            </w:r>
          </w:p>
        </w:tc>
      </w:tr>
      <w:tr w:rsidR="004F1A61" w:rsidRPr="0014793B" w:rsidTr="00624413">
        <w:trPr>
          <w:trHeight w:val="287"/>
        </w:trPr>
        <w:tc>
          <w:tcPr>
            <w:tcW w:w="5000" w:type="pct"/>
            <w:gridSpan w:val="2"/>
            <w:tcBorders>
              <w:top w:val="single" w:sz="6" w:space="0" w:color="000000"/>
              <w:left w:val="single" w:sz="6" w:space="0" w:color="000000"/>
              <w:bottom w:val="single" w:sz="6" w:space="0" w:color="000000"/>
              <w:right w:val="single" w:sz="6" w:space="0" w:color="000000"/>
            </w:tcBorders>
            <w:hideMark/>
          </w:tcPr>
          <w:p w:rsidR="004F1A61" w:rsidRPr="0014793B" w:rsidRDefault="004F1A61" w:rsidP="00041E64">
            <w:pPr>
              <w:widowControl/>
              <w:shd w:val="clear" w:color="auto" w:fill="FFFFFF"/>
              <w:tabs>
                <w:tab w:val="left" w:pos="284"/>
                <w:tab w:val="left" w:pos="1134"/>
              </w:tabs>
              <w:ind w:left="113" w:right="113" w:firstLine="709"/>
              <w:jc w:val="center"/>
              <w:rPr>
                <w:rFonts w:ascii="Times New Roman" w:eastAsia="Calibri" w:hAnsi="Times New Roman" w:cs="Times New Roman"/>
                <w:i/>
                <w:color w:val="auto"/>
                <w:szCs w:val="28"/>
                <w:lang w:val="uk-UA" w:bidi="ar-SA"/>
              </w:rPr>
            </w:pPr>
            <w:r w:rsidRPr="0014793B">
              <w:rPr>
                <w:rFonts w:ascii="Times New Roman" w:eastAsia="Calibri" w:hAnsi="Times New Roman" w:cs="Times New Roman"/>
                <w:i/>
                <w:color w:val="auto"/>
                <w:szCs w:val="28"/>
                <w:lang w:val="uk-UA" w:bidi="ar-SA"/>
              </w:rPr>
              <w:t>Морфологія</w:t>
            </w:r>
          </w:p>
        </w:tc>
      </w:tr>
      <w:tr w:rsidR="00D724AE" w:rsidRPr="003B02D6" w:rsidTr="00041E64">
        <w:trPr>
          <w:trHeight w:val="1230"/>
        </w:trPr>
        <w:tc>
          <w:tcPr>
            <w:tcW w:w="19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690B44">
            <w:pPr>
              <w:widowControl/>
              <w:shd w:val="clear" w:color="auto" w:fill="FFFFFF"/>
              <w:tabs>
                <w:tab w:val="left" w:pos="284"/>
                <w:tab w:val="left" w:pos="1134"/>
              </w:tabs>
              <w:ind w:left="113" w:right="113" w:firstLine="709"/>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Лексичне та граматичне значення слова. Частини мови. Граматичні характеристики частин мов</w:t>
            </w:r>
            <w:r w:rsidR="00690B44">
              <w:rPr>
                <w:rFonts w:ascii="Times New Roman" w:eastAsia="Calibri" w:hAnsi="Times New Roman" w:cs="Times New Roman"/>
                <w:color w:val="auto"/>
                <w:szCs w:val="28"/>
                <w:lang w:val="uk-UA" w:bidi="ar-SA"/>
              </w:rPr>
              <w:t>и. Роль частин мови у реченні. </w:t>
            </w:r>
          </w:p>
        </w:tc>
        <w:tc>
          <w:tcPr>
            <w:tcW w:w="31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041E64">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розрізняти частини мови, визначати роль морфологічних засобів у побудові висловлювань, правильно і стилістично доцільно використовувати форми слів, що належать до різних частин мови, користуватися довідковою літературою</w:t>
            </w:r>
          </w:p>
        </w:tc>
      </w:tr>
      <w:tr w:rsidR="004F1A61" w:rsidRPr="0014793B" w:rsidTr="00041E64">
        <w:trPr>
          <w:trHeight w:val="405"/>
        </w:trPr>
        <w:tc>
          <w:tcPr>
            <w:tcW w:w="5000" w:type="pct"/>
            <w:gridSpan w:val="2"/>
            <w:tcBorders>
              <w:top w:val="single" w:sz="6" w:space="0" w:color="000000"/>
              <w:left w:val="single" w:sz="6" w:space="0" w:color="000000"/>
              <w:bottom w:val="single" w:sz="6" w:space="0" w:color="000000"/>
              <w:right w:val="single" w:sz="6" w:space="0" w:color="000000"/>
            </w:tcBorders>
            <w:hideMark/>
          </w:tcPr>
          <w:p w:rsidR="004F1A61" w:rsidRPr="0014793B" w:rsidRDefault="004F1A61" w:rsidP="00041E64">
            <w:pPr>
              <w:widowControl/>
              <w:shd w:val="clear" w:color="auto" w:fill="FFFFFF"/>
              <w:tabs>
                <w:tab w:val="left" w:pos="284"/>
                <w:tab w:val="left" w:pos="1134"/>
              </w:tabs>
              <w:ind w:left="113" w:right="113" w:firstLine="709"/>
              <w:jc w:val="center"/>
              <w:rPr>
                <w:rFonts w:ascii="Times New Roman" w:eastAsia="Calibri" w:hAnsi="Times New Roman" w:cs="Times New Roman"/>
                <w:i/>
                <w:color w:val="auto"/>
                <w:szCs w:val="28"/>
                <w:lang w:val="uk-UA" w:bidi="ar-SA"/>
              </w:rPr>
            </w:pPr>
            <w:r w:rsidRPr="0014793B">
              <w:rPr>
                <w:rFonts w:ascii="Times New Roman" w:eastAsia="Calibri" w:hAnsi="Times New Roman" w:cs="Times New Roman"/>
                <w:i/>
                <w:color w:val="auto"/>
                <w:szCs w:val="28"/>
                <w:lang w:val="uk-UA" w:bidi="ar-SA"/>
              </w:rPr>
              <w:t>Синтаксис</w:t>
            </w:r>
          </w:p>
        </w:tc>
      </w:tr>
      <w:tr w:rsidR="00D724AE" w:rsidRPr="003B02D6" w:rsidTr="00041E64">
        <w:trPr>
          <w:trHeight w:val="1140"/>
        </w:trPr>
        <w:tc>
          <w:tcPr>
            <w:tcW w:w="19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C32E63">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Синтаксичні одиниці, їх види, будова, способи вираження. Способи передачі мовлення: пряма і непряма мова.</w:t>
            </w:r>
            <w:r w:rsidR="00690B44">
              <w:rPr>
                <w:rFonts w:ascii="Times New Roman" w:eastAsia="Calibri" w:hAnsi="Times New Roman" w:cs="Times New Roman"/>
                <w:color w:val="auto"/>
                <w:szCs w:val="28"/>
                <w:lang w:val="uk-UA" w:bidi="ar-SA"/>
              </w:rPr>
              <w:t xml:space="preserve"> </w:t>
            </w:r>
          </w:p>
        </w:tc>
        <w:tc>
          <w:tcPr>
            <w:tcW w:w="31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041E64">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пояснювати семантику, будову словосполучень, речень різних видів, визначати і будувати синтаксичні одиниці, висловлювати той самий зміст за допомогою різних синтаксичних засобів, будувати тематично цілісний, структурований зв’язний текст, користуватися довідниками</w:t>
            </w:r>
          </w:p>
        </w:tc>
      </w:tr>
      <w:tr w:rsidR="004F1A61" w:rsidRPr="0014793B" w:rsidTr="00041E64">
        <w:trPr>
          <w:trHeight w:val="375"/>
        </w:trPr>
        <w:tc>
          <w:tcPr>
            <w:tcW w:w="5000" w:type="pct"/>
            <w:gridSpan w:val="2"/>
            <w:tcBorders>
              <w:top w:val="single" w:sz="6" w:space="0" w:color="000000"/>
              <w:left w:val="single" w:sz="6" w:space="0" w:color="000000"/>
              <w:bottom w:val="single" w:sz="6" w:space="0" w:color="000000"/>
              <w:right w:val="single" w:sz="6" w:space="0" w:color="000000"/>
            </w:tcBorders>
            <w:hideMark/>
          </w:tcPr>
          <w:p w:rsidR="004F1A61" w:rsidRPr="0014793B" w:rsidRDefault="004F1A61" w:rsidP="00041E64">
            <w:pPr>
              <w:widowControl/>
              <w:shd w:val="clear" w:color="auto" w:fill="FFFFFF"/>
              <w:tabs>
                <w:tab w:val="left" w:pos="284"/>
                <w:tab w:val="left" w:pos="1134"/>
              </w:tabs>
              <w:ind w:left="113" w:right="113" w:firstLine="709"/>
              <w:jc w:val="center"/>
              <w:rPr>
                <w:rFonts w:ascii="Times New Roman" w:eastAsia="Calibri" w:hAnsi="Times New Roman" w:cs="Times New Roman"/>
                <w:i/>
                <w:color w:val="auto"/>
                <w:szCs w:val="28"/>
                <w:lang w:val="uk-UA" w:bidi="ar-SA"/>
              </w:rPr>
            </w:pPr>
            <w:r w:rsidRPr="0014793B">
              <w:rPr>
                <w:rFonts w:ascii="Times New Roman" w:eastAsia="Calibri" w:hAnsi="Times New Roman" w:cs="Times New Roman"/>
                <w:i/>
                <w:color w:val="auto"/>
                <w:szCs w:val="28"/>
                <w:lang w:val="uk-UA" w:bidi="ar-SA"/>
              </w:rPr>
              <w:lastRenderedPageBreak/>
              <w:t>Стилістика</w:t>
            </w:r>
          </w:p>
        </w:tc>
      </w:tr>
      <w:tr w:rsidR="00D724AE" w:rsidRPr="003B02D6" w:rsidTr="00041E64">
        <w:tc>
          <w:tcPr>
            <w:tcW w:w="19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041E64">
            <w:pPr>
              <w:widowControl/>
              <w:shd w:val="clear" w:color="auto" w:fill="FFFFFF"/>
              <w:tabs>
                <w:tab w:val="left" w:pos="284"/>
                <w:tab w:val="left" w:pos="1134"/>
              </w:tabs>
              <w:ind w:left="113" w:right="113" w:firstLine="709"/>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Стилі. Стилістичні можливості мовних одиниць, їх функціонування у мовленні</w:t>
            </w:r>
          </w:p>
        </w:tc>
        <w:tc>
          <w:tcPr>
            <w:tcW w:w="31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041E64">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комунікативно доцільно використовувати стилістичні можливості вивчених мовних одиниць в усному і писемному мовленні</w:t>
            </w:r>
          </w:p>
        </w:tc>
      </w:tr>
      <w:tr w:rsidR="004F1A61" w:rsidRPr="0014793B" w:rsidTr="00041E64">
        <w:tc>
          <w:tcPr>
            <w:tcW w:w="5000" w:type="pct"/>
            <w:gridSpan w:val="2"/>
            <w:tcBorders>
              <w:top w:val="single" w:sz="6" w:space="0" w:color="000000"/>
              <w:left w:val="single" w:sz="6" w:space="0" w:color="000000"/>
              <w:bottom w:val="single" w:sz="6" w:space="0" w:color="000000"/>
              <w:right w:val="single" w:sz="6" w:space="0" w:color="000000"/>
            </w:tcBorders>
            <w:hideMark/>
          </w:tcPr>
          <w:p w:rsidR="004F1A61" w:rsidRPr="0014793B" w:rsidRDefault="008D7536" w:rsidP="00041E64">
            <w:pPr>
              <w:widowControl/>
              <w:shd w:val="clear" w:color="auto" w:fill="FFFFFF"/>
              <w:tabs>
                <w:tab w:val="left" w:pos="284"/>
                <w:tab w:val="left" w:pos="1134"/>
              </w:tabs>
              <w:ind w:left="113" w:right="113" w:firstLine="709"/>
              <w:jc w:val="center"/>
              <w:rPr>
                <w:rFonts w:ascii="Times New Roman" w:eastAsia="Calibri" w:hAnsi="Times New Roman" w:cs="Times New Roman"/>
                <w:i/>
                <w:color w:val="auto"/>
                <w:szCs w:val="28"/>
                <w:lang w:val="uk-UA" w:bidi="ar-SA"/>
              </w:rPr>
            </w:pPr>
            <w:r w:rsidRPr="0014793B">
              <w:rPr>
                <w:lang w:val="ru-RU"/>
              </w:rPr>
              <w:br w:type="page"/>
            </w:r>
            <w:r w:rsidR="004F1A61" w:rsidRPr="0014793B">
              <w:rPr>
                <w:rFonts w:ascii="Times New Roman" w:eastAsia="Calibri" w:hAnsi="Times New Roman" w:cs="Times New Roman"/>
                <w:i/>
                <w:color w:val="auto"/>
                <w:szCs w:val="28"/>
                <w:lang w:val="uk-UA" w:bidi="ar-SA"/>
              </w:rPr>
              <w:t>Орфографія</w:t>
            </w:r>
          </w:p>
        </w:tc>
      </w:tr>
      <w:tr w:rsidR="00D724AE" w:rsidRPr="003B02D6" w:rsidTr="00041E64">
        <w:tc>
          <w:tcPr>
            <w:tcW w:w="19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690B44">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 xml:space="preserve">Написання разом, окремо, через дефіс. Правила переносу слів. </w:t>
            </w:r>
          </w:p>
        </w:tc>
        <w:tc>
          <w:tcPr>
            <w:tcW w:w="31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041E64">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правильно писати слова відповідно до вивчених орфографічних правил і словникові слова, перевіряти написане, користуватися орфографічним словником</w:t>
            </w:r>
          </w:p>
        </w:tc>
      </w:tr>
      <w:tr w:rsidR="004F1A61" w:rsidRPr="0014793B" w:rsidTr="00041E64">
        <w:tc>
          <w:tcPr>
            <w:tcW w:w="5000" w:type="pct"/>
            <w:gridSpan w:val="2"/>
            <w:tcBorders>
              <w:top w:val="single" w:sz="6" w:space="0" w:color="000000"/>
              <w:left w:val="single" w:sz="6" w:space="0" w:color="000000"/>
              <w:bottom w:val="single" w:sz="6" w:space="0" w:color="000000"/>
              <w:right w:val="single" w:sz="6" w:space="0" w:color="000000"/>
            </w:tcBorders>
            <w:hideMark/>
          </w:tcPr>
          <w:p w:rsidR="004F1A61" w:rsidRPr="0014793B" w:rsidRDefault="004F1A61" w:rsidP="00041E64">
            <w:pPr>
              <w:widowControl/>
              <w:shd w:val="clear" w:color="auto" w:fill="FFFFFF"/>
              <w:tabs>
                <w:tab w:val="left" w:pos="284"/>
                <w:tab w:val="left" w:pos="1134"/>
              </w:tabs>
              <w:ind w:left="113" w:right="113" w:firstLine="709"/>
              <w:jc w:val="center"/>
              <w:rPr>
                <w:rFonts w:ascii="Times New Roman" w:eastAsia="Calibri" w:hAnsi="Times New Roman" w:cs="Times New Roman"/>
                <w:i/>
                <w:color w:val="auto"/>
                <w:szCs w:val="28"/>
                <w:lang w:val="uk-UA" w:bidi="ar-SA"/>
              </w:rPr>
            </w:pPr>
            <w:r w:rsidRPr="0014793B">
              <w:rPr>
                <w:rFonts w:ascii="Times New Roman" w:eastAsia="Calibri" w:hAnsi="Times New Roman" w:cs="Times New Roman"/>
                <w:i/>
                <w:color w:val="auto"/>
                <w:szCs w:val="28"/>
                <w:lang w:val="uk-UA" w:bidi="ar-SA"/>
              </w:rPr>
              <w:t>Пунктуація</w:t>
            </w:r>
          </w:p>
        </w:tc>
      </w:tr>
      <w:tr w:rsidR="00D724AE" w:rsidRPr="003B02D6" w:rsidTr="00041E64">
        <w:tc>
          <w:tcPr>
            <w:tcW w:w="1900" w:type="pct"/>
            <w:tcBorders>
              <w:top w:val="single" w:sz="6" w:space="0" w:color="000000"/>
              <w:left w:val="single" w:sz="6" w:space="0" w:color="000000"/>
              <w:bottom w:val="single" w:sz="6" w:space="0" w:color="000000"/>
              <w:right w:val="single" w:sz="6" w:space="0" w:color="000000"/>
            </w:tcBorders>
            <w:hideMark/>
          </w:tcPr>
          <w:p w:rsidR="00D724AE" w:rsidRPr="0014793B" w:rsidRDefault="002F7405" w:rsidP="00690B44">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Розділові знаки, їх функції.</w:t>
            </w:r>
            <w:r w:rsidR="00D724AE" w:rsidRPr="0014793B">
              <w:rPr>
                <w:rFonts w:ascii="Times New Roman" w:eastAsia="Calibri" w:hAnsi="Times New Roman" w:cs="Times New Roman"/>
                <w:color w:val="auto"/>
                <w:szCs w:val="28"/>
                <w:lang w:val="uk-UA" w:bidi="ar-SA"/>
              </w:rPr>
              <w:t xml:space="preserve"> </w:t>
            </w:r>
          </w:p>
        </w:tc>
        <w:tc>
          <w:tcPr>
            <w:tcW w:w="31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041E64">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визначати смислові та синтаксичні відношення у реченні для обґрунтування вибору розділових знаків, пунктуаційно правильно оформляти речення різних видів, діалог</w:t>
            </w:r>
          </w:p>
        </w:tc>
      </w:tr>
      <w:tr w:rsidR="00D724AE" w:rsidRPr="0014793B" w:rsidTr="00041E64">
        <w:tc>
          <w:tcPr>
            <w:tcW w:w="5000" w:type="pct"/>
            <w:gridSpan w:val="2"/>
            <w:tcBorders>
              <w:top w:val="single" w:sz="6" w:space="0" w:color="000000"/>
              <w:left w:val="single" w:sz="6" w:space="0" w:color="000000"/>
              <w:bottom w:val="single" w:sz="6" w:space="0" w:color="000000"/>
              <w:right w:val="single" w:sz="6" w:space="0" w:color="000000"/>
            </w:tcBorders>
            <w:hideMark/>
          </w:tcPr>
          <w:p w:rsidR="00D724AE" w:rsidRPr="0014793B" w:rsidRDefault="00D724AE" w:rsidP="00041E64">
            <w:pPr>
              <w:widowControl/>
              <w:shd w:val="clear" w:color="auto" w:fill="FFFFFF"/>
              <w:tabs>
                <w:tab w:val="left" w:pos="284"/>
                <w:tab w:val="left" w:pos="1134"/>
              </w:tabs>
              <w:ind w:left="113" w:right="113" w:firstLine="709"/>
              <w:jc w:val="center"/>
              <w:rPr>
                <w:rFonts w:ascii="Times New Roman" w:eastAsia="Calibri" w:hAnsi="Times New Roman" w:cs="Times New Roman"/>
                <w:i/>
                <w:color w:val="auto"/>
                <w:szCs w:val="28"/>
                <w:lang w:val="uk-UA" w:bidi="ar-SA"/>
              </w:rPr>
            </w:pPr>
            <w:r w:rsidRPr="0014793B">
              <w:rPr>
                <w:rFonts w:ascii="Times New Roman" w:eastAsia="Calibri" w:hAnsi="Times New Roman" w:cs="Times New Roman"/>
                <w:i/>
                <w:color w:val="auto"/>
                <w:szCs w:val="28"/>
                <w:lang w:val="uk-UA" w:bidi="ar-SA"/>
              </w:rPr>
              <w:t>Соціокультурна лінія</w:t>
            </w:r>
          </w:p>
        </w:tc>
      </w:tr>
      <w:tr w:rsidR="00D724AE" w:rsidRPr="003B02D6" w:rsidTr="00041E64">
        <w:tc>
          <w:tcPr>
            <w:tcW w:w="19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690B44">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Особливості національної культури, звичаї, традиції, свята, визначні діячі, суспільно-політичні події, державна символіка. Матеріальна і д</w:t>
            </w:r>
            <w:r w:rsidR="00690B44">
              <w:rPr>
                <w:rFonts w:ascii="Times New Roman" w:eastAsia="Calibri" w:hAnsi="Times New Roman" w:cs="Times New Roman"/>
                <w:color w:val="auto"/>
                <w:szCs w:val="28"/>
                <w:lang w:val="uk-UA" w:bidi="ar-SA"/>
              </w:rPr>
              <w:t>уховна культура рідного народу.</w:t>
            </w:r>
          </w:p>
        </w:tc>
        <w:tc>
          <w:tcPr>
            <w:tcW w:w="31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690B44">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визначати особливості національної культури, використовувати ці знання і знання, здобуті під час вивчення інших предметів, у власному мовленні,</w:t>
            </w:r>
            <w:r w:rsidR="00690B44">
              <w:rPr>
                <w:rFonts w:ascii="Times New Roman" w:eastAsia="Calibri" w:hAnsi="Times New Roman" w:cs="Times New Roman"/>
                <w:color w:val="auto"/>
                <w:szCs w:val="28"/>
                <w:lang w:val="uk-UA" w:bidi="ar-SA"/>
              </w:rPr>
              <w:t xml:space="preserve"> </w:t>
            </w:r>
            <w:r w:rsidRPr="0014793B">
              <w:rPr>
                <w:rFonts w:ascii="Times New Roman" w:eastAsia="Calibri" w:hAnsi="Times New Roman" w:cs="Times New Roman"/>
                <w:color w:val="auto"/>
                <w:szCs w:val="28"/>
                <w:lang w:val="uk-UA" w:bidi="ar-SA"/>
              </w:rPr>
              <w:t>пояснювати значення слів, найуживаніших усталених висловів, сприймати зміст найвизначніших творів, використовувати їх у своєму мовленні, дотримуватися правил мовленнєвої поведінки відповідно до загальнолюдських норм і специфіки національної культури</w:t>
            </w:r>
          </w:p>
        </w:tc>
      </w:tr>
      <w:tr w:rsidR="00D724AE" w:rsidRPr="0014793B" w:rsidTr="00041E64">
        <w:tc>
          <w:tcPr>
            <w:tcW w:w="5000" w:type="pct"/>
            <w:gridSpan w:val="2"/>
            <w:tcBorders>
              <w:top w:val="single" w:sz="6" w:space="0" w:color="000000"/>
              <w:left w:val="single" w:sz="6" w:space="0" w:color="000000"/>
              <w:bottom w:val="single" w:sz="6" w:space="0" w:color="000000"/>
              <w:right w:val="single" w:sz="6" w:space="0" w:color="000000"/>
            </w:tcBorders>
            <w:hideMark/>
          </w:tcPr>
          <w:p w:rsidR="00D724AE" w:rsidRPr="0014793B" w:rsidRDefault="00D724AE" w:rsidP="00041E64">
            <w:pPr>
              <w:widowControl/>
              <w:shd w:val="clear" w:color="auto" w:fill="FFFFFF"/>
              <w:tabs>
                <w:tab w:val="left" w:pos="284"/>
                <w:tab w:val="left" w:pos="1134"/>
              </w:tabs>
              <w:ind w:left="113" w:right="113" w:firstLine="709"/>
              <w:jc w:val="center"/>
              <w:rPr>
                <w:rFonts w:ascii="Times New Roman" w:eastAsia="Calibri" w:hAnsi="Times New Roman" w:cs="Times New Roman"/>
                <w:i/>
                <w:color w:val="auto"/>
                <w:szCs w:val="28"/>
                <w:lang w:val="uk-UA" w:bidi="ar-SA"/>
              </w:rPr>
            </w:pPr>
            <w:r w:rsidRPr="0014793B">
              <w:rPr>
                <w:rFonts w:ascii="Times New Roman" w:eastAsia="Calibri" w:hAnsi="Times New Roman" w:cs="Times New Roman"/>
                <w:i/>
                <w:color w:val="auto"/>
                <w:szCs w:val="28"/>
                <w:lang w:val="uk-UA" w:bidi="ar-SA"/>
              </w:rPr>
              <w:t>Діяльнісна лінія</w:t>
            </w:r>
          </w:p>
        </w:tc>
      </w:tr>
      <w:tr w:rsidR="00D724AE" w:rsidRPr="003B02D6" w:rsidTr="00041E64">
        <w:trPr>
          <w:trHeight w:val="1320"/>
        </w:trPr>
        <w:tc>
          <w:tcPr>
            <w:tcW w:w="19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C32E63">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 xml:space="preserve">Основні </w:t>
            </w:r>
            <w:proofErr w:type="spellStart"/>
            <w:r w:rsidRPr="0014793B">
              <w:rPr>
                <w:rFonts w:ascii="Times New Roman" w:eastAsia="Calibri" w:hAnsi="Times New Roman" w:cs="Times New Roman"/>
                <w:color w:val="auto"/>
                <w:szCs w:val="28"/>
                <w:lang w:val="uk-UA" w:bidi="ar-SA"/>
              </w:rPr>
              <w:t>загальнонавчальні</w:t>
            </w:r>
            <w:proofErr w:type="spellEnd"/>
            <w:r w:rsidRPr="0014793B">
              <w:rPr>
                <w:rFonts w:ascii="Times New Roman" w:eastAsia="Calibri" w:hAnsi="Times New Roman" w:cs="Times New Roman"/>
                <w:color w:val="auto"/>
                <w:szCs w:val="28"/>
                <w:lang w:val="uk-UA" w:bidi="ar-SA"/>
              </w:rPr>
              <w:t xml:space="preserve">, творчі вміння як предмет практичного засвоєння учнів. </w:t>
            </w:r>
          </w:p>
        </w:tc>
        <w:tc>
          <w:tcPr>
            <w:tcW w:w="31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690B44">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 xml:space="preserve">застосовувати основні </w:t>
            </w:r>
            <w:proofErr w:type="spellStart"/>
            <w:r w:rsidRPr="0014793B">
              <w:rPr>
                <w:rFonts w:ascii="Times New Roman" w:eastAsia="Calibri" w:hAnsi="Times New Roman" w:cs="Times New Roman"/>
                <w:color w:val="auto"/>
                <w:szCs w:val="28"/>
                <w:lang w:val="uk-UA" w:bidi="ar-SA"/>
              </w:rPr>
              <w:t>загальнонавчальні</w:t>
            </w:r>
            <w:proofErr w:type="spellEnd"/>
            <w:r w:rsidRPr="0014793B">
              <w:rPr>
                <w:rFonts w:ascii="Times New Roman" w:eastAsia="Calibri" w:hAnsi="Times New Roman" w:cs="Times New Roman"/>
                <w:color w:val="auto"/>
                <w:szCs w:val="28"/>
                <w:lang w:val="uk-UA" w:bidi="ar-SA"/>
              </w:rPr>
              <w:t>, творчі вміння, використовувати їх у різних життєвих і навчальних ситуаціях, користуватися основними комунікативними стратегіями</w:t>
            </w:r>
          </w:p>
        </w:tc>
      </w:tr>
      <w:tr w:rsidR="00D724AE" w:rsidRPr="0014793B" w:rsidTr="00041E64">
        <w:trPr>
          <w:trHeight w:val="765"/>
        </w:trPr>
        <w:tc>
          <w:tcPr>
            <w:tcW w:w="5000" w:type="pct"/>
            <w:gridSpan w:val="2"/>
            <w:tcBorders>
              <w:top w:val="single" w:sz="6" w:space="0" w:color="000000"/>
              <w:left w:val="single" w:sz="6" w:space="0" w:color="000000"/>
              <w:bottom w:val="single" w:sz="6" w:space="0" w:color="000000"/>
              <w:right w:val="single" w:sz="6" w:space="0" w:color="000000"/>
            </w:tcBorders>
            <w:hideMark/>
          </w:tcPr>
          <w:p w:rsidR="00D724AE" w:rsidRPr="0014793B" w:rsidRDefault="00D724AE" w:rsidP="00041E64">
            <w:pPr>
              <w:widowControl/>
              <w:shd w:val="clear" w:color="auto" w:fill="FFFFFF"/>
              <w:tabs>
                <w:tab w:val="left" w:pos="284"/>
                <w:tab w:val="left" w:pos="1134"/>
              </w:tabs>
              <w:ind w:left="113" w:right="113" w:firstLine="709"/>
              <w:jc w:val="center"/>
              <w:rPr>
                <w:rFonts w:ascii="Times New Roman" w:eastAsia="Calibri" w:hAnsi="Times New Roman" w:cs="Times New Roman"/>
                <w:i/>
                <w:color w:val="auto"/>
                <w:szCs w:val="28"/>
                <w:lang w:val="uk-UA" w:bidi="ar-SA"/>
              </w:rPr>
            </w:pPr>
            <w:r w:rsidRPr="0014793B">
              <w:rPr>
                <w:rFonts w:ascii="Times New Roman" w:eastAsia="Calibri" w:hAnsi="Times New Roman" w:cs="Times New Roman"/>
                <w:i/>
                <w:color w:val="auto"/>
                <w:szCs w:val="28"/>
                <w:lang w:val="uk-UA" w:bidi="ar-SA"/>
              </w:rPr>
              <w:t>Іноземні мови</w:t>
            </w:r>
          </w:p>
          <w:p w:rsidR="00D724AE" w:rsidRPr="0014793B" w:rsidRDefault="00D724AE" w:rsidP="00041E64">
            <w:pPr>
              <w:widowControl/>
              <w:shd w:val="clear" w:color="auto" w:fill="FFFFFF"/>
              <w:tabs>
                <w:tab w:val="left" w:pos="284"/>
                <w:tab w:val="left" w:pos="1134"/>
              </w:tabs>
              <w:ind w:left="113" w:right="113" w:firstLine="709"/>
              <w:jc w:val="center"/>
              <w:rPr>
                <w:rFonts w:ascii="Times New Roman" w:eastAsia="Calibri" w:hAnsi="Times New Roman" w:cs="Times New Roman"/>
                <w:i/>
                <w:color w:val="auto"/>
                <w:szCs w:val="28"/>
                <w:lang w:val="uk-UA" w:bidi="ar-SA"/>
              </w:rPr>
            </w:pPr>
            <w:r w:rsidRPr="0014793B">
              <w:rPr>
                <w:rFonts w:ascii="Times New Roman" w:eastAsia="Calibri" w:hAnsi="Times New Roman" w:cs="Times New Roman"/>
                <w:i/>
                <w:color w:val="auto"/>
                <w:szCs w:val="28"/>
                <w:lang w:val="uk-UA" w:bidi="ar-SA"/>
              </w:rPr>
              <w:t>Мовленнєва лінія</w:t>
            </w:r>
          </w:p>
        </w:tc>
      </w:tr>
      <w:tr w:rsidR="00D724AE" w:rsidRPr="0014793B" w:rsidTr="00041E64">
        <w:trPr>
          <w:trHeight w:val="405"/>
        </w:trPr>
        <w:tc>
          <w:tcPr>
            <w:tcW w:w="5000" w:type="pct"/>
            <w:gridSpan w:val="2"/>
            <w:tcBorders>
              <w:top w:val="single" w:sz="6" w:space="0" w:color="000000"/>
              <w:left w:val="single" w:sz="6" w:space="0" w:color="000000"/>
              <w:bottom w:val="single" w:sz="6" w:space="0" w:color="000000"/>
              <w:right w:val="single" w:sz="6" w:space="0" w:color="000000"/>
            </w:tcBorders>
            <w:hideMark/>
          </w:tcPr>
          <w:p w:rsidR="00D724AE" w:rsidRPr="0014793B" w:rsidRDefault="00D724AE" w:rsidP="00041E64">
            <w:pPr>
              <w:widowControl/>
              <w:shd w:val="clear" w:color="auto" w:fill="FFFFFF"/>
              <w:tabs>
                <w:tab w:val="left" w:pos="284"/>
                <w:tab w:val="left" w:pos="1134"/>
              </w:tabs>
              <w:ind w:left="113" w:right="113" w:firstLine="709"/>
              <w:jc w:val="center"/>
              <w:rPr>
                <w:rFonts w:ascii="Times New Roman" w:eastAsia="Calibri" w:hAnsi="Times New Roman" w:cs="Times New Roman"/>
                <w:i/>
                <w:color w:val="auto"/>
                <w:szCs w:val="28"/>
                <w:lang w:val="uk-UA" w:bidi="ar-SA"/>
              </w:rPr>
            </w:pPr>
            <w:r w:rsidRPr="0014793B">
              <w:rPr>
                <w:rFonts w:ascii="Times New Roman" w:eastAsia="Calibri" w:hAnsi="Times New Roman" w:cs="Times New Roman"/>
                <w:i/>
                <w:color w:val="auto"/>
                <w:szCs w:val="28"/>
                <w:lang w:val="uk-UA" w:bidi="ar-SA"/>
              </w:rPr>
              <w:t>Сфери спілкування</w:t>
            </w:r>
          </w:p>
        </w:tc>
      </w:tr>
      <w:tr w:rsidR="00D724AE" w:rsidRPr="003B02D6" w:rsidTr="00041E64">
        <w:tc>
          <w:tcPr>
            <w:tcW w:w="19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041E64">
            <w:pPr>
              <w:widowControl/>
              <w:shd w:val="clear" w:color="auto" w:fill="FFFFFF"/>
              <w:tabs>
                <w:tab w:val="left" w:pos="284"/>
                <w:tab w:val="left" w:pos="1134"/>
              </w:tabs>
              <w:ind w:left="113" w:right="113" w:firstLine="709"/>
              <w:jc w:val="both"/>
              <w:rPr>
                <w:rFonts w:ascii="Times New Roman" w:eastAsia="Calibri" w:hAnsi="Times New Roman" w:cs="Times New Roman"/>
                <w:i/>
                <w:color w:val="auto"/>
                <w:szCs w:val="28"/>
                <w:lang w:val="uk-UA" w:bidi="ar-SA"/>
              </w:rPr>
            </w:pPr>
            <w:r w:rsidRPr="0014793B">
              <w:rPr>
                <w:rFonts w:ascii="Times New Roman" w:eastAsia="Calibri" w:hAnsi="Times New Roman" w:cs="Times New Roman"/>
                <w:i/>
                <w:color w:val="auto"/>
                <w:szCs w:val="28"/>
                <w:lang w:val="uk-UA" w:bidi="ar-SA"/>
              </w:rPr>
              <w:t>Особистісна</w:t>
            </w:r>
          </w:p>
          <w:p w:rsidR="00D724AE" w:rsidRPr="0014793B" w:rsidRDefault="00D724AE" w:rsidP="0014793B">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 xml:space="preserve">Тематичні блоки: Я, моя родина, друзі, відпочинок, дозвілля, </w:t>
            </w:r>
            <w:proofErr w:type="spellStart"/>
            <w:r w:rsidRPr="0014793B">
              <w:rPr>
                <w:rFonts w:ascii="Times New Roman" w:eastAsia="Calibri" w:hAnsi="Times New Roman" w:cs="Times New Roman"/>
                <w:color w:val="auto"/>
                <w:szCs w:val="28"/>
                <w:lang w:val="uk-UA" w:bidi="ar-SA"/>
              </w:rPr>
              <w:t>відві</w:t>
            </w:r>
            <w:proofErr w:type="spellEnd"/>
            <w:r w:rsidR="0014793B">
              <w:rPr>
                <w:rFonts w:ascii="Times New Roman" w:eastAsia="Calibri" w:hAnsi="Times New Roman" w:cs="Times New Roman"/>
                <w:color w:val="auto"/>
                <w:szCs w:val="28"/>
                <w:lang w:val="uk-UA" w:bidi="ar-SA"/>
              </w:rPr>
              <w:t>-</w:t>
            </w:r>
            <w:r w:rsidRPr="0014793B">
              <w:rPr>
                <w:rFonts w:ascii="Times New Roman" w:eastAsia="Calibri" w:hAnsi="Times New Roman" w:cs="Times New Roman"/>
                <w:color w:val="auto"/>
                <w:szCs w:val="28"/>
                <w:lang w:val="uk-UA" w:bidi="ar-SA"/>
              </w:rPr>
              <w:t>дання магазину, покупки, природа і погода,</w:t>
            </w:r>
            <w:r w:rsidR="00041E64" w:rsidRPr="0014793B">
              <w:rPr>
                <w:rFonts w:ascii="Times New Roman" w:eastAsia="Calibri" w:hAnsi="Times New Roman" w:cs="Times New Roman"/>
                <w:color w:val="auto"/>
                <w:szCs w:val="28"/>
                <w:lang w:val="uk-UA" w:bidi="ar-SA"/>
              </w:rPr>
              <w:t xml:space="preserve"> </w:t>
            </w:r>
            <w:r w:rsidRPr="0014793B">
              <w:rPr>
                <w:rFonts w:ascii="Times New Roman" w:eastAsia="Calibri" w:hAnsi="Times New Roman" w:cs="Times New Roman"/>
                <w:color w:val="auto"/>
                <w:szCs w:val="28"/>
                <w:lang w:val="uk-UA" w:bidi="ar-SA"/>
              </w:rPr>
              <w:t>охорона навколишнього природного середовища </w:t>
            </w:r>
          </w:p>
          <w:p w:rsidR="00D724AE" w:rsidRPr="0014793B" w:rsidRDefault="00D724AE" w:rsidP="00041E64">
            <w:pPr>
              <w:widowControl/>
              <w:shd w:val="clear" w:color="auto" w:fill="FFFFFF"/>
              <w:tabs>
                <w:tab w:val="left" w:pos="284"/>
                <w:tab w:val="left" w:pos="1134"/>
              </w:tabs>
              <w:ind w:left="113" w:right="113" w:firstLine="709"/>
              <w:jc w:val="both"/>
              <w:rPr>
                <w:rFonts w:ascii="Times New Roman" w:eastAsia="Calibri" w:hAnsi="Times New Roman" w:cs="Times New Roman"/>
                <w:i/>
                <w:color w:val="auto"/>
                <w:szCs w:val="28"/>
                <w:lang w:val="uk-UA" w:bidi="ar-SA"/>
              </w:rPr>
            </w:pPr>
            <w:r w:rsidRPr="0014793B">
              <w:rPr>
                <w:rFonts w:ascii="Times New Roman" w:eastAsia="Calibri" w:hAnsi="Times New Roman" w:cs="Times New Roman"/>
                <w:i/>
                <w:color w:val="auto"/>
                <w:szCs w:val="28"/>
                <w:lang w:val="uk-UA" w:bidi="ar-SA"/>
              </w:rPr>
              <w:t>Публічна</w:t>
            </w:r>
          </w:p>
          <w:p w:rsidR="00D724AE" w:rsidRPr="0014793B" w:rsidRDefault="00D724AE" w:rsidP="0014793B">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Тематичні блоки: Охорона здоров’я, улюблений письменник, улюблена книга, кіно і театр, телебачення, музика, молодіжна культура, наука, технічний прогрес, життя суспільства, подорож і екскурсії, пам’ятки культури, спорт, країна, мова якої вивчається</w:t>
            </w:r>
          </w:p>
        </w:tc>
        <w:tc>
          <w:tcPr>
            <w:tcW w:w="31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041E64">
            <w:pPr>
              <w:widowControl/>
              <w:shd w:val="clear" w:color="auto" w:fill="FFFFFF"/>
              <w:tabs>
                <w:tab w:val="left" w:pos="284"/>
                <w:tab w:val="left" w:pos="1134"/>
              </w:tabs>
              <w:ind w:left="113" w:right="113" w:firstLine="709"/>
              <w:jc w:val="both"/>
              <w:rPr>
                <w:rFonts w:ascii="Times New Roman" w:eastAsia="Calibri" w:hAnsi="Times New Roman" w:cs="Times New Roman"/>
                <w:i/>
                <w:color w:val="auto"/>
                <w:szCs w:val="28"/>
                <w:lang w:val="uk-UA" w:bidi="ar-SA"/>
              </w:rPr>
            </w:pPr>
            <w:r w:rsidRPr="0014793B">
              <w:rPr>
                <w:rFonts w:ascii="Times New Roman" w:eastAsia="Calibri" w:hAnsi="Times New Roman" w:cs="Times New Roman"/>
                <w:i/>
                <w:color w:val="auto"/>
                <w:szCs w:val="28"/>
                <w:lang w:val="uk-UA" w:bidi="ar-SA"/>
              </w:rPr>
              <w:t>аудіювання</w:t>
            </w:r>
          </w:p>
          <w:p w:rsidR="00D724AE" w:rsidRPr="0014793B" w:rsidRDefault="00D724AE" w:rsidP="00041E64">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розуміти зміст нескладних висловлювань, що стосуються особистісної, публічної, освітньої сфери спілкування, а також нескладних текстів пізнавального та країнознавчого характеру, повний зміст висловлювання вчителя і учнів, що стосуються особистісної, публічної, освітньої сфери, нескладні тексти, виділяти головну думку, використовуючи лінгвістичну та контекстуальну здогадку, прості пояснення, наприклад, щодо використання різних видів транспорту, пересування в незнайомому місті, основний зміст повідомлень, оголошень, репортажів, здобувати інформацію з радіо- та телепередач на побутову тематику</w:t>
            </w:r>
          </w:p>
        </w:tc>
      </w:tr>
      <w:tr w:rsidR="0014793B" w:rsidRPr="003B02D6" w:rsidTr="00690B44">
        <w:trPr>
          <w:trHeight w:val="2324"/>
        </w:trPr>
        <w:tc>
          <w:tcPr>
            <w:tcW w:w="1900" w:type="pct"/>
            <w:tcBorders>
              <w:top w:val="single" w:sz="6" w:space="0" w:color="000000"/>
              <w:left w:val="single" w:sz="6" w:space="0" w:color="000000"/>
              <w:right w:val="single" w:sz="6" w:space="0" w:color="000000"/>
            </w:tcBorders>
            <w:hideMark/>
          </w:tcPr>
          <w:p w:rsidR="0014793B" w:rsidRPr="0014793B" w:rsidRDefault="0014793B" w:rsidP="00041E64">
            <w:pPr>
              <w:widowControl/>
              <w:shd w:val="clear" w:color="auto" w:fill="FFFFFF"/>
              <w:tabs>
                <w:tab w:val="left" w:pos="284"/>
                <w:tab w:val="left" w:pos="1134"/>
              </w:tabs>
              <w:ind w:left="113" w:right="113" w:firstLine="709"/>
              <w:jc w:val="both"/>
              <w:rPr>
                <w:rFonts w:ascii="Times New Roman" w:eastAsia="Calibri" w:hAnsi="Times New Roman" w:cs="Times New Roman"/>
                <w:i/>
                <w:color w:val="auto"/>
                <w:szCs w:val="28"/>
                <w:lang w:val="uk-UA" w:bidi="ar-SA"/>
              </w:rPr>
            </w:pPr>
            <w:r w:rsidRPr="0014793B">
              <w:rPr>
                <w:rFonts w:ascii="Times New Roman" w:eastAsia="Calibri" w:hAnsi="Times New Roman" w:cs="Times New Roman"/>
                <w:i/>
                <w:color w:val="auto"/>
                <w:szCs w:val="28"/>
                <w:lang w:val="uk-UA" w:bidi="ar-SA"/>
              </w:rPr>
              <w:t>Освітня</w:t>
            </w:r>
          </w:p>
          <w:p w:rsidR="0014793B" w:rsidRPr="0014793B" w:rsidRDefault="0014793B" w:rsidP="0014793B">
            <w:pPr>
              <w:widowControl/>
              <w:shd w:val="clear" w:color="auto" w:fill="FFFFFF"/>
              <w:tabs>
                <w:tab w:val="left" w:pos="284"/>
                <w:tab w:val="left" w:pos="1134"/>
              </w:tabs>
              <w:ind w:left="113" w:right="113"/>
              <w:jc w:val="both"/>
              <w:rPr>
                <w:rFonts w:ascii="Times New Roman" w:eastAsia="Calibri" w:hAnsi="Times New Roman" w:cs="Times New Roman"/>
                <w:i/>
                <w:color w:val="auto"/>
                <w:szCs w:val="28"/>
                <w:lang w:val="uk-UA" w:bidi="ar-SA"/>
              </w:rPr>
            </w:pPr>
            <w:r w:rsidRPr="0014793B">
              <w:rPr>
                <w:rFonts w:ascii="Times New Roman" w:eastAsia="Calibri" w:hAnsi="Times New Roman" w:cs="Times New Roman"/>
                <w:color w:val="auto"/>
                <w:szCs w:val="28"/>
                <w:lang w:val="uk-UA" w:bidi="ar-SA"/>
              </w:rPr>
              <w:t>Тематичні блоки: Робота і професія, плани на майбутнє</w:t>
            </w:r>
          </w:p>
        </w:tc>
        <w:tc>
          <w:tcPr>
            <w:tcW w:w="3100" w:type="pct"/>
            <w:tcBorders>
              <w:top w:val="single" w:sz="6" w:space="0" w:color="000000"/>
              <w:left w:val="single" w:sz="6" w:space="0" w:color="000000"/>
              <w:right w:val="single" w:sz="6" w:space="0" w:color="000000"/>
            </w:tcBorders>
            <w:hideMark/>
          </w:tcPr>
          <w:p w:rsidR="0014793B" w:rsidRPr="0014793B" w:rsidRDefault="0014793B" w:rsidP="00041E64">
            <w:pPr>
              <w:widowControl/>
              <w:shd w:val="clear" w:color="auto" w:fill="FFFFFF"/>
              <w:tabs>
                <w:tab w:val="left" w:pos="284"/>
                <w:tab w:val="left" w:pos="1134"/>
              </w:tabs>
              <w:ind w:left="113" w:right="113" w:firstLine="709"/>
              <w:jc w:val="both"/>
              <w:rPr>
                <w:rFonts w:ascii="Times New Roman" w:eastAsia="Calibri" w:hAnsi="Times New Roman" w:cs="Times New Roman"/>
                <w:i/>
                <w:color w:val="auto"/>
                <w:szCs w:val="28"/>
                <w:lang w:val="uk-UA" w:bidi="ar-SA"/>
              </w:rPr>
            </w:pPr>
            <w:r w:rsidRPr="0014793B">
              <w:rPr>
                <w:rFonts w:ascii="Times New Roman" w:eastAsia="Calibri" w:hAnsi="Times New Roman" w:cs="Times New Roman"/>
                <w:i/>
                <w:color w:val="auto"/>
                <w:szCs w:val="28"/>
                <w:lang w:val="uk-UA" w:bidi="ar-SA"/>
              </w:rPr>
              <w:t>читання</w:t>
            </w:r>
          </w:p>
          <w:p w:rsidR="0014793B" w:rsidRPr="00690B44" w:rsidRDefault="0014793B" w:rsidP="00690B44">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розуміти зміст нескладних автентичних текстів різних жанрів і стилів, користуватися словником та іншою довідковою літературою, розуміти основний зміст газетних, журнальних текстів, текстів науково-популярного і публіцистичного стилів, виділяти основну думку, уміти переглянути значний за обсягом текст (серію текстів) дл</w:t>
            </w:r>
            <w:r w:rsidR="00690B44">
              <w:rPr>
                <w:rFonts w:ascii="Times New Roman" w:eastAsia="Calibri" w:hAnsi="Times New Roman" w:cs="Times New Roman"/>
                <w:color w:val="auto"/>
                <w:szCs w:val="28"/>
                <w:lang w:val="uk-UA" w:bidi="ar-SA"/>
              </w:rPr>
              <w:t>я пошуку необхідної інформації.</w:t>
            </w:r>
          </w:p>
        </w:tc>
      </w:tr>
      <w:tr w:rsidR="00D724AE" w:rsidRPr="003B02D6" w:rsidTr="00041E64">
        <w:tc>
          <w:tcPr>
            <w:tcW w:w="19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041E64">
            <w:pPr>
              <w:widowControl/>
              <w:shd w:val="clear" w:color="auto" w:fill="FFFFFF"/>
              <w:tabs>
                <w:tab w:val="left" w:pos="284"/>
                <w:tab w:val="left" w:pos="1134"/>
              </w:tabs>
              <w:ind w:left="113" w:right="113" w:firstLine="709"/>
              <w:jc w:val="both"/>
              <w:rPr>
                <w:rFonts w:ascii="Times New Roman" w:eastAsia="Calibri" w:hAnsi="Times New Roman" w:cs="Times New Roman"/>
                <w:color w:val="auto"/>
                <w:szCs w:val="28"/>
                <w:lang w:val="uk-UA" w:bidi="ar-SA"/>
              </w:rPr>
            </w:pPr>
          </w:p>
        </w:tc>
        <w:tc>
          <w:tcPr>
            <w:tcW w:w="3100" w:type="pct"/>
            <w:tcBorders>
              <w:top w:val="single" w:sz="6" w:space="0" w:color="000000"/>
              <w:left w:val="single" w:sz="6" w:space="0" w:color="000000"/>
              <w:bottom w:val="single" w:sz="6" w:space="0" w:color="000000"/>
              <w:right w:val="single" w:sz="6" w:space="0" w:color="000000"/>
            </w:tcBorders>
            <w:hideMark/>
          </w:tcPr>
          <w:p w:rsidR="00D724AE" w:rsidRPr="0014793B" w:rsidRDefault="004F1A61" w:rsidP="00041E64">
            <w:pPr>
              <w:widowControl/>
              <w:shd w:val="clear" w:color="auto" w:fill="FFFFFF"/>
              <w:tabs>
                <w:tab w:val="left" w:pos="284"/>
                <w:tab w:val="left" w:pos="1134"/>
              </w:tabs>
              <w:ind w:left="113" w:right="113" w:firstLine="709"/>
              <w:jc w:val="both"/>
              <w:rPr>
                <w:rFonts w:ascii="Times New Roman" w:eastAsia="Calibri" w:hAnsi="Times New Roman" w:cs="Times New Roman"/>
                <w:i/>
                <w:color w:val="auto"/>
                <w:szCs w:val="28"/>
                <w:lang w:val="uk-UA" w:bidi="ar-SA"/>
              </w:rPr>
            </w:pPr>
            <w:r w:rsidRPr="0014793B">
              <w:rPr>
                <w:rFonts w:ascii="Times New Roman" w:eastAsia="Calibri" w:hAnsi="Times New Roman" w:cs="Times New Roman"/>
                <w:i/>
                <w:color w:val="auto"/>
                <w:szCs w:val="28"/>
                <w:lang w:val="uk-UA" w:bidi="ar-SA"/>
              </w:rPr>
              <w:t>Г</w:t>
            </w:r>
            <w:r w:rsidR="00D724AE" w:rsidRPr="0014793B">
              <w:rPr>
                <w:rFonts w:ascii="Times New Roman" w:eastAsia="Calibri" w:hAnsi="Times New Roman" w:cs="Times New Roman"/>
                <w:i/>
                <w:color w:val="auto"/>
                <w:szCs w:val="28"/>
                <w:lang w:val="uk-UA" w:bidi="ar-SA"/>
              </w:rPr>
              <w:t>оворіння</w:t>
            </w:r>
            <w:r w:rsidR="001C581B" w:rsidRPr="0014793B">
              <w:rPr>
                <w:rFonts w:ascii="Times New Roman" w:eastAsia="Calibri" w:hAnsi="Times New Roman" w:cs="Times New Roman"/>
                <w:i/>
                <w:color w:val="auto"/>
                <w:szCs w:val="28"/>
                <w:lang w:val="uk-UA" w:bidi="ar-SA"/>
              </w:rPr>
              <w:t xml:space="preserve"> </w:t>
            </w:r>
            <w:r w:rsidR="00D724AE" w:rsidRPr="0014793B">
              <w:rPr>
                <w:rFonts w:ascii="Times New Roman" w:eastAsia="Calibri" w:hAnsi="Times New Roman" w:cs="Times New Roman"/>
                <w:i/>
                <w:color w:val="auto"/>
                <w:szCs w:val="28"/>
                <w:lang w:val="uk-UA" w:bidi="ar-SA"/>
              </w:rPr>
              <w:t>монологічне мовлення</w:t>
            </w:r>
          </w:p>
          <w:p w:rsidR="00D724AE" w:rsidRPr="0014793B" w:rsidRDefault="00D724AE" w:rsidP="00A33049">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створювати зв’язне повідомлення, використовуючи лексичні або зображувальні опори, готувати повідомлення щодо певної ситуації в межах визначених сфер спілкування, передавати основний зміст прочитаного, побаченого або почутого, висловлюючи своє ставлення, давати оцінку особам, вчинкам, подіям, явищам, про які йдеться</w:t>
            </w:r>
          </w:p>
        </w:tc>
      </w:tr>
      <w:tr w:rsidR="00D724AE" w:rsidRPr="003B02D6" w:rsidTr="00041E64">
        <w:tc>
          <w:tcPr>
            <w:tcW w:w="19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041E64">
            <w:pPr>
              <w:widowControl/>
              <w:shd w:val="clear" w:color="auto" w:fill="FFFFFF"/>
              <w:tabs>
                <w:tab w:val="left" w:pos="284"/>
                <w:tab w:val="left" w:pos="1134"/>
              </w:tabs>
              <w:ind w:left="113" w:right="113" w:firstLine="709"/>
              <w:jc w:val="both"/>
              <w:rPr>
                <w:rFonts w:ascii="Times New Roman" w:eastAsia="Calibri" w:hAnsi="Times New Roman" w:cs="Times New Roman"/>
                <w:color w:val="auto"/>
                <w:szCs w:val="28"/>
                <w:lang w:val="uk-UA" w:bidi="ar-SA"/>
              </w:rPr>
            </w:pPr>
          </w:p>
        </w:tc>
        <w:tc>
          <w:tcPr>
            <w:tcW w:w="31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041E64">
            <w:pPr>
              <w:widowControl/>
              <w:shd w:val="clear" w:color="auto" w:fill="FFFFFF"/>
              <w:tabs>
                <w:tab w:val="left" w:pos="284"/>
                <w:tab w:val="left" w:pos="1134"/>
              </w:tabs>
              <w:ind w:left="113" w:right="113" w:firstLine="709"/>
              <w:jc w:val="both"/>
              <w:rPr>
                <w:rFonts w:ascii="Times New Roman" w:eastAsia="Calibri" w:hAnsi="Times New Roman" w:cs="Times New Roman"/>
                <w:i/>
                <w:color w:val="auto"/>
                <w:szCs w:val="28"/>
                <w:lang w:val="uk-UA" w:bidi="ar-SA"/>
              </w:rPr>
            </w:pPr>
            <w:r w:rsidRPr="0014793B">
              <w:rPr>
                <w:rFonts w:ascii="Times New Roman" w:eastAsia="Calibri" w:hAnsi="Times New Roman" w:cs="Times New Roman"/>
                <w:i/>
                <w:color w:val="auto"/>
                <w:szCs w:val="28"/>
                <w:lang w:val="uk-UA" w:bidi="ar-SA"/>
              </w:rPr>
              <w:t>діалогічне мовлення</w:t>
            </w:r>
          </w:p>
          <w:p w:rsidR="00D724AE" w:rsidRPr="0014793B" w:rsidRDefault="00D724AE" w:rsidP="00041E64">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встановлювати і підтримувати спілкування із співрозмовником у межах визначеної тематики і сфери спілкування, ініціювати і завершувати спілкування, використовуючи для цього відповідні зразки мовленнєвого етикету, прийнятого в країні, мова якої вивчається, ініціювати і підтримувати спілкування, доводити співрозмовникові власну точку зору, обґрунтовуючи її</w:t>
            </w:r>
          </w:p>
        </w:tc>
      </w:tr>
      <w:tr w:rsidR="00D724AE" w:rsidRPr="003B02D6" w:rsidTr="00041E64">
        <w:tc>
          <w:tcPr>
            <w:tcW w:w="19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041E64">
            <w:pPr>
              <w:widowControl/>
              <w:shd w:val="clear" w:color="auto" w:fill="FFFFFF"/>
              <w:tabs>
                <w:tab w:val="left" w:pos="284"/>
                <w:tab w:val="left" w:pos="1134"/>
              </w:tabs>
              <w:ind w:left="113" w:right="113" w:firstLine="709"/>
              <w:jc w:val="both"/>
              <w:rPr>
                <w:rFonts w:ascii="Times New Roman" w:eastAsia="Calibri" w:hAnsi="Times New Roman" w:cs="Times New Roman"/>
                <w:color w:val="auto"/>
                <w:szCs w:val="28"/>
                <w:lang w:val="uk-UA" w:bidi="ar-SA"/>
              </w:rPr>
            </w:pPr>
          </w:p>
        </w:tc>
        <w:tc>
          <w:tcPr>
            <w:tcW w:w="31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041E64">
            <w:pPr>
              <w:widowControl/>
              <w:shd w:val="clear" w:color="auto" w:fill="FFFFFF"/>
              <w:tabs>
                <w:tab w:val="left" w:pos="284"/>
                <w:tab w:val="left" w:pos="1134"/>
              </w:tabs>
              <w:ind w:left="113" w:right="113" w:firstLine="709"/>
              <w:jc w:val="both"/>
              <w:rPr>
                <w:rFonts w:ascii="Times New Roman" w:eastAsia="Calibri" w:hAnsi="Times New Roman" w:cs="Times New Roman"/>
                <w:i/>
                <w:color w:val="auto"/>
                <w:szCs w:val="28"/>
                <w:lang w:val="uk-UA" w:bidi="ar-SA"/>
              </w:rPr>
            </w:pPr>
            <w:r w:rsidRPr="0014793B">
              <w:rPr>
                <w:rFonts w:ascii="Times New Roman" w:eastAsia="Calibri" w:hAnsi="Times New Roman" w:cs="Times New Roman"/>
                <w:i/>
                <w:color w:val="auto"/>
                <w:szCs w:val="28"/>
                <w:lang w:val="uk-UA" w:bidi="ar-SA"/>
              </w:rPr>
              <w:t>письмо</w:t>
            </w:r>
          </w:p>
          <w:p w:rsidR="00D724AE" w:rsidRPr="0014793B" w:rsidRDefault="00D724AE" w:rsidP="00A33049">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робити нотатки, складати план, заповнювати анкету, опитувальний лист, уміти написати лист, повідомлення, автобіографію, писати твори, висловлюючи власне ставлення до проблем, які порушуються</w:t>
            </w:r>
          </w:p>
        </w:tc>
      </w:tr>
      <w:tr w:rsidR="00D724AE" w:rsidRPr="0014793B" w:rsidTr="00041E64">
        <w:tc>
          <w:tcPr>
            <w:tcW w:w="5000" w:type="pct"/>
            <w:gridSpan w:val="2"/>
            <w:tcBorders>
              <w:top w:val="single" w:sz="6" w:space="0" w:color="000000"/>
              <w:left w:val="single" w:sz="6" w:space="0" w:color="000000"/>
              <w:bottom w:val="single" w:sz="6" w:space="0" w:color="000000"/>
              <w:right w:val="single" w:sz="6" w:space="0" w:color="000000"/>
            </w:tcBorders>
            <w:hideMark/>
          </w:tcPr>
          <w:p w:rsidR="00D724AE" w:rsidRPr="0014793B" w:rsidRDefault="00D724AE" w:rsidP="00041E64">
            <w:pPr>
              <w:widowControl/>
              <w:shd w:val="clear" w:color="auto" w:fill="FFFFFF"/>
              <w:tabs>
                <w:tab w:val="left" w:pos="284"/>
                <w:tab w:val="left" w:pos="1134"/>
              </w:tabs>
              <w:ind w:left="113" w:right="113" w:firstLine="709"/>
              <w:jc w:val="center"/>
              <w:rPr>
                <w:rFonts w:ascii="Times New Roman" w:eastAsia="Calibri" w:hAnsi="Times New Roman" w:cs="Times New Roman"/>
                <w:i/>
                <w:color w:val="auto"/>
                <w:szCs w:val="28"/>
                <w:lang w:val="uk-UA" w:bidi="ar-SA"/>
              </w:rPr>
            </w:pPr>
            <w:proofErr w:type="spellStart"/>
            <w:r w:rsidRPr="0014793B">
              <w:rPr>
                <w:rFonts w:ascii="Times New Roman" w:eastAsia="Calibri" w:hAnsi="Times New Roman" w:cs="Times New Roman"/>
                <w:i/>
                <w:color w:val="auto"/>
                <w:szCs w:val="28"/>
                <w:lang w:val="uk-UA" w:bidi="ar-SA"/>
              </w:rPr>
              <w:t>Мовна</w:t>
            </w:r>
            <w:proofErr w:type="spellEnd"/>
            <w:r w:rsidRPr="0014793B">
              <w:rPr>
                <w:rFonts w:ascii="Times New Roman" w:eastAsia="Calibri" w:hAnsi="Times New Roman" w:cs="Times New Roman"/>
                <w:i/>
                <w:color w:val="auto"/>
                <w:szCs w:val="28"/>
                <w:lang w:val="uk-UA" w:bidi="ar-SA"/>
              </w:rPr>
              <w:t xml:space="preserve"> лінія</w:t>
            </w:r>
          </w:p>
        </w:tc>
      </w:tr>
      <w:tr w:rsidR="00D724AE" w:rsidRPr="003B02D6" w:rsidTr="00041E64">
        <w:tc>
          <w:tcPr>
            <w:tcW w:w="19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A33049">
            <w:pPr>
              <w:widowControl/>
              <w:shd w:val="clear" w:color="auto" w:fill="FFFFFF"/>
              <w:tabs>
                <w:tab w:val="left" w:pos="284"/>
                <w:tab w:val="left" w:pos="1134"/>
              </w:tabs>
              <w:ind w:left="113" w:right="113" w:firstLine="709"/>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i/>
                <w:color w:val="auto"/>
                <w:szCs w:val="28"/>
                <w:lang w:val="uk-UA" w:bidi="ar-SA"/>
              </w:rPr>
              <w:t>Активна і пасивна лексика</w:t>
            </w:r>
            <w:r w:rsidRPr="0014793B">
              <w:rPr>
                <w:rFonts w:ascii="Times New Roman" w:eastAsia="Calibri" w:hAnsi="Times New Roman" w:cs="Times New Roman"/>
                <w:color w:val="auto"/>
                <w:szCs w:val="28"/>
                <w:lang w:val="uk-UA" w:bidi="ar-SA"/>
              </w:rPr>
              <w:t>. </w:t>
            </w:r>
            <w:r w:rsidRPr="0014793B">
              <w:rPr>
                <w:rFonts w:ascii="Times New Roman" w:eastAsia="Calibri" w:hAnsi="Times New Roman" w:cs="Times New Roman"/>
                <w:color w:val="auto"/>
                <w:szCs w:val="28"/>
                <w:lang w:val="uk-UA" w:bidi="ar-SA"/>
              </w:rPr>
              <w:br/>
              <w:t xml:space="preserve">Фразеологічні ідіоми. Усталені вислови. Граматична система мови. Категорії, класи і структури нормативної граматики мови, яка вивчається. Багатозначність слів, їх зв’язок з контекстом. </w:t>
            </w:r>
          </w:p>
        </w:tc>
        <w:tc>
          <w:tcPr>
            <w:tcW w:w="31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041E64">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знати достатню кількість мовних одиниць для забезпечення комунікативних потреб (намірів) у межах визначених сфер і тематики спілкування, складати речення, необхідні для використання у найбільш типових ситуаціях спілкування, знати основні правила орфографії та пунктуації, уміти продукувати письмове повідомлення з дотриманням мовних правил</w:t>
            </w:r>
          </w:p>
        </w:tc>
      </w:tr>
      <w:tr w:rsidR="00D724AE" w:rsidRPr="0014793B" w:rsidTr="00041E64">
        <w:tc>
          <w:tcPr>
            <w:tcW w:w="5000" w:type="pct"/>
            <w:gridSpan w:val="2"/>
            <w:tcBorders>
              <w:top w:val="single" w:sz="6" w:space="0" w:color="000000"/>
              <w:left w:val="single" w:sz="6" w:space="0" w:color="000000"/>
              <w:bottom w:val="single" w:sz="6" w:space="0" w:color="000000"/>
              <w:right w:val="single" w:sz="6" w:space="0" w:color="000000"/>
            </w:tcBorders>
            <w:hideMark/>
          </w:tcPr>
          <w:p w:rsidR="00D724AE" w:rsidRPr="0014793B" w:rsidRDefault="008D7536" w:rsidP="00041E64">
            <w:pPr>
              <w:widowControl/>
              <w:shd w:val="clear" w:color="auto" w:fill="FFFFFF"/>
              <w:tabs>
                <w:tab w:val="left" w:pos="284"/>
                <w:tab w:val="left" w:pos="1134"/>
              </w:tabs>
              <w:ind w:left="113" w:right="113" w:firstLine="709"/>
              <w:jc w:val="center"/>
              <w:rPr>
                <w:rFonts w:ascii="Times New Roman" w:eastAsia="Calibri" w:hAnsi="Times New Roman" w:cs="Times New Roman"/>
                <w:i/>
                <w:color w:val="auto"/>
                <w:szCs w:val="28"/>
                <w:lang w:val="uk-UA" w:bidi="ar-SA"/>
              </w:rPr>
            </w:pPr>
            <w:r w:rsidRPr="0014793B">
              <w:rPr>
                <w:lang w:val="uk-UA"/>
              </w:rPr>
              <w:br w:type="page"/>
            </w:r>
            <w:r w:rsidR="00D724AE" w:rsidRPr="0014793B">
              <w:rPr>
                <w:rFonts w:ascii="Times New Roman" w:eastAsia="Calibri" w:hAnsi="Times New Roman" w:cs="Times New Roman"/>
                <w:i/>
                <w:color w:val="auto"/>
                <w:szCs w:val="28"/>
                <w:lang w:val="uk-UA" w:bidi="ar-SA"/>
              </w:rPr>
              <w:t>Соціокультурна лінія</w:t>
            </w:r>
          </w:p>
        </w:tc>
      </w:tr>
      <w:tr w:rsidR="00D724AE" w:rsidRPr="003B02D6" w:rsidTr="00041E64">
        <w:tc>
          <w:tcPr>
            <w:tcW w:w="1900" w:type="pct"/>
            <w:tcBorders>
              <w:top w:val="single" w:sz="6" w:space="0" w:color="000000"/>
              <w:left w:val="single" w:sz="6" w:space="0" w:color="000000"/>
              <w:bottom w:val="single" w:sz="6" w:space="0" w:color="000000"/>
              <w:right w:val="single" w:sz="6" w:space="0" w:color="000000"/>
            </w:tcBorders>
            <w:hideMark/>
          </w:tcPr>
          <w:p w:rsidR="00D724AE" w:rsidRPr="0014793B" w:rsidRDefault="002F7405" w:rsidP="00A33049">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 xml:space="preserve">Відомості, що стосуються: </w:t>
            </w:r>
            <w:r w:rsidR="00D724AE" w:rsidRPr="0014793B">
              <w:rPr>
                <w:rFonts w:ascii="Times New Roman" w:eastAsia="Calibri" w:hAnsi="Times New Roman" w:cs="Times New Roman"/>
                <w:color w:val="auto"/>
                <w:szCs w:val="28"/>
                <w:lang w:val="uk-UA" w:bidi="ar-SA"/>
              </w:rPr>
              <w:t>особливостей культури, звичаїв, традицій, діячів літератури, мистецтва,</w:t>
            </w:r>
            <w:r w:rsidRPr="0014793B">
              <w:rPr>
                <w:rFonts w:ascii="Times New Roman" w:eastAsia="Calibri" w:hAnsi="Times New Roman" w:cs="Times New Roman"/>
                <w:color w:val="auto"/>
                <w:szCs w:val="28"/>
                <w:lang w:val="uk-UA" w:bidi="ar-SA"/>
              </w:rPr>
              <w:t xml:space="preserve"> </w:t>
            </w:r>
            <w:r w:rsidR="00D724AE" w:rsidRPr="0014793B">
              <w:rPr>
                <w:rFonts w:ascii="Times New Roman" w:eastAsia="Calibri" w:hAnsi="Times New Roman" w:cs="Times New Roman"/>
                <w:color w:val="auto"/>
                <w:szCs w:val="28"/>
                <w:lang w:val="uk-UA" w:bidi="ar-SA"/>
              </w:rPr>
              <w:t>суспільно-політичних реалій, реалій побуту, культурних пам’яток, музеїв, театрів країни, мова якої вивчається</w:t>
            </w:r>
          </w:p>
        </w:tc>
        <w:tc>
          <w:tcPr>
            <w:tcW w:w="31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041E64">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уміти виконувати комунікативні функції, застосовуючи мовленнєві зразки відповідно до лінгвокраїнознавчих і соціокультурних вимог, прийнятих у країні, мова якої вивчається, знати і застосовувати основні правила етикету країни, мова якої вивчається, усвідомлювати і толерантно ставитися до традицій, звичаїв, цінностей та ідеалів, характерних для народу, мова якого вивчається</w:t>
            </w:r>
          </w:p>
        </w:tc>
      </w:tr>
      <w:tr w:rsidR="00D724AE" w:rsidRPr="0014793B" w:rsidTr="00041E64">
        <w:tc>
          <w:tcPr>
            <w:tcW w:w="5000" w:type="pct"/>
            <w:gridSpan w:val="2"/>
            <w:tcBorders>
              <w:top w:val="single" w:sz="6" w:space="0" w:color="000000"/>
              <w:left w:val="single" w:sz="6" w:space="0" w:color="000000"/>
              <w:bottom w:val="single" w:sz="6" w:space="0" w:color="000000"/>
              <w:right w:val="single" w:sz="6" w:space="0" w:color="000000"/>
            </w:tcBorders>
            <w:hideMark/>
          </w:tcPr>
          <w:p w:rsidR="00D724AE" w:rsidRPr="0014793B" w:rsidRDefault="00D724AE" w:rsidP="00041E64">
            <w:pPr>
              <w:widowControl/>
              <w:shd w:val="clear" w:color="auto" w:fill="FFFFFF"/>
              <w:tabs>
                <w:tab w:val="left" w:pos="284"/>
                <w:tab w:val="left" w:pos="1134"/>
              </w:tabs>
              <w:ind w:left="113" w:right="113" w:firstLine="709"/>
              <w:jc w:val="center"/>
              <w:rPr>
                <w:rFonts w:ascii="Times New Roman" w:eastAsia="Calibri" w:hAnsi="Times New Roman" w:cs="Times New Roman"/>
                <w:i/>
                <w:color w:val="auto"/>
                <w:szCs w:val="28"/>
                <w:lang w:val="uk-UA" w:bidi="ar-SA"/>
              </w:rPr>
            </w:pPr>
            <w:r w:rsidRPr="0014793B">
              <w:rPr>
                <w:rFonts w:ascii="Times New Roman" w:eastAsia="Calibri" w:hAnsi="Times New Roman" w:cs="Times New Roman"/>
                <w:i/>
                <w:color w:val="auto"/>
                <w:szCs w:val="28"/>
                <w:lang w:val="uk-UA" w:bidi="ar-SA"/>
              </w:rPr>
              <w:t>Діяльнісна (стратегічна) лінія</w:t>
            </w:r>
          </w:p>
        </w:tc>
      </w:tr>
      <w:tr w:rsidR="00D724AE" w:rsidRPr="003B02D6" w:rsidTr="00041E64">
        <w:trPr>
          <w:trHeight w:val="1755"/>
        </w:trPr>
        <w:tc>
          <w:tcPr>
            <w:tcW w:w="19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805D42">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Стратегії комунікативної поведінки, що забезпечують ефективну мовленнєву взаємодію</w:t>
            </w:r>
          </w:p>
        </w:tc>
        <w:tc>
          <w:tcPr>
            <w:tcW w:w="31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A33049">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 xml:space="preserve">сприймати новий досвід, нову мову, нових людей, нові способи поведінки і життєдіяльності, уміти організовувати свою діяльність відповідно до наявних умов навчання, самостійно визначати і застосовувати ефективні стратегії оволодіння іноземною мовою, критично оцінювати власний навчальний досвід і досягнення та визначати шляхи їх удосконалення, уміти застосовувати нові знання </w:t>
            </w:r>
          </w:p>
        </w:tc>
      </w:tr>
      <w:tr w:rsidR="00D724AE" w:rsidRPr="0014793B" w:rsidTr="00041E64">
        <w:trPr>
          <w:trHeight w:val="405"/>
        </w:trPr>
        <w:tc>
          <w:tcPr>
            <w:tcW w:w="5000" w:type="pct"/>
            <w:gridSpan w:val="2"/>
            <w:tcBorders>
              <w:top w:val="single" w:sz="6" w:space="0" w:color="000000"/>
              <w:left w:val="single" w:sz="6" w:space="0" w:color="000000"/>
              <w:bottom w:val="single" w:sz="6" w:space="0" w:color="000000"/>
              <w:right w:val="single" w:sz="6" w:space="0" w:color="000000"/>
            </w:tcBorders>
            <w:hideMark/>
          </w:tcPr>
          <w:p w:rsidR="00D724AE" w:rsidRPr="0014793B" w:rsidRDefault="00755555" w:rsidP="00041E64">
            <w:pPr>
              <w:widowControl/>
              <w:shd w:val="clear" w:color="auto" w:fill="FFFFFF"/>
              <w:tabs>
                <w:tab w:val="left" w:pos="284"/>
                <w:tab w:val="left" w:pos="1134"/>
              </w:tabs>
              <w:ind w:left="113" w:right="113" w:firstLine="709"/>
              <w:jc w:val="center"/>
              <w:rPr>
                <w:rFonts w:ascii="Times New Roman" w:eastAsia="Calibri" w:hAnsi="Times New Roman" w:cs="Times New Roman"/>
                <w:i/>
                <w:color w:val="auto"/>
                <w:szCs w:val="28"/>
                <w:lang w:val="uk-UA" w:bidi="ar-SA"/>
              </w:rPr>
            </w:pPr>
            <w:r w:rsidRPr="001A4A4E">
              <w:rPr>
                <w:lang w:val="uk-UA"/>
              </w:rPr>
              <w:br w:type="page"/>
            </w:r>
            <w:r w:rsidR="00D724AE" w:rsidRPr="0014793B">
              <w:rPr>
                <w:rFonts w:ascii="Times New Roman" w:eastAsia="Calibri" w:hAnsi="Times New Roman" w:cs="Times New Roman"/>
                <w:i/>
                <w:color w:val="auto"/>
                <w:szCs w:val="28"/>
                <w:lang w:val="uk-UA" w:bidi="ar-SA"/>
              </w:rPr>
              <w:t>Літературний компонент </w:t>
            </w:r>
            <w:r w:rsidR="00D724AE" w:rsidRPr="0014793B">
              <w:rPr>
                <w:rFonts w:ascii="Times New Roman" w:eastAsia="Calibri" w:hAnsi="Times New Roman" w:cs="Times New Roman"/>
                <w:i/>
                <w:color w:val="auto"/>
                <w:szCs w:val="28"/>
                <w:lang w:val="uk-UA" w:bidi="ar-SA"/>
              </w:rPr>
              <w:br/>
              <w:t xml:space="preserve">Українська література. Світова література. </w:t>
            </w:r>
          </w:p>
          <w:p w:rsidR="00D724AE" w:rsidRPr="0014793B" w:rsidRDefault="00D724AE" w:rsidP="00041E64">
            <w:pPr>
              <w:widowControl/>
              <w:shd w:val="clear" w:color="auto" w:fill="FFFFFF"/>
              <w:tabs>
                <w:tab w:val="left" w:pos="284"/>
                <w:tab w:val="left" w:pos="1134"/>
              </w:tabs>
              <w:ind w:left="113" w:right="113" w:firstLine="709"/>
              <w:jc w:val="center"/>
              <w:rPr>
                <w:rFonts w:ascii="Times New Roman" w:eastAsia="Calibri" w:hAnsi="Times New Roman" w:cs="Times New Roman"/>
                <w:i/>
                <w:color w:val="auto"/>
                <w:szCs w:val="28"/>
                <w:lang w:val="uk-UA" w:bidi="ar-SA"/>
              </w:rPr>
            </w:pPr>
            <w:r w:rsidRPr="0014793B">
              <w:rPr>
                <w:rFonts w:ascii="Times New Roman" w:eastAsia="Calibri" w:hAnsi="Times New Roman" w:cs="Times New Roman"/>
                <w:i/>
                <w:color w:val="auto"/>
                <w:szCs w:val="28"/>
                <w:lang w:val="uk-UA" w:bidi="ar-SA"/>
              </w:rPr>
              <w:t>Ціннісна лінія</w:t>
            </w:r>
          </w:p>
        </w:tc>
      </w:tr>
      <w:tr w:rsidR="00D724AE" w:rsidRPr="003B02D6" w:rsidTr="00041E64">
        <w:trPr>
          <w:trHeight w:val="360"/>
        </w:trPr>
        <w:tc>
          <w:tcPr>
            <w:tcW w:w="19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805D42">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Популярні твори для дітей та юнацтва (твори морального змісту, про національні події, характери і традиції, пригодницькі, детективні, фантастичні, казкові твори)</w:t>
            </w:r>
            <w:r w:rsidR="00805D42">
              <w:rPr>
                <w:rFonts w:ascii="Times New Roman" w:eastAsia="Calibri" w:hAnsi="Times New Roman" w:cs="Times New Roman"/>
                <w:color w:val="auto"/>
                <w:szCs w:val="28"/>
                <w:lang w:val="uk-UA" w:bidi="ar-SA"/>
              </w:rPr>
              <w:t xml:space="preserve">. </w:t>
            </w:r>
            <w:r w:rsidRPr="0014793B">
              <w:rPr>
                <w:rFonts w:ascii="Times New Roman" w:eastAsia="Calibri" w:hAnsi="Times New Roman" w:cs="Times New Roman"/>
                <w:color w:val="auto"/>
                <w:szCs w:val="28"/>
                <w:lang w:val="uk-UA" w:bidi="ar-SA"/>
              </w:rPr>
              <w:t>Художні твори різних родів і жанрів, які репрезентують ключові історико-літературні епохи</w:t>
            </w:r>
          </w:p>
        </w:tc>
        <w:tc>
          <w:tcPr>
            <w:tcW w:w="31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790E1F">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 xml:space="preserve">читати виразно, сприймати </w:t>
            </w:r>
            <w:proofErr w:type="spellStart"/>
            <w:r w:rsidRPr="0014793B">
              <w:rPr>
                <w:rFonts w:ascii="Times New Roman" w:eastAsia="Calibri" w:hAnsi="Times New Roman" w:cs="Times New Roman"/>
                <w:color w:val="auto"/>
                <w:szCs w:val="28"/>
                <w:lang w:val="uk-UA" w:bidi="ar-SA"/>
              </w:rPr>
              <w:t>емоційно</w:t>
            </w:r>
            <w:proofErr w:type="spellEnd"/>
            <w:r w:rsidRPr="0014793B">
              <w:rPr>
                <w:rFonts w:ascii="Times New Roman" w:eastAsia="Calibri" w:hAnsi="Times New Roman" w:cs="Times New Roman"/>
                <w:color w:val="auto"/>
                <w:szCs w:val="28"/>
                <w:lang w:val="uk-UA" w:bidi="ar-SA"/>
              </w:rPr>
              <w:t>, осмислювати творчо художній текст, визначати головну думку прочитаного, авторську позицію, виявляти актуальні проблеми і деякі художні особливості творів, висловлювати власне ставлення до відображених у художньому творі подій, знати основні етапи літературного процесу, авторів, назви їх творів, окремі факт</w:t>
            </w:r>
            <w:r w:rsidR="00790E1F">
              <w:rPr>
                <w:rFonts w:ascii="Times New Roman" w:eastAsia="Calibri" w:hAnsi="Times New Roman" w:cs="Times New Roman"/>
                <w:color w:val="auto"/>
                <w:szCs w:val="28"/>
                <w:lang w:val="uk-UA" w:bidi="ar-SA"/>
              </w:rPr>
              <w:t>и біографії і творчості митців</w:t>
            </w:r>
            <w:r w:rsidRPr="0014793B">
              <w:rPr>
                <w:rFonts w:ascii="Times New Roman" w:eastAsia="Calibri" w:hAnsi="Times New Roman" w:cs="Times New Roman"/>
                <w:color w:val="auto"/>
                <w:szCs w:val="28"/>
                <w:lang w:val="uk-UA" w:bidi="ar-SA"/>
              </w:rPr>
              <w:t>, уміти виконувати (усно і письмово) творчі роботи різних жанрів</w:t>
            </w:r>
          </w:p>
        </w:tc>
      </w:tr>
      <w:tr w:rsidR="00D724AE" w:rsidRPr="0014793B" w:rsidTr="00041E64">
        <w:trPr>
          <w:trHeight w:val="420"/>
        </w:trPr>
        <w:tc>
          <w:tcPr>
            <w:tcW w:w="5000" w:type="pct"/>
            <w:gridSpan w:val="2"/>
            <w:tcBorders>
              <w:top w:val="single" w:sz="6" w:space="0" w:color="000000"/>
              <w:left w:val="single" w:sz="6" w:space="0" w:color="000000"/>
              <w:bottom w:val="single" w:sz="6" w:space="0" w:color="000000"/>
              <w:right w:val="single" w:sz="6" w:space="0" w:color="000000"/>
            </w:tcBorders>
            <w:hideMark/>
          </w:tcPr>
          <w:p w:rsidR="00D724AE" w:rsidRPr="0014793B" w:rsidRDefault="00AF4275" w:rsidP="00041E64">
            <w:pPr>
              <w:widowControl/>
              <w:shd w:val="clear" w:color="auto" w:fill="FFFFFF"/>
              <w:tabs>
                <w:tab w:val="left" w:pos="284"/>
                <w:tab w:val="left" w:pos="1134"/>
              </w:tabs>
              <w:ind w:left="113" w:right="113" w:firstLine="709"/>
              <w:jc w:val="center"/>
              <w:rPr>
                <w:rFonts w:ascii="Times New Roman" w:eastAsia="Calibri" w:hAnsi="Times New Roman" w:cs="Times New Roman"/>
                <w:i/>
                <w:color w:val="auto"/>
                <w:szCs w:val="28"/>
                <w:lang w:val="uk-UA" w:bidi="ar-SA"/>
              </w:rPr>
            </w:pPr>
            <w:r w:rsidRPr="0014793B">
              <w:rPr>
                <w:lang w:val="uk-UA"/>
              </w:rPr>
              <w:lastRenderedPageBreak/>
              <w:br w:type="page"/>
            </w:r>
            <w:r w:rsidR="00D724AE" w:rsidRPr="0014793B">
              <w:rPr>
                <w:rFonts w:ascii="Times New Roman" w:eastAsia="Calibri" w:hAnsi="Times New Roman" w:cs="Times New Roman"/>
                <w:i/>
                <w:color w:val="auto"/>
                <w:szCs w:val="28"/>
                <w:lang w:val="uk-UA" w:bidi="ar-SA"/>
              </w:rPr>
              <w:t>Літературознавча лінія</w:t>
            </w:r>
          </w:p>
        </w:tc>
      </w:tr>
      <w:tr w:rsidR="00D724AE" w:rsidRPr="003B02D6" w:rsidTr="003E2A73">
        <w:trPr>
          <w:trHeight w:val="1686"/>
        </w:trPr>
        <w:tc>
          <w:tcPr>
            <w:tcW w:w="19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790E1F">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Літературний твір як система.</w:t>
            </w:r>
            <w:r w:rsidR="00790E1F">
              <w:rPr>
                <w:rFonts w:ascii="Times New Roman" w:eastAsia="Calibri" w:hAnsi="Times New Roman" w:cs="Times New Roman"/>
                <w:color w:val="auto"/>
                <w:szCs w:val="28"/>
                <w:lang w:val="uk-UA" w:bidi="ar-SA"/>
              </w:rPr>
              <w:t xml:space="preserve"> </w:t>
            </w:r>
            <w:r w:rsidRPr="0014793B">
              <w:rPr>
                <w:rFonts w:ascii="Times New Roman" w:eastAsia="Calibri" w:hAnsi="Times New Roman" w:cs="Times New Roman"/>
                <w:color w:val="auto"/>
                <w:szCs w:val="28"/>
                <w:lang w:val="uk-UA" w:bidi="ar-SA"/>
              </w:rPr>
              <w:t>Засоби художньої виразності у творі.</w:t>
            </w:r>
            <w:r w:rsidR="00790E1F">
              <w:rPr>
                <w:rFonts w:ascii="Times New Roman" w:eastAsia="Calibri" w:hAnsi="Times New Roman" w:cs="Times New Roman"/>
                <w:color w:val="auto"/>
                <w:szCs w:val="28"/>
                <w:lang w:val="uk-UA" w:bidi="ar-SA"/>
              </w:rPr>
              <w:t xml:space="preserve"> </w:t>
            </w:r>
            <w:r w:rsidRPr="0014793B">
              <w:rPr>
                <w:rFonts w:ascii="Times New Roman" w:eastAsia="Calibri" w:hAnsi="Times New Roman" w:cs="Times New Roman"/>
                <w:color w:val="auto"/>
                <w:szCs w:val="28"/>
                <w:lang w:val="uk-UA" w:bidi="ar-SA"/>
              </w:rPr>
              <w:t>Поняття про літературний процес.</w:t>
            </w:r>
            <w:r w:rsidR="00790E1F">
              <w:rPr>
                <w:rFonts w:ascii="Times New Roman" w:eastAsia="Calibri" w:hAnsi="Times New Roman" w:cs="Times New Roman"/>
                <w:color w:val="auto"/>
                <w:szCs w:val="28"/>
                <w:lang w:val="uk-UA" w:bidi="ar-SA"/>
              </w:rPr>
              <w:t xml:space="preserve"> </w:t>
            </w:r>
            <w:r w:rsidRPr="0014793B">
              <w:rPr>
                <w:rFonts w:ascii="Times New Roman" w:eastAsia="Calibri" w:hAnsi="Times New Roman" w:cs="Times New Roman"/>
                <w:color w:val="auto"/>
                <w:szCs w:val="28"/>
                <w:lang w:val="uk-UA" w:bidi="ar-SA"/>
              </w:rPr>
              <w:t>Джерела знань про літературу.</w:t>
            </w:r>
          </w:p>
        </w:tc>
        <w:tc>
          <w:tcPr>
            <w:tcW w:w="31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A33049">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розуміти взаємозв’язок компонентів літературного твору, форми і змісту, знати визначення основних теоретико-літературознавчих понять і застосовувати їх під час інтерпретації та аналізу творів,</w:t>
            </w:r>
            <w:r w:rsidR="00790E1F">
              <w:rPr>
                <w:rFonts w:ascii="Times New Roman" w:eastAsia="Calibri" w:hAnsi="Times New Roman" w:cs="Times New Roman"/>
                <w:color w:val="auto"/>
                <w:szCs w:val="28"/>
                <w:lang w:val="uk-UA" w:bidi="ar-SA"/>
              </w:rPr>
              <w:t xml:space="preserve"> </w:t>
            </w:r>
            <w:r w:rsidRPr="0014793B">
              <w:rPr>
                <w:rFonts w:ascii="Times New Roman" w:eastAsia="Calibri" w:hAnsi="Times New Roman" w:cs="Times New Roman"/>
                <w:color w:val="auto"/>
                <w:szCs w:val="28"/>
                <w:lang w:val="uk-UA" w:bidi="ar-SA"/>
              </w:rPr>
              <w:t>розрізняти напрями та течії, роди і жанри, визначати жанрово-родову приналежність творів, провадити пошуково-дослідницьку</w:t>
            </w:r>
            <w:r w:rsidR="00790E1F">
              <w:rPr>
                <w:rFonts w:ascii="Times New Roman" w:eastAsia="Calibri" w:hAnsi="Times New Roman" w:cs="Times New Roman"/>
                <w:color w:val="auto"/>
                <w:szCs w:val="28"/>
                <w:lang w:val="uk-UA" w:bidi="ar-SA"/>
              </w:rPr>
              <w:t xml:space="preserve"> діяльність у галузі літератури</w:t>
            </w:r>
          </w:p>
        </w:tc>
      </w:tr>
      <w:tr w:rsidR="00D724AE" w:rsidRPr="0014793B" w:rsidTr="00041E64">
        <w:trPr>
          <w:trHeight w:val="405"/>
        </w:trPr>
        <w:tc>
          <w:tcPr>
            <w:tcW w:w="5000" w:type="pct"/>
            <w:gridSpan w:val="2"/>
            <w:tcBorders>
              <w:top w:val="single" w:sz="6" w:space="0" w:color="000000"/>
              <w:left w:val="single" w:sz="6" w:space="0" w:color="000000"/>
              <w:bottom w:val="single" w:sz="6" w:space="0" w:color="000000"/>
              <w:right w:val="single" w:sz="6" w:space="0" w:color="000000"/>
            </w:tcBorders>
            <w:hideMark/>
          </w:tcPr>
          <w:p w:rsidR="00D724AE" w:rsidRPr="0014793B" w:rsidRDefault="00D724AE" w:rsidP="00041E64">
            <w:pPr>
              <w:widowControl/>
              <w:shd w:val="clear" w:color="auto" w:fill="FFFFFF"/>
              <w:tabs>
                <w:tab w:val="left" w:pos="284"/>
                <w:tab w:val="left" w:pos="1134"/>
              </w:tabs>
              <w:ind w:left="113" w:right="113" w:firstLine="709"/>
              <w:jc w:val="center"/>
              <w:rPr>
                <w:rFonts w:ascii="Times New Roman" w:eastAsia="Calibri" w:hAnsi="Times New Roman" w:cs="Times New Roman"/>
                <w:i/>
                <w:color w:val="auto"/>
                <w:szCs w:val="28"/>
                <w:lang w:val="uk-UA" w:bidi="ar-SA"/>
              </w:rPr>
            </w:pPr>
            <w:r w:rsidRPr="0014793B">
              <w:rPr>
                <w:rFonts w:ascii="Times New Roman" w:eastAsia="Calibri" w:hAnsi="Times New Roman" w:cs="Times New Roman"/>
                <w:i/>
                <w:color w:val="auto"/>
                <w:szCs w:val="28"/>
                <w:lang w:val="uk-UA" w:bidi="ar-SA"/>
              </w:rPr>
              <w:t>Культурологічна лінія</w:t>
            </w:r>
          </w:p>
        </w:tc>
      </w:tr>
      <w:tr w:rsidR="00D724AE" w:rsidRPr="003B02D6" w:rsidTr="00041E64">
        <w:trPr>
          <w:trHeight w:val="1120"/>
        </w:trPr>
        <w:tc>
          <w:tcPr>
            <w:tcW w:w="19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041E64">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Література як мистецтво слова. </w:t>
            </w:r>
            <w:r w:rsidRPr="0014793B">
              <w:rPr>
                <w:rFonts w:ascii="Times New Roman" w:eastAsia="Calibri" w:hAnsi="Times New Roman" w:cs="Times New Roman"/>
                <w:color w:val="auto"/>
                <w:szCs w:val="28"/>
                <w:lang w:val="uk-UA" w:bidi="ar-SA"/>
              </w:rPr>
              <w:br/>
              <w:t>Національне і загальнолюдське в літературному творі. Література в контексті культури</w:t>
            </w:r>
          </w:p>
        </w:tc>
        <w:tc>
          <w:tcPr>
            <w:tcW w:w="31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A33049">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встановлювати специфіку літературного твору в системі інших видів мистецтва,</w:t>
            </w:r>
            <w:r w:rsidR="002F7405" w:rsidRPr="0014793B">
              <w:rPr>
                <w:rFonts w:ascii="Times New Roman" w:eastAsia="Calibri" w:hAnsi="Times New Roman" w:cs="Times New Roman"/>
                <w:color w:val="auto"/>
                <w:szCs w:val="28"/>
                <w:lang w:val="uk-UA" w:bidi="ar-SA"/>
              </w:rPr>
              <w:t xml:space="preserve"> </w:t>
            </w:r>
            <w:r w:rsidRPr="0014793B">
              <w:rPr>
                <w:rFonts w:ascii="Times New Roman" w:eastAsia="Calibri" w:hAnsi="Times New Roman" w:cs="Times New Roman"/>
                <w:color w:val="auto"/>
                <w:szCs w:val="28"/>
                <w:lang w:val="uk-UA" w:bidi="ar-SA"/>
              </w:rPr>
              <w:t>виокремлювати в художніх творах специфічні особливості національної культури, визначати загальнолюдські цінності, знати характерні риси основних етапів літератури в контексті культури,</w:t>
            </w:r>
            <w:r w:rsidR="00B2778F" w:rsidRPr="0014793B">
              <w:rPr>
                <w:rFonts w:ascii="Times New Roman" w:eastAsia="Calibri" w:hAnsi="Times New Roman" w:cs="Times New Roman"/>
                <w:color w:val="auto"/>
                <w:szCs w:val="28"/>
                <w:lang w:val="uk-UA" w:bidi="ar-SA"/>
              </w:rPr>
              <w:t xml:space="preserve"> </w:t>
            </w:r>
            <w:r w:rsidRPr="0014793B">
              <w:rPr>
                <w:rFonts w:ascii="Times New Roman" w:eastAsia="Calibri" w:hAnsi="Times New Roman" w:cs="Times New Roman"/>
                <w:color w:val="auto"/>
                <w:szCs w:val="28"/>
                <w:lang w:val="uk-UA" w:bidi="ar-SA"/>
              </w:rPr>
              <w:t>виявляти зв’язки літератури з філософією, фольклором, міфологією, видами мистецтва,</w:t>
            </w:r>
            <w:r w:rsidR="00B2778F" w:rsidRPr="0014793B">
              <w:rPr>
                <w:rFonts w:ascii="Times New Roman" w:eastAsia="Calibri" w:hAnsi="Times New Roman" w:cs="Times New Roman"/>
                <w:color w:val="auto"/>
                <w:szCs w:val="28"/>
                <w:lang w:val="uk-UA" w:bidi="ar-SA"/>
              </w:rPr>
              <w:t xml:space="preserve"> </w:t>
            </w:r>
            <w:r w:rsidRPr="0014793B">
              <w:rPr>
                <w:rFonts w:ascii="Times New Roman" w:eastAsia="Calibri" w:hAnsi="Times New Roman" w:cs="Times New Roman"/>
                <w:color w:val="auto"/>
                <w:szCs w:val="28"/>
                <w:lang w:val="uk-UA" w:bidi="ar-SA"/>
              </w:rPr>
              <w:t>аналізувати та інтерпретувати твір у культурологічному контексті, виявляти повагу до самобутності художньої культури р</w:t>
            </w:r>
            <w:r w:rsidR="00A33049">
              <w:rPr>
                <w:rFonts w:ascii="Times New Roman" w:eastAsia="Calibri" w:hAnsi="Times New Roman" w:cs="Times New Roman"/>
                <w:color w:val="auto"/>
                <w:szCs w:val="28"/>
                <w:lang w:val="uk-UA" w:bidi="ar-SA"/>
              </w:rPr>
              <w:t>ізних народів</w:t>
            </w:r>
          </w:p>
        </w:tc>
      </w:tr>
      <w:tr w:rsidR="00D724AE" w:rsidRPr="0014793B" w:rsidTr="00041E64">
        <w:trPr>
          <w:trHeight w:val="375"/>
        </w:trPr>
        <w:tc>
          <w:tcPr>
            <w:tcW w:w="5000" w:type="pct"/>
            <w:gridSpan w:val="2"/>
            <w:tcBorders>
              <w:top w:val="single" w:sz="6" w:space="0" w:color="000000"/>
              <w:left w:val="single" w:sz="6" w:space="0" w:color="000000"/>
              <w:bottom w:val="single" w:sz="6" w:space="0" w:color="000000"/>
              <w:right w:val="single" w:sz="6" w:space="0" w:color="000000"/>
            </w:tcBorders>
            <w:hideMark/>
          </w:tcPr>
          <w:p w:rsidR="00D724AE" w:rsidRPr="0014793B" w:rsidRDefault="00D724AE" w:rsidP="00041E64">
            <w:pPr>
              <w:widowControl/>
              <w:shd w:val="clear" w:color="auto" w:fill="FFFFFF"/>
              <w:tabs>
                <w:tab w:val="left" w:pos="284"/>
                <w:tab w:val="left" w:pos="1134"/>
              </w:tabs>
              <w:ind w:left="113" w:right="113" w:firstLine="709"/>
              <w:jc w:val="center"/>
              <w:rPr>
                <w:rFonts w:ascii="Times New Roman" w:eastAsia="Calibri" w:hAnsi="Times New Roman" w:cs="Times New Roman"/>
                <w:i/>
                <w:color w:val="auto"/>
                <w:szCs w:val="28"/>
                <w:lang w:val="uk-UA" w:bidi="ar-SA"/>
              </w:rPr>
            </w:pPr>
            <w:r w:rsidRPr="0014793B">
              <w:rPr>
                <w:rFonts w:ascii="Times New Roman" w:eastAsia="Calibri" w:hAnsi="Times New Roman" w:cs="Times New Roman"/>
                <w:i/>
                <w:color w:val="auto"/>
                <w:szCs w:val="28"/>
                <w:lang w:val="uk-UA" w:bidi="ar-SA"/>
              </w:rPr>
              <w:t>Компаративна лінія</w:t>
            </w:r>
          </w:p>
        </w:tc>
      </w:tr>
      <w:tr w:rsidR="00D724AE" w:rsidRPr="003B02D6" w:rsidTr="00A33049">
        <w:trPr>
          <w:trHeight w:val="1377"/>
        </w:trPr>
        <w:tc>
          <w:tcPr>
            <w:tcW w:w="19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805D42">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Спільне і відмінне в різних літературах, у творах різних жанрів. Вплив міфології і фольклору на літературу. Поняття про традиційне в літературі</w:t>
            </w:r>
          </w:p>
        </w:tc>
        <w:tc>
          <w:tcPr>
            <w:tcW w:w="31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A33049">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вміти зіставляти образи, сюжети, теми, мотиви, визначати і порівнювати типологічні ознаки художніх творів, виявляти специфіку окремих відображених міфологічних і фольклорних, а також традиційних тем, сюжетів, образів, мотивів у літературному творі</w:t>
            </w:r>
          </w:p>
        </w:tc>
      </w:tr>
      <w:tr w:rsidR="00D724AE" w:rsidRPr="003B02D6" w:rsidTr="00041E64">
        <w:trPr>
          <w:trHeight w:val="699"/>
        </w:trPr>
        <w:tc>
          <w:tcPr>
            <w:tcW w:w="19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805D42">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Рецепція України у світовій літературі та культурі</w:t>
            </w:r>
          </w:p>
        </w:tc>
        <w:tc>
          <w:tcPr>
            <w:tcW w:w="31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041E64">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розкривати особливості художнього зображення теми (образу) України у творах різних митців</w:t>
            </w:r>
          </w:p>
        </w:tc>
      </w:tr>
      <w:tr w:rsidR="00D724AE" w:rsidRPr="003B02D6" w:rsidTr="0014793B">
        <w:trPr>
          <w:trHeight w:val="922"/>
        </w:trPr>
        <w:tc>
          <w:tcPr>
            <w:tcW w:w="19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805D42">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Священні книги людства як пам’ятки культури</w:t>
            </w:r>
          </w:p>
        </w:tc>
        <w:tc>
          <w:tcPr>
            <w:tcW w:w="31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041E64">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встановлювати специфіку втілення окремих тем, ідей, сюжетів, образів, мотивів священних книг людства в літературі та інших видах мистецтва</w:t>
            </w:r>
          </w:p>
        </w:tc>
      </w:tr>
      <w:tr w:rsidR="00D724AE" w:rsidRPr="003B02D6" w:rsidTr="00790E1F">
        <w:trPr>
          <w:trHeight w:val="606"/>
        </w:trPr>
        <w:tc>
          <w:tcPr>
            <w:tcW w:w="19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805D42">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Оригінал і переклад. Основні принципи художнього перекладу</w:t>
            </w:r>
          </w:p>
        </w:tc>
        <w:tc>
          <w:tcPr>
            <w:tcW w:w="31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041E64">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оцінювати художню вартість творів, своєрідність художніх перекладів, у тому числі шляхом зіставлення їх з оригіналами</w:t>
            </w:r>
          </w:p>
        </w:tc>
      </w:tr>
      <w:tr w:rsidR="00D724AE" w:rsidRPr="003B02D6" w:rsidTr="00041E64">
        <w:trPr>
          <w:trHeight w:val="330"/>
        </w:trPr>
        <w:tc>
          <w:tcPr>
            <w:tcW w:w="5000" w:type="pct"/>
            <w:gridSpan w:val="2"/>
            <w:tcBorders>
              <w:top w:val="single" w:sz="6" w:space="0" w:color="000000"/>
              <w:left w:val="single" w:sz="6" w:space="0" w:color="000000"/>
              <w:bottom w:val="single" w:sz="6" w:space="0" w:color="000000"/>
              <w:right w:val="single" w:sz="6" w:space="0" w:color="000000"/>
            </w:tcBorders>
            <w:hideMark/>
          </w:tcPr>
          <w:p w:rsidR="00D724AE" w:rsidRPr="0014793B" w:rsidRDefault="00AF4275" w:rsidP="00041E64">
            <w:pPr>
              <w:widowControl/>
              <w:shd w:val="clear" w:color="auto" w:fill="FFFFFF"/>
              <w:tabs>
                <w:tab w:val="left" w:pos="284"/>
                <w:tab w:val="left" w:pos="1134"/>
              </w:tabs>
              <w:ind w:left="113" w:right="113" w:firstLine="709"/>
              <w:jc w:val="center"/>
              <w:rPr>
                <w:rFonts w:ascii="Times New Roman" w:eastAsia="Calibri" w:hAnsi="Times New Roman" w:cs="Times New Roman"/>
                <w:i/>
                <w:color w:val="auto"/>
                <w:szCs w:val="28"/>
                <w:lang w:val="uk-UA" w:bidi="ar-SA"/>
              </w:rPr>
            </w:pPr>
            <w:r w:rsidRPr="0014793B">
              <w:rPr>
                <w:lang w:val="uk-UA"/>
              </w:rPr>
              <w:br w:type="page"/>
            </w:r>
            <w:r w:rsidR="00D724AE" w:rsidRPr="0014793B">
              <w:rPr>
                <w:rFonts w:ascii="Times New Roman" w:eastAsia="Calibri" w:hAnsi="Times New Roman" w:cs="Times New Roman"/>
                <w:i/>
                <w:color w:val="auto"/>
                <w:szCs w:val="28"/>
                <w:lang w:val="uk-UA" w:bidi="ar-SA"/>
              </w:rPr>
              <w:t>II. Освітня галузь “Суспільствознавство”</w:t>
            </w:r>
          </w:p>
          <w:p w:rsidR="00D724AE" w:rsidRPr="0014793B" w:rsidRDefault="00D724AE" w:rsidP="00041E64">
            <w:pPr>
              <w:widowControl/>
              <w:shd w:val="clear" w:color="auto" w:fill="FFFFFF"/>
              <w:tabs>
                <w:tab w:val="left" w:pos="284"/>
                <w:tab w:val="left" w:pos="1134"/>
              </w:tabs>
              <w:ind w:left="113" w:right="113" w:firstLine="709"/>
              <w:jc w:val="center"/>
              <w:rPr>
                <w:rFonts w:ascii="Times New Roman" w:eastAsia="Calibri" w:hAnsi="Times New Roman" w:cs="Times New Roman"/>
                <w:i/>
                <w:color w:val="auto"/>
                <w:szCs w:val="28"/>
                <w:lang w:val="uk-UA" w:bidi="ar-SA"/>
              </w:rPr>
            </w:pPr>
            <w:r w:rsidRPr="0014793B">
              <w:rPr>
                <w:rFonts w:ascii="Times New Roman" w:eastAsia="Calibri" w:hAnsi="Times New Roman" w:cs="Times New Roman"/>
                <w:i/>
                <w:color w:val="auto"/>
                <w:szCs w:val="28"/>
                <w:lang w:val="uk-UA" w:bidi="ar-SA"/>
              </w:rPr>
              <w:t>Історичний компонент</w:t>
            </w:r>
          </w:p>
        </w:tc>
      </w:tr>
      <w:tr w:rsidR="00D724AE" w:rsidRPr="003B02D6" w:rsidTr="00041E64">
        <w:trPr>
          <w:trHeight w:val="330"/>
        </w:trPr>
        <w:tc>
          <w:tcPr>
            <w:tcW w:w="19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805D42">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Людина і суспільство в минулому. Історія як процес, наука і жива пам’ять про життя людей. Джерела знань про минуле. Час і простір в історії. Люди в історії. Історія родини, краю, України</w:t>
            </w:r>
          </w:p>
        </w:tc>
        <w:tc>
          <w:tcPr>
            <w:tcW w:w="31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755555">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знати і розуміти, що таке історія, як відбувається відлік часу в історії, як історики довідуються про минуле,</w:t>
            </w:r>
            <w:r w:rsidR="00B2778F" w:rsidRPr="0014793B">
              <w:rPr>
                <w:rFonts w:ascii="Times New Roman" w:eastAsia="Calibri" w:hAnsi="Times New Roman" w:cs="Times New Roman"/>
                <w:color w:val="auto"/>
                <w:szCs w:val="28"/>
                <w:lang w:val="uk-UA" w:bidi="ar-SA"/>
              </w:rPr>
              <w:t xml:space="preserve"> </w:t>
            </w:r>
            <w:r w:rsidRPr="0014793B">
              <w:rPr>
                <w:rFonts w:ascii="Times New Roman" w:eastAsia="Calibri" w:hAnsi="Times New Roman" w:cs="Times New Roman"/>
                <w:color w:val="auto"/>
                <w:szCs w:val="28"/>
                <w:lang w:val="uk-UA" w:bidi="ar-SA"/>
              </w:rPr>
              <w:t>уміти і застосовувати набуті знання та вміння для того, щоб визначати тривалість і послідовність історичних подій, співвідносити рік із століттям, розрізняти умовні позначки і знаходити м</w:t>
            </w:r>
            <w:r w:rsidR="00755555">
              <w:rPr>
                <w:rFonts w:ascii="Times New Roman" w:eastAsia="Calibri" w:hAnsi="Times New Roman" w:cs="Times New Roman"/>
                <w:color w:val="auto"/>
                <w:szCs w:val="28"/>
                <w:lang w:val="uk-UA" w:bidi="ar-SA"/>
              </w:rPr>
              <w:t>ісця історичних подій на карті</w:t>
            </w:r>
          </w:p>
        </w:tc>
      </w:tr>
      <w:tr w:rsidR="00D724AE" w:rsidRPr="003B02D6" w:rsidTr="00041E64">
        <w:trPr>
          <w:trHeight w:val="330"/>
        </w:trPr>
        <w:tc>
          <w:tcPr>
            <w:tcW w:w="19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805D42">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Стародавній світ: людина у стародавню добу. Давні суспільства у світі та на території України. Становлення, розвиток та особливості цивілізацій і держав Стародавнього Сходу та античної цивілізації. Антична спадщина і європейська цивілізація</w:t>
            </w:r>
          </w:p>
        </w:tc>
        <w:tc>
          <w:tcPr>
            <w:tcW w:w="31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C35911">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знати основні події</w:t>
            </w:r>
            <w:r w:rsidR="00A33049">
              <w:rPr>
                <w:rFonts w:ascii="Times New Roman" w:eastAsia="Calibri" w:hAnsi="Times New Roman" w:cs="Times New Roman"/>
                <w:color w:val="auto"/>
                <w:szCs w:val="28"/>
                <w:lang w:val="uk-UA" w:bidi="ar-SA"/>
              </w:rPr>
              <w:t xml:space="preserve"> з історії стародавнього світу</w:t>
            </w:r>
            <w:r w:rsidRPr="0014793B">
              <w:rPr>
                <w:rFonts w:ascii="Times New Roman" w:eastAsia="Calibri" w:hAnsi="Times New Roman" w:cs="Times New Roman"/>
                <w:color w:val="auto"/>
                <w:szCs w:val="28"/>
                <w:lang w:val="uk-UA" w:bidi="ar-SA"/>
              </w:rPr>
              <w:t>,</w:t>
            </w:r>
            <w:r w:rsidR="00B2778F" w:rsidRPr="0014793B">
              <w:rPr>
                <w:rFonts w:ascii="Times New Roman" w:eastAsia="Calibri" w:hAnsi="Times New Roman" w:cs="Times New Roman"/>
                <w:color w:val="auto"/>
                <w:szCs w:val="28"/>
                <w:lang w:val="uk-UA" w:bidi="ar-SA"/>
              </w:rPr>
              <w:t xml:space="preserve"> </w:t>
            </w:r>
            <w:r w:rsidRPr="0014793B">
              <w:rPr>
                <w:rFonts w:ascii="Times New Roman" w:eastAsia="Calibri" w:hAnsi="Times New Roman" w:cs="Times New Roman"/>
                <w:color w:val="auto"/>
                <w:szCs w:val="28"/>
                <w:lang w:val="uk-UA" w:bidi="ar-SA"/>
              </w:rPr>
              <w:t>уміти здійснювати відлік років в історії, читати легенду історичної карти, локалізувати у просторі історичні події,  характеризувати вплив географічного положення на розвиток країни, регіону, господарське, духовне, повсякденне життя суспільств Стародавнього світу, самостійно засвоювати інформацію з підручника,</w:t>
            </w:r>
            <w:r w:rsidR="00790E1F">
              <w:rPr>
                <w:rFonts w:ascii="Times New Roman" w:eastAsia="Calibri" w:hAnsi="Times New Roman" w:cs="Times New Roman"/>
                <w:color w:val="auto"/>
                <w:szCs w:val="28"/>
                <w:lang w:val="uk-UA" w:bidi="ar-SA"/>
              </w:rPr>
              <w:t xml:space="preserve"> </w:t>
            </w:r>
            <w:r w:rsidRPr="0014793B">
              <w:rPr>
                <w:rFonts w:ascii="Times New Roman" w:eastAsia="Calibri" w:hAnsi="Times New Roman" w:cs="Times New Roman"/>
                <w:color w:val="auto"/>
                <w:szCs w:val="28"/>
                <w:lang w:val="uk-UA" w:bidi="ar-SA"/>
              </w:rPr>
              <w:t xml:space="preserve">застосовувати засвоєні поняття та уміння для самостійного пошуку інформації з різних джерел </w:t>
            </w:r>
          </w:p>
        </w:tc>
      </w:tr>
    </w:tbl>
    <w:p w:rsidR="00B57642" w:rsidRDefault="00B57642">
      <w:r>
        <w:br w:type="page"/>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3972"/>
        <w:gridCol w:w="6481"/>
      </w:tblGrid>
      <w:tr w:rsidR="00D724AE" w:rsidRPr="003B02D6" w:rsidTr="00041E64">
        <w:trPr>
          <w:trHeight w:val="330"/>
        </w:trPr>
        <w:tc>
          <w:tcPr>
            <w:tcW w:w="19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805D42">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lastRenderedPageBreak/>
              <w:t>Середні віки: людина в Середньовіччі.</w:t>
            </w:r>
            <w:r w:rsidR="00805D42">
              <w:rPr>
                <w:rFonts w:ascii="Times New Roman" w:eastAsia="Calibri" w:hAnsi="Times New Roman" w:cs="Times New Roman"/>
                <w:color w:val="auto"/>
                <w:szCs w:val="28"/>
                <w:lang w:val="uk-UA" w:bidi="ar-SA"/>
              </w:rPr>
              <w:t xml:space="preserve"> </w:t>
            </w:r>
            <w:r w:rsidRPr="0014793B">
              <w:rPr>
                <w:rFonts w:ascii="Times New Roman" w:eastAsia="Calibri" w:hAnsi="Times New Roman" w:cs="Times New Roman"/>
                <w:color w:val="auto"/>
                <w:szCs w:val="28"/>
                <w:lang w:val="uk-UA" w:bidi="ar-SA"/>
              </w:rPr>
              <w:t>Людина і природа у Середньовіччі.</w:t>
            </w:r>
            <w:r w:rsidR="00041E64" w:rsidRPr="0014793B">
              <w:rPr>
                <w:rFonts w:ascii="Times New Roman" w:eastAsia="Calibri" w:hAnsi="Times New Roman" w:cs="Times New Roman"/>
                <w:color w:val="auto"/>
                <w:szCs w:val="28"/>
                <w:lang w:val="uk-UA" w:bidi="ar-SA"/>
              </w:rPr>
              <w:t xml:space="preserve"> </w:t>
            </w:r>
            <w:r w:rsidRPr="0014793B">
              <w:rPr>
                <w:rFonts w:ascii="Times New Roman" w:eastAsia="Calibri" w:hAnsi="Times New Roman" w:cs="Times New Roman"/>
                <w:color w:val="auto"/>
                <w:szCs w:val="28"/>
                <w:lang w:val="uk-UA" w:bidi="ar-SA"/>
              </w:rPr>
              <w:t>Велике переселення народів. Витоки українського народу. Становлення і розвиток середньовічних цивілізацій і держав. Великі імперії Середньовіччя. Київська та Галицько-Волинська держави та їх сусіди. Українські землі під політичним та культурним впливом інших держав. Кримське ханство</w:t>
            </w:r>
          </w:p>
        </w:tc>
        <w:tc>
          <w:tcPr>
            <w:tcW w:w="31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C35911">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 xml:space="preserve">знати і розуміти періодизацію історії Середньовіччя, причини, сутність, риси та наслідки основних історичних подій, уміти співвідносити події, процеси, явища з відповідними періодами історії Середньовіччя, використовувати легенду історичної карти для локалізації та пояснення подій, явищ розвитку окремих країн, регіонів,  характеризувати досягнення і взаємовплив культур середньовічної доби, міграції та культурний </w:t>
            </w:r>
            <w:proofErr w:type="spellStart"/>
            <w:r w:rsidRPr="0014793B">
              <w:rPr>
                <w:rFonts w:ascii="Times New Roman" w:eastAsia="Calibri" w:hAnsi="Times New Roman" w:cs="Times New Roman"/>
                <w:color w:val="auto"/>
                <w:szCs w:val="28"/>
                <w:lang w:val="uk-UA" w:bidi="ar-SA"/>
              </w:rPr>
              <w:t>взаємообмін</w:t>
            </w:r>
            <w:proofErr w:type="spellEnd"/>
            <w:r w:rsidRPr="0014793B">
              <w:rPr>
                <w:rFonts w:ascii="Times New Roman" w:eastAsia="Calibri" w:hAnsi="Times New Roman" w:cs="Times New Roman"/>
                <w:color w:val="auto"/>
                <w:szCs w:val="28"/>
                <w:lang w:val="uk-UA" w:bidi="ar-SA"/>
              </w:rPr>
              <w:t xml:space="preserve"> між народами і цивілізаціями, повсякденне життя і світосприйняття людей Середньовіччя, використовувати адаптовані історичні джерела для самостійного пошуку відповідної історичної інформації і представлення її у вигляді тексту, таблиці, схеми, застосовувати засвоєні поняття та уміння </w:t>
            </w:r>
          </w:p>
        </w:tc>
      </w:tr>
      <w:tr w:rsidR="00D724AE" w:rsidRPr="003B02D6" w:rsidTr="00041E64">
        <w:trPr>
          <w:trHeight w:val="2175"/>
        </w:trPr>
        <w:tc>
          <w:tcPr>
            <w:tcW w:w="19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C35911">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 xml:space="preserve">Ранній новий час: людина у </w:t>
            </w:r>
            <w:proofErr w:type="spellStart"/>
            <w:r w:rsidRPr="0014793B">
              <w:rPr>
                <w:rFonts w:ascii="Times New Roman" w:eastAsia="Calibri" w:hAnsi="Times New Roman" w:cs="Times New Roman"/>
                <w:color w:val="auto"/>
                <w:szCs w:val="28"/>
                <w:lang w:val="uk-UA" w:bidi="ar-SA"/>
              </w:rPr>
              <w:t>ранньомодерну</w:t>
            </w:r>
            <w:proofErr w:type="spellEnd"/>
            <w:r w:rsidRPr="0014793B">
              <w:rPr>
                <w:rFonts w:ascii="Times New Roman" w:eastAsia="Calibri" w:hAnsi="Times New Roman" w:cs="Times New Roman"/>
                <w:color w:val="auto"/>
                <w:szCs w:val="28"/>
                <w:lang w:val="uk-UA" w:bidi="ar-SA"/>
              </w:rPr>
              <w:t xml:space="preserve"> добу. Розширення європейської цивілізації на Схід і Захід. Зустріч цивілізацій. Українське пограниччя. Козацтво. Розвиток капіталістичних відносин та зміни в суспільстві. Становлення абсолютизму. Перші революції нового часу. Національно-визвольна війна українського народу. Гетьманщина</w:t>
            </w:r>
          </w:p>
        </w:tc>
        <w:tc>
          <w:tcPr>
            <w:tcW w:w="31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041E64">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 xml:space="preserve">знати і розуміти особливості різних цивілізацій, взаємовплив і конфлікти між ними, різницю між фактом та інтерпретацією, можливість співіснування різних думок щодо однієї історичної події  на події з різних перспектив, характерні риси, причини, передумови та наслідки Відродження, Просвітництва, Реформації, Контрреформації, великих географічних </w:t>
            </w:r>
            <w:proofErr w:type="spellStart"/>
            <w:r w:rsidRPr="0014793B">
              <w:rPr>
                <w:rFonts w:ascii="Times New Roman" w:eastAsia="Calibri" w:hAnsi="Times New Roman" w:cs="Times New Roman"/>
                <w:color w:val="auto"/>
                <w:szCs w:val="28"/>
                <w:lang w:val="uk-UA" w:bidi="ar-SA"/>
              </w:rPr>
              <w:t>відкриттів</w:t>
            </w:r>
            <w:proofErr w:type="spellEnd"/>
            <w:r w:rsidRPr="0014793B">
              <w:rPr>
                <w:rFonts w:ascii="Times New Roman" w:eastAsia="Calibri" w:hAnsi="Times New Roman" w:cs="Times New Roman"/>
                <w:color w:val="auto"/>
                <w:szCs w:val="28"/>
                <w:lang w:val="uk-UA" w:bidi="ar-SA"/>
              </w:rPr>
              <w:t xml:space="preserve"> і колоніальної експансії європейців, соціально-економічних, політичних, культурно-духовних явищ і процесів </w:t>
            </w:r>
            <w:proofErr w:type="spellStart"/>
            <w:r w:rsidRPr="0014793B">
              <w:rPr>
                <w:rFonts w:ascii="Times New Roman" w:eastAsia="Calibri" w:hAnsi="Times New Roman" w:cs="Times New Roman"/>
                <w:color w:val="auto"/>
                <w:szCs w:val="28"/>
                <w:lang w:val="uk-UA" w:bidi="ar-SA"/>
              </w:rPr>
              <w:t>ранньомодерної</w:t>
            </w:r>
            <w:proofErr w:type="spellEnd"/>
            <w:r w:rsidRPr="0014793B">
              <w:rPr>
                <w:rFonts w:ascii="Times New Roman" w:eastAsia="Calibri" w:hAnsi="Times New Roman" w:cs="Times New Roman"/>
                <w:color w:val="auto"/>
                <w:szCs w:val="28"/>
                <w:lang w:val="uk-UA" w:bidi="ar-SA"/>
              </w:rPr>
              <w:t xml:space="preserve"> доби, початок становлення сучасних міжнародних відносин</w:t>
            </w:r>
          </w:p>
        </w:tc>
      </w:tr>
      <w:tr w:rsidR="00D724AE" w:rsidRPr="003B02D6" w:rsidTr="00041E64">
        <w:trPr>
          <w:trHeight w:val="330"/>
        </w:trPr>
        <w:tc>
          <w:tcPr>
            <w:tcW w:w="19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805D42">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Нові ідеї та якісні зміни у духовно-культурному, соціально-</w:t>
            </w:r>
            <w:proofErr w:type="spellStart"/>
            <w:r w:rsidRPr="0014793B">
              <w:rPr>
                <w:rFonts w:ascii="Times New Roman" w:eastAsia="Calibri" w:hAnsi="Times New Roman" w:cs="Times New Roman"/>
                <w:color w:val="auto"/>
                <w:szCs w:val="28"/>
                <w:lang w:val="uk-UA" w:bidi="ar-SA"/>
              </w:rPr>
              <w:t>політич</w:t>
            </w:r>
            <w:proofErr w:type="spellEnd"/>
            <w:r w:rsidR="00805D42">
              <w:rPr>
                <w:rFonts w:ascii="Times New Roman" w:eastAsia="Calibri" w:hAnsi="Times New Roman" w:cs="Times New Roman"/>
                <w:color w:val="auto"/>
                <w:szCs w:val="28"/>
                <w:lang w:val="uk-UA" w:bidi="ar-SA"/>
              </w:rPr>
              <w:t>-</w:t>
            </w:r>
            <w:proofErr w:type="spellStart"/>
            <w:r w:rsidRPr="0014793B">
              <w:rPr>
                <w:rFonts w:ascii="Times New Roman" w:eastAsia="Calibri" w:hAnsi="Times New Roman" w:cs="Times New Roman"/>
                <w:color w:val="auto"/>
                <w:szCs w:val="28"/>
                <w:lang w:val="uk-UA" w:bidi="ar-SA"/>
              </w:rPr>
              <w:t>ному</w:t>
            </w:r>
            <w:proofErr w:type="spellEnd"/>
            <w:r w:rsidRPr="0014793B">
              <w:rPr>
                <w:rFonts w:ascii="Times New Roman" w:eastAsia="Calibri" w:hAnsi="Times New Roman" w:cs="Times New Roman"/>
                <w:color w:val="auto"/>
                <w:szCs w:val="28"/>
                <w:lang w:val="uk-UA" w:bidi="ar-SA"/>
              </w:rPr>
              <w:t xml:space="preserve"> та повсякденному житті суспільства</w:t>
            </w:r>
          </w:p>
        </w:tc>
        <w:tc>
          <w:tcPr>
            <w:tcW w:w="31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C35911">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уміти співвідносити події, явища і процеси історії Європи і України, здобувати інформацію, що міститься на історичній карті, та співвідносити її з іншими джерелами,  проводити первинний аналіз запропонованих учителем історичних джерел, аналізувати і порівнювати історичні явища, застосовувати засвоєні знання і вміння, для самостійного пошуку інформації з різних джерел та підготовки повідомлень і презентацій, виявляти ставлення до змін у житті і світогляді людей та діяльності історичних діячів, оцінювати значення, наслідки та впливи колоніальної експансії, первинного нагромадження капіталу, боротьби на релігійному ґрунті, формування абсолютизму та національних держав, головних ідейних течій епохи</w:t>
            </w:r>
          </w:p>
        </w:tc>
      </w:tr>
      <w:tr w:rsidR="00D724AE" w:rsidRPr="003B02D6" w:rsidTr="00C35911">
        <w:trPr>
          <w:trHeight w:val="559"/>
        </w:trPr>
        <w:tc>
          <w:tcPr>
            <w:tcW w:w="19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805D42">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Новий час: людина в період формування індустріального</w:t>
            </w:r>
            <w:r w:rsidR="00805D42">
              <w:rPr>
                <w:rFonts w:ascii="Times New Roman" w:eastAsia="Calibri" w:hAnsi="Times New Roman" w:cs="Times New Roman"/>
                <w:color w:val="auto"/>
                <w:szCs w:val="28"/>
                <w:lang w:val="uk-UA" w:bidi="ar-SA"/>
              </w:rPr>
              <w:t xml:space="preserve"> </w:t>
            </w:r>
            <w:r w:rsidRPr="0014793B">
              <w:rPr>
                <w:rFonts w:ascii="Times New Roman" w:eastAsia="Calibri" w:hAnsi="Times New Roman" w:cs="Times New Roman"/>
                <w:color w:val="auto"/>
                <w:szCs w:val="28"/>
                <w:lang w:val="uk-UA" w:bidi="ar-SA"/>
              </w:rPr>
              <w:t xml:space="preserve">суспільства. Промислова революція. Індустріалізація і монополії. Міграції. Зміни в житті і світогляді людей. Індустріальна та традиційні цивілізації. Завершення формування колоніальних імперій та початок боротьби за переділ світу. Імперіалізм. Українське </w:t>
            </w:r>
            <w:proofErr w:type="spellStart"/>
            <w:r w:rsidRPr="0014793B">
              <w:rPr>
                <w:rFonts w:ascii="Times New Roman" w:eastAsia="Calibri" w:hAnsi="Times New Roman" w:cs="Times New Roman"/>
                <w:color w:val="auto"/>
                <w:szCs w:val="28"/>
                <w:lang w:val="uk-UA" w:bidi="ar-SA"/>
              </w:rPr>
              <w:t>національ</w:t>
            </w:r>
            <w:proofErr w:type="spellEnd"/>
            <w:r w:rsidR="00805D42">
              <w:rPr>
                <w:rFonts w:ascii="Times New Roman" w:eastAsia="Calibri" w:hAnsi="Times New Roman" w:cs="Times New Roman"/>
                <w:color w:val="auto"/>
                <w:szCs w:val="28"/>
                <w:lang w:val="uk-UA" w:bidi="ar-SA"/>
              </w:rPr>
              <w:t>-</w:t>
            </w:r>
            <w:r w:rsidRPr="0014793B">
              <w:rPr>
                <w:rFonts w:ascii="Times New Roman" w:eastAsia="Calibri" w:hAnsi="Times New Roman" w:cs="Times New Roman"/>
                <w:color w:val="auto"/>
                <w:szCs w:val="28"/>
                <w:lang w:val="uk-UA" w:bidi="ar-SA"/>
              </w:rPr>
              <w:t xml:space="preserve">не відродження. </w:t>
            </w:r>
            <w:proofErr w:type="spellStart"/>
            <w:r w:rsidRPr="0014793B">
              <w:rPr>
                <w:rFonts w:ascii="Times New Roman" w:eastAsia="Calibri" w:hAnsi="Times New Roman" w:cs="Times New Roman"/>
                <w:color w:val="auto"/>
                <w:szCs w:val="28"/>
                <w:lang w:val="uk-UA" w:bidi="ar-SA"/>
              </w:rPr>
              <w:t>Поліетнічність</w:t>
            </w:r>
            <w:proofErr w:type="spellEnd"/>
            <w:r w:rsidRPr="0014793B">
              <w:rPr>
                <w:rFonts w:ascii="Times New Roman" w:eastAsia="Calibri" w:hAnsi="Times New Roman" w:cs="Times New Roman"/>
                <w:color w:val="auto"/>
                <w:szCs w:val="28"/>
                <w:lang w:val="uk-UA" w:bidi="ar-SA"/>
              </w:rPr>
              <w:t xml:space="preserve"> українських земель. Революції кінця XVIII-ХIХ століть. Влада і суспільство. Особливості </w:t>
            </w:r>
            <w:proofErr w:type="spellStart"/>
            <w:r w:rsidRPr="0014793B">
              <w:rPr>
                <w:rFonts w:ascii="Times New Roman" w:eastAsia="Calibri" w:hAnsi="Times New Roman" w:cs="Times New Roman"/>
                <w:color w:val="auto"/>
                <w:szCs w:val="28"/>
                <w:lang w:val="uk-UA" w:bidi="ar-SA"/>
              </w:rPr>
              <w:t>економіч</w:t>
            </w:r>
            <w:r w:rsidR="00805D42">
              <w:rPr>
                <w:rFonts w:ascii="Times New Roman" w:eastAsia="Calibri" w:hAnsi="Times New Roman" w:cs="Times New Roman"/>
                <w:color w:val="auto"/>
                <w:szCs w:val="28"/>
                <w:lang w:val="uk-UA" w:bidi="ar-SA"/>
              </w:rPr>
              <w:t>-</w:t>
            </w:r>
            <w:r w:rsidRPr="0014793B">
              <w:rPr>
                <w:rFonts w:ascii="Times New Roman" w:eastAsia="Calibri" w:hAnsi="Times New Roman" w:cs="Times New Roman"/>
                <w:color w:val="auto"/>
                <w:szCs w:val="28"/>
                <w:lang w:val="uk-UA" w:bidi="ar-SA"/>
              </w:rPr>
              <w:t>ної</w:t>
            </w:r>
            <w:proofErr w:type="spellEnd"/>
            <w:r w:rsidRPr="0014793B">
              <w:rPr>
                <w:rFonts w:ascii="Times New Roman" w:eastAsia="Calibri" w:hAnsi="Times New Roman" w:cs="Times New Roman"/>
                <w:color w:val="auto"/>
                <w:szCs w:val="28"/>
                <w:lang w:val="uk-UA" w:bidi="ar-SA"/>
              </w:rPr>
              <w:t xml:space="preserve"> та соціально-політичної ситуації в українських землях у складі двох імперій</w:t>
            </w:r>
          </w:p>
        </w:tc>
        <w:tc>
          <w:tcPr>
            <w:tcW w:w="31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C35911">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 xml:space="preserve">знати і розуміти сутність подій, явищ і процесів нової доби, особливості соціально-економічних і політичних процесів у різних країнах та регіонах, міжнародних відносин періоду, риси і особливості процесу формування модерних націй та роль освіти у цьому процесі, уміти синхронізувати події, явища і процеси європейської історії та історії України, характеризувати повсякденне життя та духовний світ людини нового часу, самостійно здобувати інформацію, пояснювати причини та відмінності у темпах </w:t>
            </w:r>
            <w:proofErr w:type="spellStart"/>
            <w:r w:rsidRPr="0014793B">
              <w:rPr>
                <w:rFonts w:ascii="Times New Roman" w:eastAsia="Calibri" w:hAnsi="Times New Roman" w:cs="Times New Roman"/>
                <w:color w:val="auto"/>
                <w:szCs w:val="28"/>
                <w:lang w:val="uk-UA" w:bidi="ar-SA"/>
              </w:rPr>
              <w:t>модернізаційних</w:t>
            </w:r>
            <w:proofErr w:type="spellEnd"/>
            <w:r w:rsidRPr="0014793B">
              <w:rPr>
                <w:rFonts w:ascii="Times New Roman" w:eastAsia="Calibri" w:hAnsi="Times New Roman" w:cs="Times New Roman"/>
                <w:color w:val="auto"/>
                <w:szCs w:val="28"/>
                <w:lang w:val="uk-UA" w:bidi="ar-SA"/>
              </w:rPr>
              <w:t xml:space="preserve"> процесів у різних регіонах, самостійно працювати з підручником та з додатковими джерелами інформації, застосовувати засвоєні знання і вміння, виявляти ставлення до зм</w:t>
            </w:r>
            <w:r w:rsidR="00C35911">
              <w:rPr>
                <w:rFonts w:ascii="Times New Roman" w:eastAsia="Calibri" w:hAnsi="Times New Roman" w:cs="Times New Roman"/>
                <w:color w:val="auto"/>
                <w:szCs w:val="28"/>
                <w:lang w:val="uk-UA" w:bidi="ar-SA"/>
              </w:rPr>
              <w:t>ін у житті та світогляді людей</w:t>
            </w:r>
            <w:r w:rsidRPr="0014793B">
              <w:rPr>
                <w:rFonts w:ascii="Times New Roman" w:eastAsia="Calibri" w:hAnsi="Times New Roman" w:cs="Times New Roman"/>
                <w:color w:val="auto"/>
                <w:szCs w:val="28"/>
                <w:lang w:val="uk-UA" w:bidi="ar-SA"/>
              </w:rPr>
              <w:t>, оцінювати значення, наслідки та вплив таких історичних процесів, як модернізація, формування сучасних націй, революція, формування державних і політичних структур сучасного типу, головні ідейно-політичні течії епохи</w:t>
            </w:r>
          </w:p>
        </w:tc>
      </w:tr>
      <w:tr w:rsidR="00D724AE" w:rsidRPr="0014793B" w:rsidTr="00041E64">
        <w:trPr>
          <w:trHeight w:val="330"/>
        </w:trPr>
        <w:tc>
          <w:tcPr>
            <w:tcW w:w="5000" w:type="pct"/>
            <w:gridSpan w:val="2"/>
            <w:tcBorders>
              <w:top w:val="single" w:sz="6" w:space="0" w:color="000000"/>
              <w:left w:val="single" w:sz="6" w:space="0" w:color="000000"/>
              <w:bottom w:val="single" w:sz="6" w:space="0" w:color="000000"/>
              <w:right w:val="single" w:sz="6" w:space="0" w:color="000000"/>
            </w:tcBorders>
            <w:hideMark/>
          </w:tcPr>
          <w:p w:rsidR="00D724AE" w:rsidRPr="0014793B" w:rsidRDefault="00D724AE" w:rsidP="00041E64">
            <w:pPr>
              <w:widowControl/>
              <w:shd w:val="clear" w:color="auto" w:fill="FFFFFF"/>
              <w:tabs>
                <w:tab w:val="left" w:pos="284"/>
                <w:tab w:val="left" w:pos="1134"/>
              </w:tabs>
              <w:ind w:left="113" w:right="113" w:firstLine="709"/>
              <w:jc w:val="center"/>
              <w:rPr>
                <w:rFonts w:ascii="Times New Roman" w:eastAsia="Calibri" w:hAnsi="Times New Roman" w:cs="Times New Roman"/>
                <w:i/>
                <w:color w:val="auto"/>
                <w:szCs w:val="28"/>
                <w:lang w:val="uk-UA" w:bidi="ar-SA"/>
              </w:rPr>
            </w:pPr>
            <w:r w:rsidRPr="0014793B">
              <w:rPr>
                <w:rFonts w:ascii="Times New Roman" w:eastAsia="Calibri" w:hAnsi="Times New Roman" w:cs="Times New Roman"/>
                <w:i/>
                <w:color w:val="auto"/>
                <w:szCs w:val="28"/>
                <w:lang w:val="uk-UA" w:bidi="ar-SA"/>
              </w:rPr>
              <w:lastRenderedPageBreak/>
              <w:t>Суспільствознавчий компонент</w:t>
            </w:r>
          </w:p>
        </w:tc>
      </w:tr>
      <w:tr w:rsidR="00D724AE" w:rsidRPr="003B02D6" w:rsidTr="00041E64">
        <w:trPr>
          <w:trHeight w:val="330"/>
        </w:trPr>
        <w:tc>
          <w:tcPr>
            <w:tcW w:w="19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805D42">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Людина у правових відносинах.</w:t>
            </w:r>
            <w:r w:rsidR="00041E64" w:rsidRPr="0014793B">
              <w:rPr>
                <w:rFonts w:ascii="Times New Roman" w:eastAsia="Calibri" w:hAnsi="Times New Roman" w:cs="Times New Roman"/>
                <w:color w:val="auto"/>
                <w:szCs w:val="28"/>
                <w:lang w:val="uk-UA" w:bidi="ar-SA"/>
              </w:rPr>
              <w:t xml:space="preserve"> </w:t>
            </w:r>
            <w:r w:rsidRPr="0014793B">
              <w:rPr>
                <w:rFonts w:ascii="Times New Roman" w:eastAsia="Calibri" w:hAnsi="Times New Roman" w:cs="Times New Roman"/>
                <w:color w:val="auto"/>
                <w:szCs w:val="28"/>
                <w:lang w:val="uk-UA" w:bidi="ar-SA"/>
              </w:rPr>
              <w:t>Держава і право. Правовідносини Правопорушення. Юридична відповідальність.</w:t>
            </w:r>
            <w:r w:rsidR="00FF2E2A" w:rsidRPr="0014793B">
              <w:rPr>
                <w:rFonts w:ascii="Times New Roman" w:eastAsia="Calibri" w:hAnsi="Times New Roman" w:cs="Times New Roman"/>
                <w:color w:val="auto"/>
                <w:szCs w:val="28"/>
                <w:lang w:val="uk-UA" w:bidi="ar-SA"/>
              </w:rPr>
              <w:t xml:space="preserve"> </w:t>
            </w:r>
            <w:r w:rsidRPr="0014793B">
              <w:rPr>
                <w:rFonts w:ascii="Times New Roman" w:eastAsia="Calibri" w:hAnsi="Times New Roman" w:cs="Times New Roman"/>
                <w:color w:val="auto"/>
                <w:szCs w:val="28"/>
                <w:lang w:val="uk-UA" w:bidi="ar-SA"/>
              </w:rPr>
              <w:t>Взаємозв’язок людини і держави.</w:t>
            </w:r>
            <w:r w:rsidR="00FF2E2A" w:rsidRPr="0014793B">
              <w:rPr>
                <w:rFonts w:ascii="Times New Roman" w:eastAsia="Calibri" w:hAnsi="Times New Roman" w:cs="Times New Roman"/>
                <w:color w:val="auto"/>
                <w:szCs w:val="28"/>
                <w:lang w:val="uk-UA" w:bidi="ar-SA"/>
              </w:rPr>
              <w:t xml:space="preserve"> </w:t>
            </w:r>
            <w:r w:rsidRPr="0014793B">
              <w:rPr>
                <w:rFonts w:ascii="Times New Roman" w:eastAsia="Calibri" w:hAnsi="Times New Roman" w:cs="Times New Roman"/>
                <w:color w:val="auto"/>
                <w:szCs w:val="28"/>
                <w:lang w:val="uk-UA" w:bidi="ar-SA"/>
              </w:rPr>
              <w:t>Конституційні права і свободи та обов’язки людини і громадянина.</w:t>
            </w:r>
            <w:r w:rsidR="00FF2E2A" w:rsidRPr="0014793B">
              <w:rPr>
                <w:rFonts w:ascii="Times New Roman" w:eastAsia="Calibri" w:hAnsi="Times New Roman" w:cs="Times New Roman"/>
                <w:color w:val="auto"/>
                <w:szCs w:val="28"/>
                <w:lang w:val="uk-UA" w:bidi="ar-SA"/>
              </w:rPr>
              <w:t xml:space="preserve"> </w:t>
            </w:r>
            <w:r w:rsidRPr="0014793B">
              <w:rPr>
                <w:rFonts w:ascii="Times New Roman" w:eastAsia="Calibri" w:hAnsi="Times New Roman" w:cs="Times New Roman"/>
                <w:color w:val="auto"/>
                <w:szCs w:val="28"/>
                <w:lang w:val="uk-UA" w:bidi="ar-SA"/>
              </w:rPr>
              <w:t>Людина - суб’єкт цивільних, сімейних, трудових, адміністративних, кримінальних та інших правовідносин</w:t>
            </w:r>
          </w:p>
        </w:tc>
        <w:tc>
          <w:tcPr>
            <w:tcW w:w="31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041E64">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знати і розуміти ознаки та сутність держави, права, правопорушень, юридичної відповідальності, основні положення цивільного, сімейного, трудового, адміністративного, кримінального законодавства щодо неповнолітніх осіб, уміти пояснювати, аналізувати та розв’язувати правові ситуації з використанням правових знань та положень нормативно-правових актів, застосовувати засвоєні поняття і вміння під час розв’язування простих життєвих ситуацій та регулювати власну поведінку відповідно до норм права в різних видах правовідносин, виявляти ставлення до власної поведінки і поведінки інших людей з точки зору норм права, оцінювати роль права в житті людини, значення Конституції України та законодавства, прав, свобод і обов’язків людини і громадянина</w:t>
            </w:r>
          </w:p>
        </w:tc>
      </w:tr>
      <w:tr w:rsidR="00D724AE" w:rsidRPr="003B02D6" w:rsidTr="0053761B">
        <w:trPr>
          <w:trHeight w:val="597"/>
        </w:trPr>
        <w:tc>
          <w:tcPr>
            <w:tcW w:w="19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FF2E2A">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Людина в культурно-духовній сфері суспільного життя</w:t>
            </w:r>
          </w:p>
        </w:tc>
        <w:tc>
          <w:tcPr>
            <w:tcW w:w="31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041E64">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знати і розуміти основні моральні норми та цінності, єдність біологічного і соціального в людині</w:t>
            </w:r>
          </w:p>
        </w:tc>
      </w:tr>
      <w:tr w:rsidR="00D724AE" w:rsidRPr="003B02D6" w:rsidTr="00041E64">
        <w:trPr>
          <w:trHeight w:val="1965"/>
        </w:trPr>
        <w:tc>
          <w:tcPr>
            <w:tcW w:w="19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805D42">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 xml:space="preserve">Людина як </w:t>
            </w:r>
            <w:proofErr w:type="spellStart"/>
            <w:r w:rsidRPr="0014793B">
              <w:rPr>
                <w:rFonts w:ascii="Times New Roman" w:eastAsia="Calibri" w:hAnsi="Times New Roman" w:cs="Times New Roman"/>
                <w:color w:val="auto"/>
                <w:szCs w:val="28"/>
                <w:lang w:val="uk-UA" w:bidi="ar-SA"/>
              </w:rPr>
              <w:t>біосоціальна</w:t>
            </w:r>
            <w:proofErr w:type="spellEnd"/>
            <w:r w:rsidRPr="0014793B">
              <w:rPr>
                <w:rFonts w:ascii="Times New Roman" w:eastAsia="Calibri" w:hAnsi="Times New Roman" w:cs="Times New Roman"/>
                <w:color w:val="auto"/>
                <w:szCs w:val="28"/>
                <w:lang w:val="uk-UA" w:bidi="ar-SA"/>
              </w:rPr>
              <w:t xml:space="preserve"> істота та найвища цінність. Вільний розвиток людини. Соціальні норми. Цінності в житті людини і суспільства</w:t>
            </w:r>
          </w:p>
        </w:tc>
        <w:tc>
          <w:tcPr>
            <w:tcW w:w="31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041E64">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уміти пояснювати, аналізувати та розв’язувати життєві проблеми з урахуванням моральних цінностей та соціальних норм, застосовувати засвоєні поняття і вміння під час розв’язування життєвих ситуацій та вибору моделей власної поведінки і взаємовідносин з іншими людьми, виявляти ставлення до поведінки людей з урахуванням соціальних норм і цінностей, оцінювати чесноти людей, власні вчинки та вчинки інших людей з погляду їх суспільної значущості</w:t>
            </w:r>
          </w:p>
        </w:tc>
      </w:tr>
      <w:tr w:rsidR="00D724AE" w:rsidRPr="003B02D6" w:rsidTr="00041E64">
        <w:trPr>
          <w:trHeight w:val="525"/>
        </w:trPr>
        <w:tc>
          <w:tcPr>
            <w:tcW w:w="5000" w:type="pct"/>
            <w:gridSpan w:val="2"/>
            <w:tcBorders>
              <w:top w:val="single" w:sz="6" w:space="0" w:color="000000"/>
              <w:left w:val="single" w:sz="6" w:space="0" w:color="000000"/>
              <w:bottom w:val="single" w:sz="6" w:space="0" w:color="000000"/>
              <w:right w:val="single" w:sz="6" w:space="0" w:color="000000"/>
            </w:tcBorders>
            <w:hideMark/>
          </w:tcPr>
          <w:p w:rsidR="00B2778F" w:rsidRPr="0014793B" w:rsidRDefault="008D7536" w:rsidP="00041E64">
            <w:pPr>
              <w:widowControl/>
              <w:shd w:val="clear" w:color="auto" w:fill="FFFFFF"/>
              <w:tabs>
                <w:tab w:val="left" w:pos="284"/>
                <w:tab w:val="left" w:pos="1134"/>
              </w:tabs>
              <w:ind w:left="113" w:right="113" w:firstLine="709"/>
              <w:jc w:val="center"/>
              <w:rPr>
                <w:rFonts w:ascii="Times New Roman" w:eastAsia="Calibri" w:hAnsi="Times New Roman" w:cs="Times New Roman"/>
                <w:color w:val="auto"/>
                <w:szCs w:val="28"/>
                <w:lang w:val="uk-UA" w:bidi="ar-SA"/>
              </w:rPr>
            </w:pPr>
            <w:r w:rsidRPr="0014793B">
              <w:rPr>
                <w:lang w:val="uk-UA"/>
              </w:rPr>
              <w:br w:type="page"/>
            </w:r>
            <w:r w:rsidR="00D724AE" w:rsidRPr="0014793B">
              <w:rPr>
                <w:rFonts w:ascii="Times New Roman" w:eastAsia="Calibri" w:hAnsi="Times New Roman" w:cs="Times New Roman"/>
                <w:i/>
                <w:color w:val="auto"/>
                <w:szCs w:val="28"/>
                <w:lang w:val="uk-UA" w:bidi="ar-SA"/>
              </w:rPr>
              <w:t>III. Освітня галузь “Мистецтво”</w:t>
            </w:r>
            <w:r w:rsidR="00B2778F" w:rsidRPr="0014793B">
              <w:rPr>
                <w:rFonts w:ascii="Times New Roman" w:eastAsia="Calibri" w:hAnsi="Times New Roman" w:cs="Times New Roman"/>
                <w:color w:val="auto"/>
                <w:szCs w:val="28"/>
                <w:lang w:val="uk-UA" w:bidi="ar-SA"/>
              </w:rPr>
              <w:t xml:space="preserve"> </w:t>
            </w:r>
          </w:p>
          <w:p w:rsidR="00D724AE" w:rsidRPr="0014793B" w:rsidRDefault="00B2778F" w:rsidP="00041E64">
            <w:pPr>
              <w:widowControl/>
              <w:shd w:val="clear" w:color="auto" w:fill="FFFFFF"/>
              <w:tabs>
                <w:tab w:val="left" w:pos="284"/>
                <w:tab w:val="left" w:pos="1134"/>
              </w:tabs>
              <w:ind w:left="113" w:right="113" w:firstLine="709"/>
              <w:jc w:val="center"/>
              <w:rPr>
                <w:rFonts w:ascii="Times New Roman" w:eastAsia="Calibri" w:hAnsi="Times New Roman" w:cs="Times New Roman"/>
                <w:i/>
                <w:color w:val="auto"/>
                <w:szCs w:val="28"/>
                <w:lang w:val="uk-UA" w:bidi="ar-SA"/>
              </w:rPr>
            </w:pPr>
            <w:r w:rsidRPr="0014793B">
              <w:rPr>
                <w:rFonts w:ascii="Times New Roman" w:eastAsia="Calibri" w:hAnsi="Times New Roman" w:cs="Times New Roman"/>
                <w:i/>
                <w:color w:val="auto"/>
                <w:szCs w:val="28"/>
                <w:lang w:val="uk-UA" w:bidi="ar-SA"/>
              </w:rPr>
              <w:t>Культурологічна змістова лінія</w:t>
            </w:r>
          </w:p>
        </w:tc>
      </w:tr>
      <w:tr w:rsidR="00D724AE" w:rsidRPr="003B02D6" w:rsidTr="00041E64">
        <w:trPr>
          <w:trHeight w:val="525"/>
        </w:trPr>
        <w:tc>
          <w:tcPr>
            <w:tcW w:w="19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C35911">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 xml:space="preserve">Різноманітність видів мистецтва та їх жанрові, національні та регіональні особливості. Роль мистецтва в культурному розвитку суспільства і особистості. Жанрова палітра музичного мистецтва. Видові та жанрові </w:t>
            </w:r>
            <w:r w:rsidR="0053761B">
              <w:rPr>
                <w:rFonts w:ascii="Times New Roman" w:eastAsia="Calibri" w:hAnsi="Times New Roman" w:cs="Times New Roman"/>
                <w:color w:val="auto"/>
                <w:szCs w:val="28"/>
                <w:lang w:val="uk-UA" w:bidi="ar-SA"/>
              </w:rPr>
              <w:t>особливості візуальних мистецтв</w:t>
            </w:r>
            <w:r w:rsidRPr="0014793B">
              <w:rPr>
                <w:rFonts w:ascii="Times New Roman" w:eastAsia="Calibri" w:hAnsi="Times New Roman" w:cs="Times New Roman"/>
                <w:color w:val="auto"/>
                <w:szCs w:val="28"/>
                <w:lang w:val="uk-UA" w:bidi="ar-SA"/>
              </w:rPr>
              <w:t>. Театр як синтетичний вид мистецтв</w:t>
            </w:r>
            <w:r w:rsidR="0053761B">
              <w:rPr>
                <w:rFonts w:ascii="Times New Roman" w:eastAsia="Calibri" w:hAnsi="Times New Roman" w:cs="Times New Roman"/>
                <w:color w:val="auto"/>
                <w:szCs w:val="28"/>
                <w:lang w:val="uk-UA" w:bidi="ar-SA"/>
              </w:rPr>
              <w:t>а</w:t>
            </w:r>
            <w:r w:rsidRPr="0014793B">
              <w:rPr>
                <w:rFonts w:ascii="Times New Roman" w:eastAsia="Calibri" w:hAnsi="Times New Roman" w:cs="Times New Roman"/>
                <w:color w:val="auto"/>
                <w:szCs w:val="28"/>
                <w:lang w:val="uk-UA" w:bidi="ar-SA"/>
              </w:rPr>
              <w:t>. Екранні мистецтва та їх роль у житті людини і суспільства. Телебачення як засіб масової комунікації.</w:t>
            </w:r>
            <w:r w:rsidR="0053761B">
              <w:rPr>
                <w:rFonts w:ascii="Times New Roman" w:eastAsia="Calibri" w:hAnsi="Times New Roman" w:cs="Times New Roman"/>
                <w:color w:val="auto"/>
                <w:szCs w:val="28"/>
                <w:lang w:val="uk-UA" w:bidi="ar-SA"/>
              </w:rPr>
              <w:t xml:space="preserve"> </w:t>
            </w:r>
            <w:r w:rsidRPr="0014793B">
              <w:rPr>
                <w:rFonts w:ascii="Times New Roman" w:eastAsia="Calibri" w:hAnsi="Times New Roman" w:cs="Times New Roman"/>
                <w:color w:val="auto"/>
                <w:szCs w:val="28"/>
                <w:lang w:val="uk-UA" w:bidi="ar-SA"/>
              </w:rPr>
              <w:t xml:space="preserve">Художні напрями та стилі. </w:t>
            </w:r>
          </w:p>
        </w:tc>
        <w:tc>
          <w:tcPr>
            <w:tcW w:w="31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041E64">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знати видатні твори мистецтва різних видів і жанрів, основні види, жанри і форми музичного мистецтва, видові та жанрові особливості візуальних мистецтв, жанри театру як синтетичного виду мистецтва, особливості театрального мистецтва, основні жанри кінематографа, художні напрями та стилі, розуміти мистецтво як провідну складову художньої культури та соціальне явище, значення музичного мистецтва, візуальних та екранних мистецтв у культурному розвитку людини і суспільства, сутність художньої культури, її роль у суспільстві та духовному житті людини, уміти аналізувати та інтерпретувати твори мистецтва у процесі комунікації, виражати ціннісне ставлення до них, використовувати світовий інформаційний простір з метою художньої самореалізації, застосовувати набутий естетичний досвід у власній художньо-творчій діяльності та у процесі культурного самовираження</w:t>
            </w:r>
          </w:p>
        </w:tc>
      </w:tr>
    </w:tbl>
    <w:p w:rsidR="00755555" w:rsidRPr="001A4A4E" w:rsidRDefault="00755555">
      <w:pPr>
        <w:rPr>
          <w:lang w:val="uk-UA"/>
        </w:rPr>
      </w:pPr>
      <w:r w:rsidRPr="001A4A4E">
        <w:rPr>
          <w:lang w:val="uk-UA"/>
        </w:rPr>
        <w:br w:type="page"/>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3972"/>
        <w:gridCol w:w="6481"/>
      </w:tblGrid>
      <w:tr w:rsidR="00D724AE" w:rsidRPr="0014793B" w:rsidTr="0053761B">
        <w:trPr>
          <w:trHeight w:val="388"/>
        </w:trPr>
        <w:tc>
          <w:tcPr>
            <w:tcW w:w="5000" w:type="pct"/>
            <w:gridSpan w:val="2"/>
            <w:tcBorders>
              <w:top w:val="single" w:sz="6" w:space="0" w:color="000000"/>
              <w:left w:val="single" w:sz="6" w:space="0" w:color="000000"/>
              <w:bottom w:val="single" w:sz="6" w:space="0" w:color="000000"/>
              <w:right w:val="single" w:sz="6" w:space="0" w:color="000000"/>
            </w:tcBorders>
            <w:hideMark/>
          </w:tcPr>
          <w:p w:rsidR="00D724AE" w:rsidRPr="0014793B" w:rsidRDefault="00B2778F" w:rsidP="00041E64">
            <w:pPr>
              <w:widowControl/>
              <w:shd w:val="clear" w:color="auto" w:fill="FFFFFF"/>
              <w:tabs>
                <w:tab w:val="left" w:pos="284"/>
                <w:tab w:val="left" w:pos="1134"/>
              </w:tabs>
              <w:ind w:left="113" w:right="113" w:firstLine="709"/>
              <w:jc w:val="center"/>
              <w:rPr>
                <w:rFonts w:ascii="Times New Roman" w:eastAsia="Calibri" w:hAnsi="Times New Roman" w:cs="Times New Roman"/>
                <w:i/>
                <w:color w:val="auto"/>
                <w:szCs w:val="28"/>
                <w:lang w:val="uk-UA" w:bidi="ar-SA"/>
              </w:rPr>
            </w:pPr>
            <w:r w:rsidRPr="0014793B">
              <w:rPr>
                <w:rFonts w:ascii="Times New Roman" w:eastAsia="Calibri" w:hAnsi="Times New Roman" w:cs="Times New Roman"/>
                <w:i/>
                <w:color w:val="auto"/>
                <w:szCs w:val="28"/>
                <w:lang w:val="uk-UA" w:bidi="ar-SA"/>
              </w:rPr>
              <w:lastRenderedPageBreak/>
              <w:t>IV. Освітня галузь “Математика”</w:t>
            </w:r>
          </w:p>
        </w:tc>
      </w:tr>
      <w:tr w:rsidR="004F1A61" w:rsidRPr="0014793B" w:rsidTr="00834D1E">
        <w:trPr>
          <w:trHeight w:val="367"/>
        </w:trPr>
        <w:tc>
          <w:tcPr>
            <w:tcW w:w="5000" w:type="pct"/>
            <w:gridSpan w:val="2"/>
            <w:tcBorders>
              <w:top w:val="single" w:sz="6" w:space="0" w:color="000000"/>
              <w:left w:val="single" w:sz="6" w:space="0" w:color="000000"/>
              <w:bottom w:val="single" w:sz="6" w:space="0" w:color="000000"/>
              <w:right w:val="single" w:sz="6" w:space="0" w:color="000000"/>
            </w:tcBorders>
            <w:hideMark/>
          </w:tcPr>
          <w:p w:rsidR="004F1A61" w:rsidRPr="0014793B" w:rsidRDefault="004F1A61" w:rsidP="00FF2E2A">
            <w:pPr>
              <w:widowControl/>
              <w:shd w:val="clear" w:color="auto" w:fill="FFFFFF"/>
              <w:tabs>
                <w:tab w:val="left" w:pos="284"/>
                <w:tab w:val="left" w:pos="1134"/>
              </w:tabs>
              <w:ind w:left="113" w:right="113" w:firstLine="709"/>
              <w:jc w:val="center"/>
              <w:rPr>
                <w:rFonts w:ascii="Times New Roman" w:eastAsia="Calibri" w:hAnsi="Times New Roman" w:cs="Times New Roman"/>
                <w:i/>
                <w:color w:val="auto"/>
                <w:szCs w:val="28"/>
                <w:lang w:val="uk-UA" w:bidi="ar-SA"/>
              </w:rPr>
            </w:pPr>
            <w:r w:rsidRPr="0014793B">
              <w:rPr>
                <w:rFonts w:ascii="Times New Roman" w:eastAsia="Calibri" w:hAnsi="Times New Roman" w:cs="Times New Roman"/>
                <w:i/>
                <w:color w:val="auto"/>
                <w:szCs w:val="28"/>
                <w:lang w:val="uk-UA" w:bidi="ar-SA"/>
              </w:rPr>
              <w:t>Числа</w:t>
            </w:r>
          </w:p>
        </w:tc>
      </w:tr>
      <w:tr w:rsidR="00D724AE" w:rsidRPr="003B02D6" w:rsidTr="00041E64">
        <w:trPr>
          <w:trHeight w:val="525"/>
        </w:trPr>
        <w:tc>
          <w:tcPr>
            <w:tcW w:w="19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834D1E">
            <w:pPr>
              <w:widowControl/>
              <w:shd w:val="clear" w:color="auto" w:fill="FFFFFF"/>
              <w:tabs>
                <w:tab w:val="left" w:pos="284"/>
                <w:tab w:val="left" w:pos="1134"/>
              </w:tabs>
              <w:ind w:left="113" w:right="113" w:firstLine="709"/>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Натуральні, цілі, раціональні, дійсні числа. Звичайні дроби. Десяткові дроби. Арифметичні дії на</w:t>
            </w:r>
            <w:r w:rsidR="00834D1E">
              <w:rPr>
                <w:rFonts w:ascii="Times New Roman" w:eastAsia="Calibri" w:hAnsi="Times New Roman" w:cs="Times New Roman"/>
                <w:color w:val="auto"/>
                <w:szCs w:val="28"/>
                <w:lang w:val="uk-UA" w:bidi="ar-SA"/>
              </w:rPr>
              <w:t xml:space="preserve">д числами. </w:t>
            </w:r>
            <w:r w:rsidRPr="0014793B">
              <w:rPr>
                <w:rFonts w:ascii="Times New Roman" w:eastAsia="Calibri" w:hAnsi="Times New Roman" w:cs="Times New Roman"/>
                <w:color w:val="auto"/>
                <w:szCs w:val="28"/>
                <w:lang w:val="uk-UA" w:bidi="ar-SA"/>
              </w:rPr>
              <w:t>Наближені обчислення. Відсотки. Відсоткові розрахунки. Пропорції</w:t>
            </w:r>
          </w:p>
        </w:tc>
        <w:tc>
          <w:tcPr>
            <w:tcW w:w="31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C35911">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знати і розуміти, що таке натуральне, ціле, раціональне, дійсне число та числові множини, уміти порівнювати числа, округлювати їх,  виконувати арифметичні дії над раціональними числами, зображати числа точками на координатній прямій, проводити відсоткові розрахунки, застосовувати властивості пропорції, числа для знаходження та опису кількісних характеристик реальних процесів та явищ</w:t>
            </w:r>
          </w:p>
        </w:tc>
      </w:tr>
      <w:tr w:rsidR="004F1A61" w:rsidRPr="0014793B" w:rsidTr="00041E64">
        <w:trPr>
          <w:trHeight w:val="420"/>
        </w:trPr>
        <w:tc>
          <w:tcPr>
            <w:tcW w:w="5000" w:type="pct"/>
            <w:gridSpan w:val="2"/>
            <w:tcBorders>
              <w:top w:val="single" w:sz="6" w:space="0" w:color="000000"/>
              <w:left w:val="single" w:sz="6" w:space="0" w:color="000000"/>
              <w:bottom w:val="single" w:sz="6" w:space="0" w:color="000000"/>
              <w:right w:val="single" w:sz="6" w:space="0" w:color="000000"/>
            </w:tcBorders>
            <w:hideMark/>
          </w:tcPr>
          <w:p w:rsidR="004F1A61" w:rsidRPr="0014793B" w:rsidRDefault="004F1A61" w:rsidP="00FF2E2A">
            <w:pPr>
              <w:widowControl/>
              <w:shd w:val="clear" w:color="auto" w:fill="FFFFFF"/>
              <w:tabs>
                <w:tab w:val="left" w:pos="284"/>
                <w:tab w:val="left" w:pos="1134"/>
              </w:tabs>
              <w:ind w:left="113" w:right="113" w:firstLine="709"/>
              <w:jc w:val="center"/>
              <w:rPr>
                <w:rFonts w:ascii="Times New Roman" w:eastAsia="Calibri" w:hAnsi="Times New Roman" w:cs="Times New Roman"/>
                <w:i/>
                <w:color w:val="auto"/>
                <w:szCs w:val="28"/>
                <w:lang w:val="uk-UA" w:bidi="ar-SA"/>
              </w:rPr>
            </w:pPr>
            <w:r w:rsidRPr="0014793B">
              <w:rPr>
                <w:rFonts w:ascii="Times New Roman" w:eastAsia="Calibri" w:hAnsi="Times New Roman" w:cs="Times New Roman"/>
                <w:i/>
                <w:color w:val="auto"/>
                <w:szCs w:val="28"/>
                <w:lang w:val="uk-UA" w:bidi="ar-SA"/>
              </w:rPr>
              <w:t>Вирази</w:t>
            </w:r>
          </w:p>
        </w:tc>
      </w:tr>
      <w:tr w:rsidR="00D724AE" w:rsidRPr="003B02D6" w:rsidTr="00041E64">
        <w:trPr>
          <w:trHeight w:val="525"/>
        </w:trPr>
        <w:tc>
          <w:tcPr>
            <w:tcW w:w="19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805D42">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Числові вирази і вирази із змінними.</w:t>
            </w:r>
            <w:r w:rsidR="00FF2E2A" w:rsidRPr="0014793B">
              <w:rPr>
                <w:rFonts w:ascii="Times New Roman" w:eastAsia="Calibri" w:hAnsi="Times New Roman" w:cs="Times New Roman"/>
                <w:color w:val="auto"/>
                <w:szCs w:val="28"/>
                <w:lang w:val="uk-UA" w:bidi="ar-SA"/>
              </w:rPr>
              <w:t xml:space="preserve"> </w:t>
            </w:r>
            <w:r w:rsidRPr="0014793B">
              <w:rPr>
                <w:rFonts w:ascii="Times New Roman" w:eastAsia="Calibri" w:hAnsi="Times New Roman" w:cs="Times New Roman"/>
                <w:color w:val="auto"/>
                <w:szCs w:val="28"/>
                <w:lang w:val="uk-UA" w:bidi="ar-SA"/>
              </w:rPr>
              <w:t>Степінь з натуральним і цілим показниками. Арифметичний квадратний корінь.</w:t>
            </w:r>
            <w:r w:rsidR="00FF2E2A" w:rsidRPr="0014793B">
              <w:rPr>
                <w:rFonts w:ascii="Times New Roman" w:eastAsia="Calibri" w:hAnsi="Times New Roman" w:cs="Times New Roman"/>
                <w:color w:val="auto"/>
                <w:szCs w:val="28"/>
                <w:lang w:val="uk-UA" w:bidi="ar-SA"/>
              </w:rPr>
              <w:t xml:space="preserve"> </w:t>
            </w:r>
            <w:r w:rsidRPr="0014793B">
              <w:rPr>
                <w:rFonts w:ascii="Times New Roman" w:eastAsia="Calibri" w:hAnsi="Times New Roman" w:cs="Times New Roman"/>
                <w:color w:val="auto"/>
                <w:szCs w:val="28"/>
                <w:lang w:val="uk-UA" w:bidi="ar-SA"/>
              </w:rPr>
              <w:t>Одночлен. Многочлен. Дії над многочленами. Дробові вирази та дії над ними. Перетворення виразів</w:t>
            </w:r>
          </w:p>
        </w:tc>
        <w:tc>
          <w:tcPr>
            <w:tcW w:w="31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53761B">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 xml:space="preserve">знати і розуміти, що таке числовий вираз і вираз із змінними, одночлен, многочлен та дробові вирази, означення </w:t>
            </w:r>
            <w:proofErr w:type="spellStart"/>
            <w:r w:rsidRPr="0014793B">
              <w:rPr>
                <w:rFonts w:ascii="Times New Roman" w:eastAsia="Calibri" w:hAnsi="Times New Roman" w:cs="Times New Roman"/>
                <w:color w:val="auto"/>
                <w:szCs w:val="28"/>
                <w:lang w:val="uk-UA" w:bidi="ar-SA"/>
              </w:rPr>
              <w:t>степеня</w:t>
            </w:r>
            <w:proofErr w:type="spellEnd"/>
            <w:r w:rsidRPr="0014793B">
              <w:rPr>
                <w:rFonts w:ascii="Times New Roman" w:eastAsia="Calibri" w:hAnsi="Times New Roman" w:cs="Times New Roman"/>
                <w:color w:val="auto"/>
                <w:szCs w:val="28"/>
                <w:lang w:val="uk-UA" w:bidi="ar-SA"/>
              </w:rPr>
              <w:t xml:space="preserve"> з натуральним і цілим показниками, означення арифметичного квадратного кореня, властивості </w:t>
            </w:r>
            <w:proofErr w:type="spellStart"/>
            <w:r w:rsidRPr="0014793B">
              <w:rPr>
                <w:rFonts w:ascii="Times New Roman" w:eastAsia="Calibri" w:hAnsi="Times New Roman" w:cs="Times New Roman"/>
                <w:color w:val="auto"/>
                <w:szCs w:val="28"/>
                <w:lang w:val="uk-UA" w:bidi="ar-SA"/>
              </w:rPr>
              <w:t>степеня</w:t>
            </w:r>
            <w:proofErr w:type="spellEnd"/>
            <w:r w:rsidRPr="0014793B">
              <w:rPr>
                <w:rFonts w:ascii="Times New Roman" w:eastAsia="Calibri" w:hAnsi="Times New Roman" w:cs="Times New Roman"/>
                <w:color w:val="auto"/>
                <w:szCs w:val="28"/>
                <w:lang w:val="uk-UA" w:bidi="ar-SA"/>
              </w:rPr>
              <w:t>, уміти записувати число у стандартному вигляді, знаходити значення числового виразу і виразу із змінними при заданих значеннях змінних, перетворювати вирази, застосовувати вивчені властивості дій над виразами під час розв’язування задач</w:t>
            </w:r>
          </w:p>
        </w:tc>
      </w:tr>
      <w:tr w:rsidR="004F1A61" w:rsidRPr="0014793B" w:rsidTr="00041E64">
        <w:trPr>
          <w:trHeight w:val="300"/>
        </w:trPr>
        <w:tc>
          <w:tcPr>
            <w:tcW w:w="5000" w:type="pct"/>
            <w:gridSpan w:val="2"/>
            <w:tcBorders>
              <w:top w:val="single" w:sz="6" w:space="0" w:color="000000"/>
              <w:left w:val="single" w:sz="6" w:space="0" w:color="000000"/>
              <w:bottom w:val="single" w:sz="6" w:space="0" w:color="000000"/>
              <w:right w:val="single" w:sz="6" w:space="0" w:color="000000"/>
            </w:tcBorders>
            <w:hideMark/>
          </w:tcPr>
          <w:p w:rsidR="004F1A61" w:rsidRPr="0014793B" w:rsidRDefault="004F1A61" w:rsidP="00FF2E2A">
            <w:pPr>
              <w:widowControl/>
              <w:shd w:val="clear" w:color="auto" w:fill="FFFFFF"/>
              <w:tabs>
                <w:tab w:val="left" w:pos="284"/>
                <w:tab w:val="left" w:pos="1134"/>
              </w:tabs>
              <w:ind w:left="113" w:right="113" w:firstLine="709"/>
              <w:jc w:val="center"/>
              <w:rPr>
                <w:rFonts w:ascii="Times New Roman" w:eastAsia="Calibri" w:hAnsi="Times New Roman" w:cs="Times New Roman"/>
                <w:i/>
                <w:color w:val="auto"/>
                <w:szCs w:val="28"/>
                <w:lang w:val="uk-UA" w:bidi="ar-SA"/>
              </w:rPr>
            </w:pPr>
            <w:r w:rsidRPr="0014793B">
              <w:rPr>
                <w:rFonts w:ascii="Times New Roman" w:eastAsia="Calibri" w:hAnsi="Times New Roman" w:cs="Times New Roman"/>
                <w:i/>
                <w:color w:val="auto"/>
                <w:szCs w:val="28"/>
                <w:lang w:val="uk-UA" w:bidi="ar-SA"/>
              </w:rPr>
              <w:t>Рівняння і нерівності</w:t>
            </w:r>
          </w:p>
        </w:tc>
      </w:tr>
      <w:tr w:rsidR="00D724AE" w:rsidRPr="003B02D6" w:rsidTr="00041E64">
        <w:trPr>
          <w:trHeight w:val="525"/>
        </w:trPr>
        <w:tc>
          <w:tcPr>
            <w:tcW w:w="19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FF2E2A">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Рівняння і нерівності з одніє</w:t>
            </w:r>
            <w:r w:rsidR="00805D42">
              <w:rPr>
                <w:rFonts w:ascii="Times New Roman" w:eastAsia="Calibri" w:hAnsi="Times New Roman" w:cs="Times New Roman"/>
                <w:color w:val="auto"/>
                <w:szCs w:val="28"/>
                <w:lang w:val="uk-UA" w:bidi="ar-SA"/>
              </w:rPr>
              <w:t xml:space="preserve">ю змінною: лінійні, квадратні. </w:t>
            </w:r>
            <w:r w:rsidRPr="0014793B">
              <w:rPr>
                <w:rFonts w:ascii="Times New Roman" w:eastAsia="Calibri" w:hAnsi="Times New Roman" w:cs="Times New Roman"/>
                <w:color w:val="auto"/>
                <w:szCs w:val="28"/>
                <w:lang w:val="uk-UA" w:bidi="ar-SA"/>
              </w:rPr>
              <w:t xml:space="preserve">Рівняння з двома змінними. Системи </w:t>
            </w:r>
            <w:r w:rsidR="00805D42">
              <w:rPr>
                <w:rFonts w:ascii="Times New Roman" w:eastAsia="Calibri" w:hAnsi="Times New Roman" w:cs="Times New Roman"/>
                <w:color w:val="auto"/>
                <w:szCs w:val="28"/>
                <w:lang w:val="uk-UA" w:bidi="ar-SA"/>
              </w:rPr>
              <w:t xml:space="preserve">двох рівнянь з двома змінними. </w:t>
            </w:r>
            <w:r w:rsidRPr="0014793B">
              <w:rPr>
                <w:rFonts w:ascii="Times New Roman" w:eastAsia="Calibri" w:hAnsi="Times New Roman" w:cs="Times New Roman"/>
                <w:color w:val="auto"/>
                <w:szCs w:val="28"/>
                <w:lang w:val="uk-UA" w:bidi="ar-SA"/>
              </w:rPr>
              <w:t xml:space="preserve">Системи лінійних </w:t>
            </w:r>
            <w:proofErr w:type="spellStart"/>
            <w:r w:rsidRPr="0014793B">
              <w:rPr>
                <w:rFonts w:ascii="Times New Roman" w:eastAsia="Calibri" w:hAnsi="Times New Roman" w:cs="Times New Roman"/>
                <w:color w:val="auto"/>
                <w:szCs w:val="28"/>
                <w:lang w:val="uk-UA" w:bidi="ar-SA"/>
              </w:rPr>
              <w:t>нерівностей</w:t>
            </w:r>
            <w:proofErr w:type="spellEnd"/>
            <w:r w:rsidRPr="0014793B">
              <w:rPr>
                <w:rFonts w:ascii="Times New Roman" w:eastAsia="Calibri" w:hAnsi="Times New Roman" w:cs="Times New Roman"/>
                <w:color w:val="auto"/>
                <w:szCs w:val="28"/>
                <w:lang w:val="uk-UA" w:bidi="ar-SA"/>
              </w:rPr>
              <w:t xml:space="preserve"> з однією змінною. Застосування рівнянь та їх систем під час розв’язування задач</w:t>
            </w:r>
          </w:p>
        </w:tc>
        <w:tc>
          <w:tcPr>
            <w:tcW w:w="31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53761B">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 xml:space="preserve">знати і розуміти, що таке рівняння, нерівність та їх розв’язання, означення і властивості лінійних та квадратних рівнянь і </w:t>
            </w:r>
            <w:proofErr w:type="spellStart"/>
            <w:r w:rsidRPr="0014793B">
              <w:rPr>
                <w:rFonts w:ascii="Times New Roman" w:eastAsia="Calibri" w:hAnsi="Times New Roman" w:cs="Times New Roman"/>
                <w:color w:val="auto"/>
                <w:szCs w:val="28"/>
                <w:lang w:val="uk-UA" w:bidi="ar-SA"/>
              </w:rPr>
              <w:t>нерівностей</w:t>
            </w:r>
            <w:proofErr w:type="spellEnd"/>
            <w:r w:rsidRPr="0014793B">
              <w:rPr>
                <w:rFonts w:ascii="Times New Roman" w:eastAsia="Calibri" w:hAnsi="Times New Roman" w:cs="Times New Roman"/>
                <w:color w:val="auto"/>
                <w:szCs w:val="28"/>
                <w:lang w:val="uk-UA" w:bidi="ar-SA"/>
              </w:rPr>
              <w:t>, уміти розв’язувати лінійні та квадратні рівняння і нерівності, деякі типи систем двох рівнянь з двома змінними, складати рівняння і системи рівн</w:t>
            </w:r>
            <w:r w:rsidR="0053761B">
              <w:rPr>
                <w:rFonts w:ascii="Times New Roman" w:eastAsia="Calibri" w:hAnsi="Times New Roman" w:cs="Times New Roman"/>
                <w:color w:val="auto"/>
                <w:szCs w:val="28"/>
                <w:lang w:val="uk-UA" w:bidi="ar-SA"/>
              </w:rPr>
              <w:t>янь за умовою текстової задачі</w:t>
            </w:r>
            <w:r w:rsidRPr="0014793B">
              <w:rPr>
                <w:rFonts w:ascii="Times New Roman" w:eastAsia="Calibri" w:hAnsi="Times New Roman" w:cs="Times New Roman"/>
                <w:color w:val="auto"/>
                <w:szCs w:val="28"/>
                <w:lang w:val="uk-UA" w:bidi="ar-SA"/>
              </w:rPr>
              <w:t xml:space="preserve">, інтерпретувати графічне розв’язання рівнянь, </w:t>
            </w:r>
            <w:proofErr w:type="spellStart"/>
            <w:r w:rsidRPr="0014793B">
              <w:rPr>
                <w:rFonts w:ascii="Times New Roman" w:eastAsia="Calibri" w:hAnsi="Times New Roman" w:cs="Times New Roman"/>
                <w:color w:val="auto"/>
                <w:szCs w:val="28"/>
                <w:lang w:val="uk-UA" w:bidi="ar-SA"/>
              </w:rPr>
              <w:t>нерівностей</w:t>
            </w:r>
            <w:proofErr w:type="spellEnd"/>
            <w:r w:rsidRPr="0014793B">
              <w:rPr>
                <w:rFonts w:ascii="Times New Roman" w:eastAsia="Calibri" w:hAnsi="Times New Roman" w:cs="Times New Roman"/>
                <w:color w:val="auto"/>
                <w:szCs w:val="28"/>
                <w:lang w:val="uk-UA" w:bidi="ar-SA"/>
              </w:rPr>
              <w:t xml:space="preserve"> та їх систем, застосовувати відповідні рівняння і нерівності та їх системи для аналітичного опису відношень між реальними величинами, зокрема геометричними та фізичними</w:t>
            </w:r>
          </w:p>
        </w:tc>
      </w:tr>
      <w:tr w:rsidR="004F1A61" w:rsidRPr="0014793B" w:rsidTr="00834D1E">
        <w:trPr>
          <w:trHeight w:val="303"/>
        </w:trPr>
        <w:tc>
          <w:tcPr>
            <w:tcW w:w="5000" w:type="pct"/>
            <w:gridSpan w:val="2"/>
            <w:tcBorders>
              <w:top w:val="single" w:sz="6" w:space="0" w:color="000000"/>
              <w:left w:val="single" w:sz="6" w:space="0" w:color="000000"/>
              <w:bottom w:val="single" w:sz="6" w:space="0" w:color="000000"/>
              <w:right w:val="single" w:sz="6" w:space="0" w:color="000000"/>
            </w:tcBorders>
            <w:hideMark/>
          </w:tcPr>
          <w:p w:rsidR="004F1A61" w:rsidRPr="0014793B" w:rsidRDefault="004F1A61" w:rsidP="00FF2E2A">
            <w:pPr>
              <w:widowControl/>
              <w:shd w:val="clear" w:color="auto" w:fill="FFFFFF"/>
              <w:tabs>
                <w:tab w:val="left" w:pos="284"/>
                <w:tab w:val="left" w:pos="1134"/>
              </w:tabs>
              <w:ind w:left="113" w:right="113" w:firstLine="709"/>
              <w:jc w:val="center"/>
              <w:rPr>
                <w:rFonts w:ascii="Times New Roman" w:eastAsia="Calibri" w:hAnsi="Times New Roman" w:cs="Times New Roman"/>
                <w:i/>
                <w:color w:val="auto"/>
                <w:szCs w:val="28"/>
                <w:lang w:val="uk-UA" w:bidi="ar-SA"/>
              </w:rPr>
            </w:pPr>
            <w:r w:rsidRPr="0014793B">
              <w:rPr>
                <w:rFonts w:ascii="Times New Roman" w:eastAsia="Calibri" w:hAnsi="Times New Roman" w:cs="Times New Roman"/>
                <w:i/>
                <w:color w:val="auto"/>
                <w:szCs w:val="28"/>
                <w:lang w:val="uk-UA" w:bidi="ar-SA"/>
              </w:rPr>
              <w:t>Функції</w:t>
            </w:r>
          </w:p>
        </w:tc>
      </w:tr>
      <w:tr w:rsidR="00D724AE" w:rsidRPr="003B02D6" w:rsidTr="00041E64">
        <w:trPr>
          <w:trHeight w:val="1403"/>
        </w:trPr>
        <w:tc>
          <w:tcPr>
            <w:tcW w:w="19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805D42">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Функція. Лінійна функція. Обернена пропорційність. Квадратична функції. Числові послідовності</w:t>
            </w:r>
          </w:p>
        </w:tc>
        <w:tc>
          <w:tcPr>
            <w:tcW w:w="31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EF3D6E">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 xml:space="preserve">знати і розуміти, що таке координатна пряма і координатна площина, означення функціональної залежності між змінними, способи завдання функції, означення арифметичної та геометричної прогресій, уміти визначати координати точки на площині, будувати точки за заданими їх координатами, будувати </w:t>
            </w:r>
            <w:r w:rsidR="0053761B">
              <w:rPr>
                <w:rFonts w:ascii="Times New Roman" w:eastAsia="Calibri" w:hAnsi="Times New Roman" w:cs="Times New Roman"/>
                <w:color w:val="auto"/>
                <w:szCs w:val="28"/>
                <w:lang w:val="uk-UA" w:bidi="ar-SA"/>
              </w:rPr>
              <w:t>та аналізувати графіки функцій</w:t>
            </w:r>
            <w:r w:rsidRPr="0014793B">
              <w:rPr>
                <w:rFonts w:ascii="Times New Roman" w:eastAsia="Calibri" w:hAnsi="Times New Roman" w:cs="Times New Roman"/>
                <w:color w:val="auto"/>
                <w:szCs w:val="28"/>
                <w:lang w:val="uk-UA" w:bidi="ar-SA"/>
              </w:rPr>
              <w:t>, розв’язувати задачі із застосуванням формул загального члена т</w:t>
            </w:r>
            <w:r w:rsidR="00EF3D6E">
              <w:rPr>
                <w:rFonts w:ascii="Times New Roman" w:eastAsia="Calibri" w:hAnsi="Times New Roman" w:cs="Times New Roman"/>
                <w:color w:val="auto"/>
                <w:szCs w:val="28"/>
                <w:lang w:val="uk-UA" w:bidi="ar-SA"/>
              </w:rPr>
              <w:t>а суми перших членів прогресії</w:t>
            </w:r>
          </w:p>
        </w:tc>
      </w:tr>
      <w:tr w:rsidR="004F1A61" w:rsidRPr="003B02D6" w:rsidTr="00834D1E">
        <w:trPr>
          <w:trHeight w:val="347"/>
        </w:trPr>
        <w:tc>
          <w:tcPr>
            <w:tcW w:w="5000" w:type="pct"/>
            <w:gridSpan w:val="2"/>
            <w:tcBorders>
              <w:top w:val="single" w:sz="6" w:space="0" w:color="000000"/>
              <w:left w:val="single" w:sz="6" w:space="0" w:color="000000"/>
              <w:bottom w:val="single" w:sz="6" w:space="0" w:color="000000"/>
              <w:right w:val="single" w:sz="6" w:space="0" w:color="000000"/>
            </w:tcBorders>
            <w:hideMark/>
          </w:tcPr>
          <w:p w:rsidR="004F1A61" w:rsidRPr="0014793B" w:rsidRDefault="004F1A61" w:rsidP="00FF2E2A">
            <w:pPr>
              <w:widowControl/>
              <w:shd w:val="clear" w:color="auto" w:fill="FFFFFF"/>
              <w:tabs>
                <w:tab w:val="left" w:pos="284"/>
                <w:tab w:val="left" w:pos="1134"/>
              </w:tabs>
              <w:ind w:left="113" w:right="113" w:firstLine="709"/>
              <w:jc w:val="center"/>
              <w:rPr>
                <w:rFonts w:ascii="Times New Roman" w:eastAsia="Calibri" w:hAnsi="Times New Roman" w:cs="Times New Roman"/>
                <w:i/>
                <w:color w:val="auto"/>
                <w:szCs w:val="28"/>
                <w:lang w:val="uk-UA" w:bidi="ar-SA"/>
              </w:rPr>
            </w:pPr>
            <w:r w:rsidRPr="0014793B">
              <w:rPr>
                <w:rFonts w:ascii="Times New Roman" w:eastAsia="Calibri" w:hAnsi="Times New Roman" w:cs="Times New Roman"/>
                <w:i/>
                <w:color w:val="auto"/>
                <w:szCs w:val="28"/>
                <w:lang w:val="uk-UA" w:bidi="ar-SA"/>
              </w:rPr>
              <w:t>Елементи комбінаторики, теорії ймовірності та статистики</w:t>
            </w:r>
          </w:p>
        </w:tc>
      </w:tr>
      <w:tr w:rsidR="00D724AE" w:rsidRPr="003B02D6" w:rsidTr="00041E64">
        <w:trPr>
          <w:trHeight w:val="525"/>
        </w:trPr>
        <w:tc>
          <w:tcPr>
            <w:tcW w:w="19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805D42">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Множини. Комбінаторні правила суми та добутку. Ймовірність випадкової події. Способи подання даних та їх обробки</w:t>
            </w:r>
          </w:p>
        </w:tc>
        <w:tc>
          <w:tcPr>
            <w:tcW w:w="31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EF3D6E">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знати і розуміти, що таке множина, елемент множини, комбінаторна задача, комбінаторні правила суми та добутку, випадкова подія, ймовірність випадкової події, що таке статистичне дослідження та його складові,</w:t>
            </w:r>
            <w:r w:rsidR="00805D42">
              <w:rPr>
                <w:rFonts w:ascii="Times New Roman" w:eastAsia="Calibri" w:hAnsi="Times New Roman" w:cs="Times New Roman"/>
                <w:color w:val="auto"/>
                <w:szCs w:val="28"/>
                <w:lang w:val="uk-UA" w:bidi="ar-SA"/>
              </w:rPr>
              <w:t xml:space="preserve"> </w:t>
            </w:r>
            <w:r w:rsidRPr="0014793B">
              <w:rPr>
                <w:rFonts w:ascii="Times New Roman" w:eastAsia="Calibri" w:hAnsi="Times New Roman" w:cs="Times New Roman"/>
                <w:color w:val="auto"/>
                <w:szCs w:val="28"/>
                <w:lang w:val="uk-UA" w:bidi="ar-SA"/>
              </w:rPr>
              <w:t>уміти розв’язувати найпростіші комбінаторні задачі,</w:t>
            </w:r>
            <w:r w:rsidR="00805D42">
              <w:rPr>
                <w:rFonts w:ascii="Times New Roman" w:eastAsia="Calibri" w:hAnsi="Times New Roman" w:cs="Times New Roman"/>
                <w:color w:val="auto"/>
                <w:szCs w:val="28"/>
                <w:lang w:val="uk-UA" w:bidi="ar-SA"/>
              </w:rPr>
              <w:t xml:space="preserve"> </w:t>
            </w:r>
            <w:r w:rsidRPr="0014793B">
              <w:rPr>
                <w:rFonts w:ascii="Times New Roman" w:eastAsia="Calibri" w:hAnsi="Times New Roman" w:cs="Times New Roman"/>
                <w:color w:val="auto"/>
                <w:szCs w:val="28"/>
                <w:lang w:val="uk-UA" w:bidi="ar-SA"/>
              </w:rPr>
              <w:t xml:space="preserve">застосовувати комбінаторні правила суми та добутку, обчислювати частоту випадкової події та оцінювати її ймовірність, обчислювати ймовірність випадкової події в досліді з </w:t>
            </w:r>
            <w:proofErr w:type="spellStart"/>
            <w:r w:rsidRPr="0014793B">
              <w:rPr>
                <w:rFonts w:ascii="Times New Roman" w:eastAsia="Calibri" w:hAnsi="Times New Roman" w:cs="Times New Roman"/>
                <w:color w:val="auto"/>
                <w:szCs w:val="28"/>
                <w:lang w:val="uk-UA" w:bidi="ar-SA"/>
              </w:rPr>
              <w:t>рівноможливими</w:t>
            </w:r>
            <w:proofErr w:type="spellEnd"/>
            <w:r w:rsidRPr="0014793B">
              <w:rPr>
                <w:rFonts w:ascii="Times New Roman" w:eastAsia="Calibri" w:hAnsi="Times New Roman" w:cs="Times New Roman"/>
                <w:color w:val="auto"/>
                <w:szCs w:val="28"/>
                <w:lang w:val="uk-UA" w:bidi="ar-SA"/>
              </w:rPr>
              <w:t xml:space="preserve"> результатами,</w:t>
            </w:r>
            <w:r w:rsidR="00EF3D6E">
              <w:rPr>
                <w:rFonts w:ascii="Times New Roman" w:eastAsia="Calibri" w:hAnsi="Times New Roman" w:cs="Times New Roman"/>
                <w:color w:val="auto"/>
                <w:szCs w:val="28"/>
                <w:lang w:val="uk-UA" w:bidi="ar-SA"/>
              </w:rPr>
              <w:t xml:space="preserve"> подавати та аналізувати дані</w:t>
            </w:r>
          </w:p>
        </w:tc>
      </w:tr>
    </w:tbl>
    <w:p w:rsidR="00B84845" w:rsidRPr="003B02D6" w:rsidRDefault="00B84845">
      <w:pPr>
        <w:rPr>
          <w:lang w:val="uk-UA"/>
        </w:rPr>
      </w:pPr>
      <w:r w:rsidRPr="003B02D6">
        <w:rPr>
          <w:lang w:val="uk-UA"/>
        </w:rPr>
        <w:br w:type="page"/>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3972"/>
        <w:gridCol w:w="6481"/>
      </w:tblGrid>
      <w:tr w:rsidR="004F1A61" w:rsidRPr="0014793B" w:rsidTr="00041E64">
        <w:trPr>
          <w:trHeight w:val="375"/>
        </w:trPr>
        <w:tc>
          <w:tcPr>
            <w:tcW w:w="5000" w:type="pct"/>
            <w:gridSpan w:val="2"/>
            <w:tcBorders>
              <w:top w:val="single" w:sz="6" w:space="0" w:color="000000"/>
              <w:left w:val="single" w:sz="6" w:space="0" w:color="000000"/>
              <w:bottom w:val="single" w:sz="6" w:space="0" w:color="000000"/>
              <w:right w:val="single" w:sz="6" w:space="0" w:color="000000"/>
            </w:tcBorders>
            <w:hideMark/>
          </w:tcPr>
          <w:p w:rsidR="004F1A61" w:rsidRPr="0014793B" w:rsidRDefault="004F1A61" w:rsidP="00FF2E2A">
            <w:pPr>
              <w:widowControl/>
              <w:shd w:val="clear" w:color="auto" w:fill="FFFFFF"/>
              <w:tabs>
                <w:tab w:val="left" w:pos="284"/>
                <w:tab w:val="left" w:pos="1134"/>
              </w:tabs>
              <w:ind w:left="113" w:right="113" w:firstLine="709"/>
              <w:jc w:val="center"/>
              <w:rPr>
                <w:rFonts w:ascii="Times New Roman" w:eastAsia="Calibri" w:hAnsi="Times New Roman" w:cs="Times New Roman"/>
                <w:i/>
                <w:color w:val="auto"/>
                <w:szCs w:val="28"/>
                <w:lang w:val="uk-UA" w:bidi="ar-SA"/>
              </w:rPr>
            </w:pPr>
            <w:r w:rsidRPr="0014793B">
              <w:rPr>
                <w:rFonts w:ascii="Times New Roman" w:eastAsia="Calibri" w:hAnsi="Times New Roman" w:cs="Times New Roman"/>
                <w:i/>
                <w:color w:val="auto"/>
                <w:szCs w:val="28"/>
                <w:lang w:val="uk-UA" w:bidi="ar-SA"/>
              </w:rPr>
              <w:lastRenderedPageBreak/>
              <w:t>Геометричні фігури</w:t>
            </w:r>
          </w:p>
        </w:tc>
      </w:tr>
      <w:tr w:rsidR="00D724AE" w:rsidRPr="003B02D6" w:rsidTr="00041E64">
        <w:trPr>
          <w:trHeight w:val="525"/>
        </w:trPr>
        <w:tc>
          <w:tcPr>
            <w:tcW w:w="19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EF3D6E">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Найпростіші геометричні фігури на площині.</w:t>
            </w:r>
            <w:r w:rsidR="00834D1E">
              <w:rPr>
                <w:rFonts w:ascii="Times New Roman" w:eastAsia="Calibri" w:hAnsi="Times New Roman" w:cs="Times New Roman"/>
                <w:color w:val="auto"/>
                <w:szCs w:val="28"/>
                <w:lang w:val="uk-UA" w:bidi="ar-SA"/>
              </w:rPr>
              <w:t xml:space="preserve"> </w:t>
            </w:r>
            <w:r w:rsidRPr="0014793B">
              <w:rPr>
                <w:rFonts w:ascii="Times New Roman" w:eastAsia="Calibri" w:hAnsi="Times New Roman" w:cs="Times New Roman"/>
                <w:color w:val="auto"/>
                <w:szCs w:val="28"/>
                <w:lang w:val="uk-UA" w:bidi="ar-SA"/>
              </w:rPr>
              <w:t>Рівність і подібність геометричних фігур.</w:t>
            </w:r>
            <w:r w:rsidR="00834D1E">
              <w:rPr>
                <w:rFonts w:ascii="Times New Roman" w:eastAsia="Calibri" w:hAnsi="Times New Roman" w:cs="Times New Roman"/>
                <w:color w:val="auto"/>
                <w:szCs w:val="28"/>
                <w:lang w:val="uk-UA" w:bidi="ar-SA"/>
              </w:rPr>
              <w:t xml:space="preserve"> </w:t>
            </w:r>
            <w:r w:rsidRPr="0014793B">
              <w:rPr>
                <w:rFonts w:ascii="Times New Roman" w:eastAsia="Calibri" w:hAnsi="Times New Roman" w:cs="Times New Roman"/>
                <w:color w:val="auto"/>
                <w:szCs w:val="28"/>
                <w:lang w:val="uk-UA" w:bidi="ar-SA"/>
              </w:rPr>
              <w:t xml:space="preserve">Геометричні перетворення на площині. Координати і вектори на площині. Геометричні фігури у просторі </w:t>
            </w:r>
          </w:p>
        </w:tc>
        <w:tc>
          <w:tcPr>
            <w:tcW w:w="3100" w:type="pct"/>
            <w:tcBorders>
              <w:top w:val="single" w:sz="6" w:space="0" w:color="000000"/>
              <w:left w:val="single" w:sz="6" w:space="0" w:color="000000"/>
              <w:bottom w:val="single" w:sz="6" w:space="0" w:color="000000"/>
              <w:right w:val="single" w:sz="6" w:space="0" w:color="000000"/>
            </w:tcBorders>
            <w:hideMark/>
          </w:tcPr>
          <w:p w:rsidR="00EF3D6E" w:rsidRPr="0014793B" w:rsidRDefault="00D724AE" w:rsidP="00B84845">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знати і розуміти означення геометричних фігур на площині, рівності та подібності геометричних фігур, зміст понять</w:t>
            </w:r>
            <w:r w:rsidR="00EF3D6E">
              <w:rPr>
                <w:rFonts w:ascii="Times New Roman" w:eastAsia="Calibri" w:hAnsi="Times New Roman" w:cs="Times New Roman"/>
                <w:color w:val="auto"/>
                <w:szCs w:val="28"/>
                <w:lang w:val="uk-UA" w:bidi="ar-SA"/>
              </w:rPr>
              <w:t>:</w:t>
            </w:r>
            <w:r w:rsidRPr="0014793B">
              <w:rPr>
                <w:rFonts w:ascii="Times New Roman" w:eastAsia="Calibri" w:hAnsi="Times New Roman" w:cs="Times New Roman"/>
                <w:color w:val="auto"/>
                <w:szCs w:val="28"/>
                <w:lang w:val="uk-UA" w:bidi="ar-SA"/>
              </w:rPr>
              <w:t xml:space="preserve"> геометричні перетворення, координати і вектори на площині, уміти розпізнавати і зображувати геометричні фігури на площині, їх елементи та взаємне розміщення фігур,</w:t>
            </w:r>
            <w:r w:rsidR="00834D1E">
              <w:rPr>
                <w:rFonts w:ascii="Times New Roman" w:eastAsia="Calibri" w:hAnsi="Times New Roman" w:cs="Times New Roman"/>
                <w:color w:val="auto"/>
                <w:szCs w:val="28"/>
                <w:lang w:val="uk-UA" w:bidi="ar-SA"/>
              </w:rPr>
              <w:t xml:space="preserve"> </w:t>
            </w:r>
            <w:r w:rsidRPr="0014793B">
              <w:rPr>
                <w:rFonts w:ascii="Times New Roman" w:eastAsia="Calibri" w:hAnsi="Times New Roman" w:cs="Times New Roman"/>
                <w:color w:val="auto"/>
                <w:szCs w:val="28"/>
                <w:lang w:val="uk-UA" w:bidi="ar-SA"/>
              </w:rPr>
              <w:t>класифікувати за певними ознаками геометричні фігури на площині, виконувати основні побудови на площині циркулем і лінійкою, обґрунтовувати певні властивості геометричних фігур, виконувати основні операції над векторами, розпізнавати геометричні фігури у просторі та їх елементи, співвідносити геометричні фігури у просторі з об</w:t>
            </w:r>
            <w:r w:rsidR="00EF3D6E">
              <w:rPr>
                <w:rFonts w:ascii="Times New Roman" w:eastAsia="Calibri" w:hAnsi="Times New Roman" w:cs="Times New Roman"/>
                <w:color w:val="auto"/>
                <w:szCs w:val="28"/>
                <w:lang w:val="uk-UA" w:bidi="ar-SA"/>
              </w:rPr>
              <w:t>’єктами навколишньої дійсності</w:t>
            </w:r>
          </w:p>
        </w:tc>
      </w:tr>
      <w:tr w:rsidR="004F1A61" w:rsidRPr="0014793B" w:rsidTr="00B84845">
        <w:trPr>
          <w:trHeight w:val="371"/>
        </w:trPr>
        <w:tc>
          <w:tcPr>
            <w:tcW w:w="5000" w:type="pct"/>
            <w:gridSpan w:val="2"/>
            <w:tcBorders>
              <w:top w:val="single" w:sz="6" w:space="0" w:color="000000"/>
              <w:left w:val="single" w:sz="6" w:space="0" w:color="000000"/>
              <w:bottom w:val="single" w:sz="6" w:space="0" w:color="000000"/>
              <w:right w:val="single" w:sz="6" w:space="0" w:color="000000"/>
            </w:tcBorders>
            <w:hideMark/>
          </w:tcPr>
          <w:p w:rsidR="004F1A61" w:rsidRPr="0014793B" w:rsidRDefault="00AF4275" w:rsidP="00FF2E2A">
            <w:pPr>
              <w:widowControl/>
              <w:shd w:val="clear" w:color="auto" w:fill="FFFFFF"/>
              <w:tabs>
                <w:tab w:val="left" w:pos="284"/>
                <w:tab w:val="left" w:pos="1134"/>
              </w:tabs>
              <w:ind w:left="113" w:right="113" w:firstLine="709"/>
              <w:jc w:val="center"/>
              <w:rPr>
                <w:rFonts w:ascii="Times New Roman" w:eastAsia="Calibri" w:hAnsi="Times New Roman" w:cs="Times New Roman"/>
                <w:i/>
                <w:color w:val="auto"/>
                <w:szCs w:val="28"/>
                <w:lang w:val="uk-UA" w:bidi="ar-SA"/>
              </w:rPr>
            </w:pPr>
            <w:r w:rsidRPr="0014793B">
              <w:rPr>
                <w:lang w:val="uk-UA"/>
              </w:rPr>
              <w:br w:type="page"/>
            </w:r>
            <w:r w:rsidR="004F1A61" w:rsidRPr="0014793B">
              <w:rPr>
                <w:rFonts w:ascii="Times New Roman" w:eastAsia="Calibri" w:hAnsi="Times New Roman" w:cs="Times New Roman"/>
                <w:i/>
                <w:color w:val="auto"/>
                <w:szCs w:val="28"/>
                <w:lang w:val="uk-UA" w:bidi="ar-SA"/>
              </w:rPr>
              <w:t>Геометричні величини</w:t>
            </w:r>
          </w:p>
        </w:tc>
      </w:tr>
      <w:tr w:rsidR="00D724AE" w:rsidRPr="003B02D6" w:rsidTr="00041E64">
        <w:trPr>
          <w:trHeight w:val="360"/>
        </w:trPr>
        <w:tc>
          <w:tcPr>
            <w:tcW w:w="19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F76690">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Довжина відрізка, кола. Міра кута.</w:t>
            </w:r>
            <w:r w:rsidR="00834D1E">
              <w:rPr>
                <w:rFonts w:ascii="Times New Roman" w:eastAsia="Calibri" w:hAnsi="Times New Roman" w:cs="Times New Roman"/>
                <w:color w:val="auto"/>
                <w:szCs w:val="28"/>
                <w:lang w:val="uk-UA" w:bidi="ar-SA"/>
              </w:rPr>
              <w:t xml:space="preserve"> </w:t>
            </w:r>
            <w:r w:rsidRPr="0014793B">
              <w:rPr>
                <w:rFonts w:ascii="Times New Roman" w:eastAsia="Calibri" w:hAnsi="Times New Roman" w:cs="Times New Roman"/>
                <w:color w:val="auto"/>
                <w:szCs w:val="28"/>
                <w:lang w:val="uk-UA" w:bidi="ar-SA"/>
              </w:rPr>
              <w:t>Площа і об’єм</w:t>
            </w:r>
          </w:p>
        </w:tc>
        <w:tc>
          <w:tcPr>
            <w:tcW w:w="31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EF3D6E">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знати і розуміти, що таке довжина відрізка, кола, міра кута, площа та об’єм геометричної фігури, формули для обчислення довжини, площі та об’єму певних геометричних фігур, уміти вимірювати лінійні і кутові величини за допомогою інструментів, обчислювати лінійні і кутові величини, обчислювати площі і об’єми геометричних фігур з використанням відповідних формул, розв’язувати трикутники, застосовувати відповідні формули та алгоритми до розв’язування простіших задач прикладного змісту </w:t>
            </w:r>
          </w:p>
        </w:tc>
      </w:tr>
      <w:tr w:rsidR="00D724AE" w:rsidRPr="003B02D6" w:rsidTr="00041E64">
        <w:trPr>
          <w:trHeight w:val="375"/>
        </w:trPr>
        <w:tc>
          <w:tcPr>
            <w:tcW w:w="5000" w:type="pct"/>
            <w:gridSpan w:val="2"/>
            <w:tcBorders>
              <w:top w:val="single" w:sz="6" w:space="0" w:color="000000"/>
              <w:left w:val="single" w:sz="6" w:space="0" w:color="000000"/>
              <w:bottom w:val="single" w:sz="6" w:space="0" w:color="000000"/>
              <w:right w:val="single" w:sz="6" w:space="0" w:color="000000"/>
            </w:tcBorders>
            <w:hideMark/>
          </w:tcPr>
          <w:p w:rsidR="00D724AE" w:rsidRPr="0014793B" w:rsidRDefault="00D724AE" w:rsidP="00041E64">
            <w:pPr>
              <w:widowControl/>
              <w:shd w:val="clear" w:color="auto" w:fill="FFFFFF"/>
              <w:tabs>
                <w:tab w:val="left" w:pos="284"/>
                <w:tab w:val="left" w:pos="1134"/>
              </w:tabs>
              <w:ind w:left="113" w:right="113" w:firstLine="709"/>
              <w:jc w:val="center"/>
              <w:rPr>
                <w:rFonts w:ascii="Times New Roman" w:eastAsia="Calibri" w:hAnsi="Times New Roman" w:cs="Times New Roman"/>
                <w:i/>
                <w:color w:val="auto"/>
                <w:szCs w:val="28"/>
                <w:lang w:val="uk-UA" w:bidi="ar-SA"/>
              </w:rPr>
            </w:pPr>
            <w:r w:rsidRPr="0014793B">
              <w:rPr>
                <w:rFonts w:ascii="Times New Roman" w:eastAsia="Calibri" w:hAnsi="Times New Roman" w:cs="Times New Roman"/>
                <w:i/>
                <w:color w:val="auto"/>
                <w:szCs w:val="28"/>
                <w:lang w:val="uk-UA" w:bidi="ar-SA"/>
              </w:rPr>
              <w:t>V. О</w:t>
            </w:r>
            <w:r w:rsidR="00B2778F" w:rsidRPr="0014793B">
              <w:rPr>
                <w:rFonts w:ascii="Times New Roman" w:eastAsia="Calibri" w:hAnsi="Times New Roman" w:cs="Times New Roman"/>
                <w:i/>
                <w:color w:val="auto"/>
                <w:szCs w:val="28"/>
                <w:lang w:val="uk-UA" w:bidi="ar-SA"/>
              </w:rPr>
              <w:t>світня галузь “Природознавство”</w:t>
            </w:r>
          </w:p>
          <w:p w:rsidR="00D724AE" w:rsidRPr="0014793B" w:rsidRDefault="00D724AE" w:rsidP="00041E64">
            <w:pPr>
              <w:widowControl/>
              <w:shd w:val="clear" w:color="auto" w:fill="FFFFFF"/>
              <w:tabs>
                <w:tab w:val="left" w:pos="284"/>
                <w:tab w:val="left" w:pos="1134"/>
              </w:tabs>
              <w:ind w:left="113" w:right="113" w:firstLine="709"/>
              <w:jc w:val="center"/>
              <w:rPr>
                <w:rFonts w:ascii="Times New Roman" w:eastAsia="Calibri" w:hAnsi="Times New Roman" w:cs="Times New Roman"/>
                <w:i/>
                <w:color w:val="auto"/>
                <w:szCs w:val="28"/>
                <w:lang w:val="uk-UA" w:bidi="ar-SA"/>
              </w:rPr>
            </w:pPr>
            <w:proofErr w:type="spellStart"/>
            <w:r w:rsidRPr="0014793B">
              <w:rPr>
                <w:rFonts w:ascii="Times New Roman" w:eastAsia="Calibri" w:hAnsi="Times New Roman" w:cs="Times New Roman"/>
                <w:i/>
                <w:color w:val="auto"/>
                <w:szCs w:val="28"/>
                <w:lang w:val="uk-UA" w:bidi="ar-SA"/>
              </w:rPr>
              <w:t>Загальноприродничий</w:t>
            </w:r>
            <w:proofErr w:type="spellEnd"/>
            <w:r w:rsidRPr="0014793B">
              <w:rPr>
                <w:rFonts w:ascii="Times New Roman" w:eastAsia="Calibri" w:hAnsi="Times New Roman" w:cs="Times New Roman"/>
                <w:i/>
                <w:color w:val="auto"/>
                <w:szCs w:val="28"/>
                <w:lang w:val="uk-UA" w:bidi="ar-SA"/>
              </w:rPr>
              <w:t xml:space="preserve"> компонент</w:t>
            </w:r>
          </w:p>
        </w:tc>
      </w:tr>
      <w:tr w:rsidR="00D724AE" w:rsidRPr="003B02D6" w:rsidTr="00041E64">
        <w:trPr>
          <w:trHeight w:val="555"/>
        </w:trPr>
        <w:tc>
          <w:tcPr>
            <w:tcW w:w="19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F76690">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Об’єкти і явища природи.</w:t>
            </w:r>
            <w:r w:rsidR="00F76690">
              <w:rPr>
                <w:rFonts w:ascii="Times New Roman" w:eastAsia="Calibri" w:hAnsi="Times New Roman" w:cs="Times New Roman"/>
                <w:color w:val="auto"/>
                <w:szCs w:val="28"/>
                <w:lang w:val="uk-UA" w:bidi="ar-SA"/>
              </w:rPr>
              <w:t xml:space="preserve"> </w:t>
            </w:r>
            <w:r w:rsidRPr="0014793B">
              <w:rPr>
                <w:rFonts w:ascii="Times New Roman" w:eastAsia="Calibri" w:hAnsi="Times New Roman" w:cs="Times New Roman"/>
                <w:color w:val="auto"/>
                <w:szCs w:val="28"/>
                <w:lang w:val="uk-UA" w:bidi="ar-SA"/>
              </w:rPr>
              <w:t>Природні і штучні системи</w:t>
            </w:r>
          </w:p>
        </w:tc>
        <w:tc>
          <w:tcPr>
            <w:tcW w:w="31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061E49">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знати різноманітність об’єктів і явищ у природі, властивості тіл, речовин, природних і штучних систем, розуміти взаємозв’язки між об’єктами і явищами природи, уміти порівнювати об’єкти природи за кількома ознаками, розпізнавати, описувати явища природи, пояснювати причини та повторюваність явищ природи, застосовувати набуті знання у практичній діяльності,</w:t>
            </w:r>
            <w:r w:rsidR="00F76690">
              <w:rPr>
                <w:rFonts w:ascii="Times New Roman" w:eastAsia="Calibri" w:hAnsi="Times New Roman" w:cs="Times New Roman"/>
                <w:color w:val="auto"/>
                <w:szCs w:val="28"/>
                <w:lang w:val="uk-UA" w:bidi="ar-SA"/>
              </w:rPr>
              <w:t xml:space="preserve"> </w:t>
            </w:r>
            <w:r w:rsidRPr="0014793B">
              <w:rPr>
                <w:rFonts w:ascii="Times New Roman" w:eastAsia="Calibri" w:hAnsi="Times New Roman" w:cs="Times New Roman"/>
                <w:color w:val="auto"/>
                <w:szCs w:val="28"/>
                <w:lang w:val="uk-UA" w:bidi="ar-SA"/>
              </w:rPr>
              <w:t>оцінювати значення природних і штучних систем у природі та житті людини</w:t>
            </w:r>
          </w:p>
        </w:tc>
      </w:tr>
      <w:tr w:rsidR="00D724AE" w:rsidRPr="003B02D6" w:rsidTr="00041E64">
        <w:trPr>
          <w:trHeight w:val="555"/>
        </w:trPr>
        <w:tc>
          <w:tcPr>
            <w:tcW w:w="19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F76690">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Методи пізнання природи. Природознавство - комплекс наук про природу</w:t>
            </w:r>
          </w:p>
        </w:tc>
        <w:tc>
          <w:tcPr>
            <w:tcW w:w="31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061E49">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знати прилади і пристрої, що використовуються у процесі вивчення об’єктів і явищ природи, науки, які вивчають природу, методи пізнання природи, уміти проводити прості досліди з метою вивчення об’єктів і явищ природи, користуватися найпростішими вимірювальними приладами і дотримуватися правил безпеки виконання дослідів, застосовувати набуті вмі</w:t>
            </w:r>
            <w:r w:rsidR="00061E49">
              <w:rPr>
                <w:rFonts w:ascii="Times New Roman" w:eastAsia="Calibri" w:hAnsi="Times New Roman" w:cs="Times New Roman"/>
                <w:color w:val="auto"/>
                <w:szCs w:val="28"/>
                <w:lang w:val="uk-UA" w:bidi="ar-SA"/>
              </w:rPr>
              <w:t>ння у процесі пізнання природи</w:t>
            </w:r>
          </w:p>
        </w:tc>
      </w:tr>
      <w:tr w:rsidR="00D724AE" w:rsidRPr="003B02D6" w:rsidTr="00F76690">
        <w:trPr>
          <w:trHeight w:val="1383"/>
        </w:trPr>
        <w:tc>
          <w:tcPr>
            <w:tcW w:w="19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F76690">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Земля - планета Сонячної системи.</w:t>
            </w:r>
            <w:r w:rsidR="00FF2E2A" w:rsidRPr="0014793B">
              <w:rPr>
                <w:rFonts w:ascii="Times New Roman" w:eastAsia="Calibri" w:hAnsi="Times New Roman" w:cs="Times New Roman"/>
                <w:color w:val="auto"/>
                <w:szCs w:val="28"/>
                <w:lang w:val="uk-UA" w:bidi="ar-SA"/>
              </w:rPr>
              <w:t xml:space="preserve"> </w:t>
            </w:r>
            <w:r w:rsidRPr="0014793B">
              <w:rPr>
                <w:rFonts w:ascii="Times New Roman" w:eastAsia="Calibri" w:hAnsi="Times New Roman" w:cs="Times New Roman"/>
                <w:color w:val="auto"/>
                <w:szCs w:val="28"/>
                <w:lang w:val="uk-UA" w:bidi="ar-SA"/>
              </w:rPr>
              <w:t>Умови життя на Землі</w:t>
            </w:r>
          </w:p>
        </w:tc>
        <w:tc>
          <w:tcPr>
            <w:tcW w:w="31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041E64">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знати про Всесвіт і Сонячну систему як його складову,</w:t>
            </w:r>
            <w:r w:rsidR="00F76690">
              <w:rPr>
                <w:rFonts w:ascii="Times New Roman" w:eastAsia="Calibri" w:hAnsi="Times New Roman" w:cs="Times New Roman"/>
                <w:color w:val="auto"/>
                <w:szCs w:val="28"/>
                <w:lang w:val="uk-UA" w:bidi="ar-SA"/>
              </w:rPr>
              <w:t xml:space="preserve"> головні умови життя на Землі, </w:t>
            </w:r>
            <w:r w:rsidRPr="0014793B">
              <w:rPr>
                <w:rFonts w:ascii="Times New Roman" w:eastAsia="Calibri" w:hAnsi="Times New Roman" w:cs="Times New Roman"/>
                <w:color w:val="auto"/>
                <w:szCs w:val="28"/>
                <w:lang w:val="uk-UA" w:bidi="ar-SA"/>
              </w:rPr>
              <w:t>розуміти зв’язок між небесними і земними явищами природи, значення факторів се</w:t>
            </w:r>
            <w:r w:rsidR="00F76690">
              <w:rPr>
                <w:rFonts w:ascii="Times New Roman" w:eastAsia="Calibri" w:hAnsi="Times New Roman" w:cs="Times New Roman"/>
                <w:color w:val="auto"/>
                <w:szCs w:val="28"/>
                <w:lang w:val="uk-UA" w:bidi="ar-SA"/>
              </w:rPr>
              <w:t xml:space="preserve">редовища для живих організмів, </w:t>
            </w:r>
            <w:r w:rsidRPr="0014793B">
              <w:rPr>
                <w:rFonts w:ascii="Times New Roman" w:eastAsia="Calibri" w:hAnsi="Times New Roman" w:cs="Times New Roman"/>
                <w:color w:val="auto"/>
                <w:szCs w:val="28"/>
                <w:lang w:val="uk-UA" w:bidi="ar-SA"/>
              </w:rPr>
              <w:t>уміти пояснювати будову і рухи Землі, вплив факторів середовища на живі організми</w:t>
            </w:r>
          </w:p>
        </w:tc>
      </w:tr>
      <w:tr w:rsidR="00D724AE" w:rsidRPr="003B02D6" w:rsidTr="00041E64">
        <w:trPr>
          <w:trHeight w:val="555"/>
        </w:trPr>
        <w:tc>
          <w:tcPr>
            <w:tcW w:w="19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F76690">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Людина і природа.</w:t>
            </w:r>
            <w:r w:rsidR="00F76690">
              <w:rPr>
                <w:rFonts w:ascii="Times New Roman" w:eastAsia="Calibri" w:hAnsi="Times New Roman" w:cs="Times New Roman"/>
                <w:color w:val="auto"/>
                <w:szCs w:val="28"/>
                <w:lang w:val="uk-UA" w:bidi="ar-SA"/>
              </w:rPr>
              <w:t xml:space="preserve"> </w:t>
            </w:r>
            <w:r w:rsidRPr="0014793B">
              <w:rPr>
                <w:rFonts w:ascii="Times New Roman" w:eastAsia="Calibri" w:hAnsi="Times New Roman" w:cs="Times New Roman"/>
                <w:color w:val="auto"/>
                <w:szCs w:val="28"/>
                <w:lang w:val="uk-UA" w:bidi="ar-SA"/>
              </w:rPr>
              <w:t>Природне середовище і життя людини. Охорона і збереження природи</w:t>
            </w:r>
          </w:p>
        </w:tc>
        <w:tc>
          <w:tcPr>
            <w:tcW w:w="31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B84845">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знати компоненти середовища існування людини, природу рідного краю, екологічно небезпечні фактори для здоров’я людини, екологічні проблеми людства, розуміти значення природних умов для життя і діяльності людини, призначення Червоної книги і природоохоронних територій, уміти пояснювати наслідки впливу діяльності людини на природу, застосовувати знання для забезпечення безпеки життя і охорони навко</w:t>
            </w:r>
            <w:r w:rsidR="00061E49">
              <w:rPr>
                <w:rFonts w:ascii="Times New Roman" w:eastAsia="Calibri" w:hAnsi="Times New Roman" w:cs="Times New Roman"/>
                <w:color w:val="auto"/>
                <w:szCs w:val="28"/>
                <w:lang w:val="uk-UA" w:bidi="ar-SA"/>
              </w:rPr>
              <w:t>лишнього природного середовища</w:t>
            </w:r>
            <w:r w:rsidR="00B84845">
              <w:rPr>
                <w:rFonts w:ascii="Times New Roman" w:eastAsia="Calibri" w:hAnsi="Times New Roman" w:cs="Times New Roman"/>
                <w:color w:val="auto"/>
                <w:szCs w:val="28"/>
                <w:lang w:val="uk-UA" w:bidi="ar-SA"/>
              </w:rPr>
              <w:t>.</w:t>
            </w:r>
          </w:p>
        </w:tc>
      </w:tr>
    </w:tbl>
    <w:p w:rsidR="00755555" w:rsidRPr="001A4A4E" w:rsidRDefault="00755555">
      <w:pPr>
        <w:rPr>
          <w:lang w:val="ru-RU"/>
        </w:rPr>
      </w:pPr>
      <w:r w:rsidRPr="001A4A4E">
        <w:rPr>
          <w:lang w:val="ru-RU"/>
        </w:rPr>
        <w:br w:type="page"/>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3972"/>
        <w:gridCol w:w="6481"/>
      </w:tblGrid>
      <w:tr w:rsidR="00D724AE" w:rsidRPr="0014793B" w:rsidTr="00041E64">
        <w:trPr>
          <w:trHeight w:val="375"/>
        </w:trPr>
        <w:tc>
          <w:tcPr>
            <w:tcW w:w="5000" w:type="pct"/>
            <w:gridSpan w:val="2"/>
            <w:tcBorders>
              <w:top w:val="single" w:sz="6" w:space="0" w:color="000000"/>
              <w:left w:val="single" w:sz="6" w:space="0" w:color="000000"/>
              <w:bottom w:val="single" w:sz="6" w:space="0" w:color="000000"/>
              <w:right w:val="single" w:sz="6" w:space="0" w:color="000000"/>
            </w:tcBorders>
            <w:hideMark/>
          </w:tcPr>
          <w:p w:rsidR="00D724AE" w:rsidRPr="0014793B" w:rsidRDefault="005807AE" w:rsidP="00FF2E2A">
            <w:pPr>
              <w:widowControl/>
              <w:shd w:val="clear" w:color="auto" w:fill="FFFFFF"/>
              <w:tabs>
                <w:tab w:val="left" w:pos="284"/>
                <w:tab w:val="left" w:pos="1134"/>
              </w:tabs>
              <w:ind w:left="113" w:right="113" w:firstLine="709"/>
              <w:jc w:val="center"/>
              <w:rPr>
                <w:rFonts w:ascii="Times New Roman" w:eastAsia="Calibri" w:hAnsi="Times New Roman" w:cs="Times New Roman"/>
                <w:i/>
                <w:color w:val="auto"/>
                <w:szCs w:val="28"/>
                <w:lang w:val="uk-UA" w:bidi="ar-SA"/>
              </w:rPr>
            </w:pPr>
            <w:r w:rsidRPr="0014793B">
              <w:rPr>
                <w:lang w:val="ru-RU"/>
              </w:rPr>
              <w:lastRenderedPageBreak/>
              <w:br w:type="page"/>
            </w:r>
            <w:r w:rsidR="00D724AE" w:rsidRPr="0014793B">
              <w:rPr>
                <w:rFonts w:ascii="Times New Roman" w:eastAsia="Calibri" w:hAnsi="Times New Roman" w:cs="Times New Roman"/>
                <w:i/>
                <w:color w:val="auto"/>
                <w:szCs w:val="28"/>
                <w:lang w:val="uk-UA" w:bidi="ar-SA"/>
              </w:rPr>
              <w:t>Біологічний компонент</w:t>
            </w:r>
          </w:p>
        </w:tc>
      </w:tr>
      <w:tr w:rsidR="00D724AE" w:rsidRPr="003B02D6" w:rsidTr="00041E64">
        <w:trPr>
          <w:trHeight w:val="555"/>
        </w:trPr>
        <w:tc>
          <w:tcPr>
            <w:tcW w:w="19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F76690">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Біологія - наука про пізнання живої природи. Методи наукового пізнання живої природи. Загальні властивості живих систем</w:t>
            </w:r>
          </w:p>
        </w:tc>
        <w:tc>
          <w:tcPr>
            <w:tcW w:w="31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061E49">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знати історію розвитку біологічних знань, загальні властивості живих систем, методи пізнання живої природи, уміти користуватися приладами під час проведення біологічних досліджень, дотримуватися правил безпеки під час проведення дослідів, спостерігати, описувати, порівнювати біологічні об’єкти та процеси, проводити самоспостереження, користуватися різними джерелами біологічної інформації, застосовувати біологічні знання, оцінювати досягнення біологічної науки та її вплив на розвиток суспільства і поліпшення умов життя, збереження здоров’я л</w:t>
            </w:r>
            <w:r w:rsidR="00F76690">
              <w:rPr>
                <w:rFonts w:ascii="Times New Roman" w:eastAsia="Calibri" w:hAnsi="Times New Roman" w:cs="Times New Roman"/>
                <w:color w:val="auto"/>
                <w:szCs w:val="28"/>
                <w:lang w:val="uk-UA" w:bidi="ar-SA"/>
              </w:rPr>
              <w:t>юдини і всього живого на Землі.</w:t>
            </w:r>
          </w:p>
        </w:tc>
      </w:tr>
      <w:tr w:rsidR="00D724AE" w:rsidRPr="003B02D6" w:rsidTr="00041E64">
        <w:trPr>
          <w:trHeight w:val="555"/>
        </w:trPr>
        <w:tc>
          <w:tcPr>
            <w:tcW w:w="19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F76690">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Клітина - елементарна одиниця живої природи</w:t>
            </w:r>
          </w:p>
        </w:tc>
        <w:tc>
          <w:tcPr>
            <w:tcW w:w="31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061E49">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знати хімічний склад, загальний план будови і процеси життєдіяльності клітин організмів різних царств живої природи, розуміти, що клітина є елементарною структурною і функціон</w:t>
            </w:r>
            <w:r w:rsidR="00F76690">
              <w:rPr>
                <w:rFonts w:ascii="Times New Roman" w:eastAsia="Calibri" w:hAnsi="Times New Roman" w:cs="Times New Roman"/>
                <w:color w:val="auto"/>
                <w:szCs w:val="28"/>
                <w:lang w:val="uk-UA" w:bidi="ar-SA"/>
              </w:rPr>
              <w:t xml:space="preserve">альною одиницею живої природи, </w:t>
            </w:r>
            <w:r w:rsidRPr="0014793B">
              <w:rPr>
                <w:rFonts w:ascii="Times New Roman" w:eastAsia="Calibri" w:hAnsi="Times New Roman" w:cs="Times New Roman"/>
                <w:color w:val="auto"/>
                <w:szCs w:val="28"/>
                <w:lang w:val="uk-UA" w:bidi="ar-SA"/>
              </w:rPr>
              <w:t>уміти порівнювати будову і функції клітин різних організмів, виготовляти прості мікропрепарати клітин, вивчати та описувати їх будову з використанням метода мікроскопії, застосовувати знання про клітину, висловлювати судження про єдність живої природи на основі знань про клітину</w:t>
            </w:r>
          </w:p>
        </w:tc>
      </w:tr>
      <w:tr w:rsidR="00D724AE" w:rsidRPr="003B02D6" w:rsidTr="00041E64">
        <w:trPr>
          <w:trHeight w:val="360"/>
        </w:trPr>
        <w:tc>
          <w:tcPr>
            <w:tcW w:w="19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F76690">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Організм. Особливості будови, функціонування та розвитку організмів різних царств.</w:t>
            </w:r>
            <w:r w:rsidR="00F76690">
              <w:rPr>
                <w:rFonts w:ascii="Times New Roman" w:eastAsia="Calibri" w:hAnsi="Times New Roman" w:cs="Times New Roman"/>
                <w:color w:val="auto"/>
                <w:szCs w:val="28"/>
                <w:lang w:val="uk-UA" w:bidi="ar-SA"/>
              </w:rPr>
              <w:t xml:space="preserve"> </w:t>
            </w:r>
            <w:proofErr w:type="spellStart"/>
            <w:r w:rsidRPr="0014793B">
              <w:rPr>
                <w:rFonts w:ascii="Times New Roman" w:eastAsia="Calibri" w:hAnsi="Times New Roman" w:cs="Times New Roman"/>
                <w:color w:val="auto"/>
                <w:szCs w:val="28"/>
                <w:lang w:val="uk-UA" w:bidi="ar-SA"/>
              </w:rPr>
              <w:t>Біосоціальна</w:t>
            </w:r>
            <w:proofErr w:type="spellEnd"/>
            <w:r w:rsidRPr="0014793B">
              <w:rPr>
                <w:rFonts w:ascii="Times New Roman" w:eastAsia="Calibri" w:hAnsi="Times New Roman" w:cs="Times New Roman"/>
                <w:color w:val="auto"/>
                <w:szCs w:val="28"/>
                <w:lang w:val="uk-UA" w:bidi="ar-SA"/>
              </w:rPr>
              <w:t xml:space="preserve"> природа людини.</w:t>
            </w:r>
            <w:r w:rsidR="00F76690">
              <w:rPr>
                <w:rFonts w:ascii="Times New Roman" w:eastAsia="Calibri" w:hAnsi="Times New Roman" w:cs="Times New Roman"/>
                <w:color w:val="auto"/>
                <w:szCs w:val="28"/>
                <w:lang w:val="uk-UA" w:bidi="ar-SA"/>
              </w:rPr>
              <w:t xml:space="preserve"> </w:t>
            </w:r>
            <w:r w:rsidRPr="0014793B">
              <w:rPr>
                <w:rFonts w:ascii="Times New Roman" w:eastAsia="Calibri" w:hAnsi="Times New Roman" w:cs="Times New Roman"/>
                <w:color w:val="auto"/>
                <w:szCs w:val="28"/>
                <w:lang w:val="uk-UA" w:bidi="ar-SA"/>
              </w:rPr>
              <w:t>Людина та її здоров’я</w:t>
            </w:r>
          </w:p>
        </w:tc>
        <w:tc>
          <w:tcPr>
            <w:tcW w:w="31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061E49">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 xml:space="preserve">знати будову, функціонування, розвиток і поведінку організмів, принципи роботи регуляторних систем, життєві цикли організмів, біологічні основи розмноження, вирощування рослин і тварин, зв’язок організмів різних царств та екологічних груп із середовищем існування, розуміти, що будь-який організм є цілісною біологічною системою, а також розуміти </w:t>
            </w:r>
            <w:proofErr w:type="spellStart"/>
            <w:r w:rsidRPr="0014793B">
              <w:rPr>
                <w:rFonts w:ascii="Times New Roman" w:eastAsia="Calibri" w:hAnsi="Times New Roman" w:cs="Times New Roman"/>
                <w:color w:val="auto"/>
                <w:szCs w:val="28"/>
                <w:lang w:val="uk-UA" w:bidi="ar-SA"/>
              </w:rPr>
              <w:t>біосоціальну</w:t>
            </w:r>
            <w:proofErr w:type="spellEnd"/>
            <w:r w:rsidRPr="0014793B">
              <w:rPr>
                <w:rFonts w:ascii="Times New Roman" w:eastAsia="Calibri" w:hAnsi="Times New Roman" w:cs="Times New Roman"/>
                <w:color w:val="auto"/>
                <w:szCs w:val="28"/>
                <w:lang w:val="uk-UA" w:bidi="ar-SA"/>
              </w:rPr>
              <w:t xml:space="preserve"> природу людини, уміти пояснювати процеси життєдіяльності та основні властивост</w:t>
            </w:r>
            <w:r w:rsidR="00061E49">
              <w:rPr>
                <w:rFonts w:ascii="Times New Roman" w:eastAsia="Calibri" w:hAnsi="Times New Roman" w:cs="Times New Roman"/>
                <w:color w:val="auto"/>
                <w:szCs w:val="28"/>
                <w:lang w:val="uk-UA" w:bidi="ar-SA"/>
              </w:rPr>
              <w:t>і живих систем</w:t>
            </w:r>
            <w:r w:rsidRPr="0014793B">
              <w:rPr>
                <w:rFonts w:ascii="Times New Roman" w:eastAsia="Calibri" w:hAnsi="Times New Roman" w:cs="Times New Roman"/>
                <w:color w:val="auto"/>
                <w:szCs w:val="28"/>
                <w:lang w:val="uk-UA" w:bidi="ar-SA"/>
              </w:rPr>
              <w:t>, доглядати за рослинами і тваринами, застосовувати знання і вміння під час надання першої долікарської допомог</w:t>
            </w:r>
            <w:r w:rsidR="00061E49">
              <w:rPr>
                <w:rFonts w:ascii="Times New Roman" w:eastAsia="Calibri" w:hAnsi="Times New Roman" w:cs="Times New Roman"/>
                <w:color w:val="auto"/>
                <w:szCs w:val="28"/>
                <w:lang w:val="uk-UA" w:bidi="ar-SA"/>
              </w:rPr>
              <w:t>и, вести здоровий спосіб життя</w:t>
            </w:r>
          </w:p>
        </w:tc>
      </w:tr>
      <w:tr w:rsidR="00D724AE" w:rsidRPr="0014793B" w:rsidTr="00B84845">
        <w:trPr>
          <w:trHeight w:val="267"/>
        </w:trPr>
        <w:tc>
          <w:tcPr>
            <w:tcW w:w="5000" w:type="pct"/>
            <w:gridSpan w:val="2"/>
            <w:tcBorders>
              <w:top w:val="single" w:sz="6" w:space="0" w:color="000000"/>
              <w:left w:val="single" w:sz="6" w:space="0" w:color="000000"/>
              <w:bottom w:val="single" w:sz="6" w:space="0" w:color="000000"/>
              <w:right w:val="single" w:sz="6" w:space="0" w:color="000000"/>
            </w:tcBorders>
            <w:hideMark/>
          </w:tcPr>
          <w:p w:rsidR="00D724AE" w:rsidRPr="0014793B" w:rsidRDefault="00D724AE" w:rsidP="00FF2E2A">
            <w:pPr>
              <w:widowControl/>
              <w:shd w:val="clear" w:color="auto" w:fill="FFFFFF"/>
              <w:tabs>
                <w:tab w:val="left" w:pos="284"/>
                <w:tab w:val="left" w:pos="1134"/>
              </w:tabs>
              <w:ind w:left="113" w:right="113" w:firstLine="709"/>
              <w:jc w:val="center"/>
              <w:rPr>
                <w:rFonts w:ascii="Times New Roman" w:eastAsia="Calibri" w:hAnsi="Times New Roman" w:cs="Times New Roman"/>
                <w:i/>
                <w:color w:val="auto"/>
                <w:szCs w:val="28"/>
                <w:lang w:val="uk-UA" w:bidi="ar-SA"/>
              </w:rPr>
            </w:pPr>
            <w:r w:rsidRPr="0014793B">
              <w:rPr>
                <w:rFonts w:ascii="Times New Roman" w:eastAsia="Calibri" w:hAnsi="Times New Roman" w:cs="Times New Roman"/>
                <w:i/>
                <w:color w:val="auto"/>
                <w:szCs w:val="28"/>
                <w:lang w:val="uk-UA" w:bidi="ar-SA"/>
              </w:rPr>
              <w:t>Географічний компонент</w:t>
            </w:r>
          </w:p>
        </w:tc>
      </w:tr>
      <w:tr w:rsidR="00D724AE" w:rsidRPr="003B02D6" w:rsidTr="00041E64">
        <w:trPr>
          <w:trHeight w:val="555"/>
        </w:trPr>
        <w:tc>
          <w:tcPr>
            <w:tcW w:w="19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F76690">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Географія - система наук про природу, населення і господарство. </w:t>
            </w:r>
            <w:r w:rsidRPr="0014793B">
              <w:rPr>
                <w:rFonts w:ascii="Times New Roman" w:eastAsia="Calibri" w:hAnsi="Times New Roman" w:cs="Times New Roman"/>
                <w:color w:val="auto"/>
                <w:szCs w:val="28"/>
                <w:lang w:val="uk-UA" w:bidi="ar-SA"/>
              </w:rPr>
              <w:br/>
              <w:t>Методи географії. Місце і роль географії у розв’язанні сучасних практичних завдань людства і глобальних викликів</w:t>
            </w:r>
          </w:p>
        </w:tc>
        <w:tc>
          <w:tcPr>
            <w:tcW w:w="31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061E49">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 xml:space="preserve">знати складові географічної науки, історичні етапи пізнання Землі, методи дослідження, джерела географічної інформації, розуміти </w:t>
            </w:r>
            <w:r w:rsidR="00061E49">
              <w:rPr>
                <w:rFonts w:ascii="Times New Roman" w:eastAsia="Calibri" w:hAnsi="Times New Roman" w:cs="Times New Roman"/>
                <w:color w:val="auto"/>
                <w:szCs w:val="28"/>
                <w:lang w:val="uk-UA" w:bidi="ar-SA"/>
              </w:rPr>
              <w:t>місце географії в системі наук</w:t>
            </w:r>
            <w:r w:rsidRPr="0014793B">
              <w:rPr>
                <w:rFonts w:ascii="Times New Roman" w:eastAsia="Calibri" w:hAnsi="Times New Roman" w:cs="Times New Roman"/>
                <w:color w:val="auto"/>
                <w:szCs w:val="28"/>
                <w:lang w:val="uk-UA" w:bidi="ar-SA"/>
              </w:rPr>
              <w:t>,</w:t>
            </w:r>
            <w:r w:rsidR="00F76690">
              <w:rPr>
                <w:rFonts w:ascii="Times New Roman" w:eastAsia="Calibri" w:hAnsi="Times New Roman" w:cs="Times New Roman"/>
                <w:color w:val="auto"/>
                <w:szCs w:val="28"/>
                <w:lang w:val="uk-UA" w:bidi="ar-SA"/>
              </w:rPr>
              <w:t xml:space="preserve"> </w:t>
            </w:r>
            <w:r w:rsidRPr="0014793B">
              <w:rPr>
                <w:rFonts w:ascii="Times New Roman" w:eastAsia="Calibri" w:hAnsi="Times New Roman" w:cs="Times New Roman"/>
                <w:color w:val="auto"/>
                <w:szCs w:val="28"/>
                <w:lang w:val="uk-UA" w:bidi="ar-SA"/>
              </w:rPr>
              <w:t>уміти користуватися різними джерелами географічної інформації, аналізувати і порівнювати географічну інформацію, користуватися картами, вести спостереження за процесами і явищами, виявляти і пояснювати взаємозв’язки між природою і людиною, за</w:t>
            </w:r>
            <w:r w:rsidR="00061E49">
              <w:rPr>
                <w:rFonts w:ascii="Times New Roman" w:eastAsia="Calibri" w:hAnsi="Times New Roman" w:cs="Times New Roman"/>
                <w:color w:val="auto"/>
                <w:szCs w:val="28"/>
                <w:lang w:val="uk-UA" w:bidi="ar-SA"/>
              </w:rPr>
              <w:t>стосовувати географічні знання</w:t>
            </w:r>
            <w:r w:rsidRPr="0014793B">
              <w:rPr>
                <w:rFonts w:ascii="Times New Roman" w:eastAsia="Calibri" w:hAnsi="Times New Roman" w:cs="Times New Roman"/>
                <w:color w:val="auto"/>
                <w:szCs w:val="28"/>
                <w:lang w:val="uk-UA" w:bidi="ar-SA"/>
              </w:rPr>
              <w:t xml:space="preserve">, висловлювати судження щодо ролі географії </w:t>
            </w:r>
          </w:p>
        </w:tc>
      </w:tr>
      <w:tr w:rsidR="00D724AE" w:rsidRPr="003B02D6" w:rsidTr="00041E64">
        <w:trPr>
          <w:trHeight w:val="555"/>
        </w:trPr>
        <w:tc>
          <w:tcPr>
            <w:tcW w:w="19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F76690">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Географічний простір.</w:t>
            </w:r>
            <w:r w:rsidR="00F76690">
              <w:rPr>
                <w:rFonts w:ascii="Times New Roman" w:eastAsia="Calibri" w:hAnsi="Times New Roman" w:cs="Times New Roman"/>
                <w:color w:val="auto"/>
                <w:szCs w:val="28"/>
                <w:lang w:val="uk-UA" w:bidi="ar-SA"/>
              </w:rPr>
              <w:t xml:space="preserve"> </w:t>
            </w:r>
            <w:r w:rsidRPr="0014793B">
              <w:rPr>
                <w:rFonts w:ascii="Times New Roman" w:eastAsia="Calibri" w:hAnsi="Times New Roman" w:cs="Times New Roman"/>
                <w:color w:val="auto"/>
                <w:szCs w:val="28"/>
                <w:lang w:val="uk-UA" w:bidi="ar-SA"/>
              </w:rPr>
              <w:t>Географічна оболонка та її складові: літосфера, атмосфера, гідросфера, біосфера. Роль і місце людини в</w:t>
            </w:r>
            <w:r w:rsidR="00FF2E2A" w:rsidRPr="0014793B">
              <w:rPr>
                <w:rFonts w:ascii="Times New Roman" w:eastAsia="Calibri" w:hAnsi="Times New Roman" w:cs="Times New Roman"/>
                <w:color w:val="auto"/>
                <w:szCs w:val="28"/>
                <w:lang w:val="uk-UA" w:bidi="ar-SA"/>
              </w:rPr>
              <w:t xml:space="preserve"> </w:t>
            </w:r>
            <w:r w:rsidRPr="0014793B">
              <w:rPr>
                <w:rFonts w:ascii="Times New Roman" w:eastAsia="Calibri" w:hAnsi="Times New Roman" w:cs="Times New Roman"/>
                <w:color w:val="auto"/>
                <w:szCs w:val="28"/>
                <w:lang w:val="uk-UA" w:bidi="ar-SA"/>
              </w:rPr>
              <w:t>географічному просторі</w:t>
            </w:r>
          </w:p>
        </w:tc>
        <w:tc>
          <w:tcPr>
            <w:tcW w:w="31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061E49">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знати складові географічної об</w:t>
            </w:r>
            <w:r w:rsidR="00061E49">
              <w:rPr>
                <w:rFonts w:ascii="Times New Roman" w:eastAsia="Calibri" w:hAnsi="Times New Roman" w:cs="Times New Roman"/>
                <w:color w:val="auto"/>
                <w:szCs w:val="28"/>
                <w:lang w:val="uk-UA" w:bidi="ar-SA"/>
              </w:rPr>
              <w:t>олонки, їх основні властивості</w:t>
            </w:r>
            <w:r w:rsidRPr="0014793B">
              <w:rPr>
                <w:rFonts w:ascii="Times New Roman" w:eastAsia="Calibri" w:hAnsi="Times New Roman" w:cs="Times New Roman"/>
                <w:color w:val="auto"/>
                <w:szCs w:val="28"/>
                <w:lang w:val="uk-UA" w:bidi="ar-SA"/>
              </w:rPr>
              <w:t xml:space="preserve">, розуміти цілісність і неоднорідність географічної оболонки, закономірності формування і поширення рельєфу, погоди і клімату, гідрологічних об’єктів, ґрунту, рослинності і тваринного світу, походження і динаміку основних природних і суспільних процесів, що відбуваються в географічній оболонці, уміти пояснювати причини і наслідки основних рухів Землі, виявляти відмінності між оболонками, визначати особливості розміщення компонентів географічної оболонки в географічному просторі, використовувати наочний, графічний матеріал, будови географічної оболонки </w:t>
            </w:r>
          </w:p>
        </w:tc>
      </w:tr>
      <w:tr w:rsidR="00D724AE" w:rsidRPr="003B02D6" w:rsidTr="00041E64">
        <w:trPr>
          <w:trHeight w:val="555"/>
        </w:trPr>
        <w:tc>
          <w:tcPr>
            <w:tcW w:w="19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F76690">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lastRenderedPageBreak/>
              <w:t>Регіональні географічні системи</w:t>
            </w:r>
            <w:r w:rsidR="00FF2E2A" w:rsidRPr="0014793B">
              <w:rPr>
                <w:rFonts w:ascii="Times New Roman" w:eastAsia="Calibri" w:hAnsi="Times New Roman" w:cs="Times New Roman"/>
                <w:color w:val="auto"/>
                <w:szCs w:val="28"/>
                <w:lang w:val="uk-UA" w:bidi="ar-SA"/>
              </w:rPr>
              <w:t xml:space="preserve">. </w:t>
            </w:r>
            <w:r w:rsidRPr="0014793B">
              <w:rPr>
                <w:rFonts w:ascii="Times New Roman" w:eastAsia="Calibri" w:hAnsi="Times New Roman" w:cs="Times New Roman"/>
                <w:color w:val="auto"/>
                <w:szCs w:val="28"/>
                <w:lang w:val="uk-UA" w:bidi="ar-SA"/>
              </w:rPr>
              <w:t>Материки і океани як планетарні природні комплекси.</w:t>
            </w:r>
            <w:r w:rsidR="00FF2E2A" w:rsidRPr="0014793B">
              <w:rPr>
                <w:rFonts w:ascii="Times New Roman" w:eastAsia="Calibri" w:hAnsi="Times New Roman" w:cs="Times New Roman"/>
                <w:color w:val="auto"/>
                <w:szCs w:val="28"/>
                <w:lang w:val="uk-UA" w:bidi="ar-SA"/>
              </w:rPr>
              <w:t xml:space="preserve"> </w:t>
            </w:r>
            <w:r w:rsidRPr="0014793B">
              <w:rPr>
                <w:rFonts w:ascii="Times New Roman" w:eastAsia="Calibri" w:hAnsi="Times New Roman" w:cs="Times New Roman"/>
                <w:color w:val="auto"/>
                <w:szCs w:val="28"/>
                <w:lang w:val="uk-UA" w:bidi="ar-SA"/>
              </w:rPr>
              <w:t>Регіони і країни світу, їх природні і соціально-економічні особливості, міжнародні зв’язки.</w:t>
            </w:r>
            <w:r w:rsidR="00F76690">
              <w:rPr>
                <w:rFonts w:ascii="Times New Roman" w:eastAsia="Calibri" w:hAnsi="Times New Roman" w:cs="Times New Roman"/>
                <w:color w:val="auto"/>
                <w:szCs w:val="28"/>
                <w:lang w:val="uk-UA" w:bidi="ar-SA"/>
              </w:rPr>
              <w:t xml:space="preserve"> </w:t>
            </w:r>
            <w:r w:rsidRPr="0014793B">
              <w:rPr>
                <w:rFonts w:ascii="Times New Roman" w:eastAsia="Calibri" w:hAnsi="Times New Roman" w:cs="Times New Roman"/>
                <w:color w:val="auto"/>
                <w:szCs w:val="28"/>
                <w:lang w:val="uk-UA" w:bidi="ar-SA"/>
              </w:rPr>
              <w:t>Україна в світі: природні умови і ресурси</w:t>
            </w:r>
          </w:p>
        </w:tc>
        <w:tc>
          <w:tcPr>
            <w:tcW w:w="31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061E49">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знати географічні особливості материків і океанів, регіонів і країн світу, України, своєї місцевості, суть географічних понять, що характеризують природу, населення і господарство регіональних географічних систем різного рівня, розуміти характер прояву загальних географічних закономірностей на конкретній території, географічну цілісність і неоднорідність Землі як планети людей,  стратегію сталого розвитку в Україні і світі, уміти пояснювати причини різноманітності природи материків, океанів, регіонів, країн і території України, характеризувати населення і його господарську діяльність у різних природних умовах, порівнювати географічні системи різного рівня, встановлювати місцезнаходження</w:t>
            </w:r>
            <w:r w:rsidR="00F76690">
              <w:rPr>
                <w:rFonts w:ascii="Times New Roman" w:eastAsia="Calibri" w:hAnsi="Times New Roman" w:cs="Times New Roman"/>
                <w:color w:val="auto"/>
                <w:szCs w:val="28"/>
                <w:lang w:val="uk-UA" w:bidi="ar-SA"/>
              </w:rPr>
              <w:t xml:space="preserve"> на карті географічних об’єктів</w:t>
            </w:r>
            <w:r w:rsidRPr="0014793B">
              <w:rPr>
                <w:rFonts w:ascii="Times New Roman" w:eastAsia="Calibri" w:hAnsi="Times New Roman" w:cs="Times New Roman"/>
                <w:color w:val="auto"/>
                <w:szCs w:val="28"/>
                <w:lang w:val="uk-UA" w:bidi="ar-SA"/>
              </w:rPr>
              <w:t>, застосовувати знання, висловлювати судження щодо місця України в світі і впливу світови</w:t>
            </w:r>
            <w:r w:rsidR="00061E49">
              <w:rPr>
                <w:rFonts w:ascii="Times New Roman" w:eastAsia="Calibri" w:hAnsi="Times New Roman" w:cs="Times New Roman"/>
                <w:color w:val="auto"/>
                <w:szCs w:val="28"/>
                <w:lang w:val="uk-UA" w:bidi="ar-SA"/>
              </w:rPr>
              <w:t>х процесів на розвиток України</w:t>
            </w:r>
          </w:p>
        </w:tc>
      </w:tr>
      <w:tr w:rsidR="00D724AE" w:rsidRPr="003B02D6" w:rsidTr="00041E64">
        <w:trPr>
          <w:trHeight w:val="555"/>
        </w:trPr>
        <w:tc>
          <w:tcPr>
            <w:tcW w:w="19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F76690">
            <w:pPr>
              <w:widowControl/>
              <w:shd w:val="clear" w:color="auto" w:fill="FFFFFF"/>
              <w:tabs>
                <w:tab w:val="left" w:pos="284"/>
                <w:tab w:val="left" w:pos="1134"/>
              </w:tabs>
              <w:ind w:left="113" w:right="113" w:firstLine="709"/>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Географічні аспекти взаємодії людини і природи.</w:t>
            </w:r>
            <w:r w:rsidR="00F76690">
              <w:rPr>
                <w:rFonts w:ascii="Times New Roman" w:eastAsia="Calibri" w:hAnsi="Times New Roman" w:cs="Times New Roman"/>
                <w:color w:val="auto"/>
                <w:szCs w:val="28"/>
                <w:lang w:val="uk-UA" w:bidi="ar-SA"/>
              </w:rPr>
              <w:t xml:space="preserve"> </w:t>
            </w:r>
            <w:r w:rsidRPr="0014793B">
              <w:rPr>
                <w:rFonts w:ascii="Times New Roman" w:eastAsia="Calibri" w:hAnsi="Times New Roman" w:cs="Times New Roman"/>
                <w:color w:val="auto"/>
                <w:szCs w:val="28"/>
                <w:lang w:val="uk-UA" w:bidi="ar-SA"/>
              </w:rPr>
              <w:t>Географічне середовище як сфера взаємодії суспільства і природи.</w:t>
            </w:r>
            <w:r w:rsidR="00FF2E2A" w:rsidRPr="0014793B">
              <w:rPr>
                <w:rFonts w:ascii="Times New Roman" w:eastAsia="Calibri" w:hAnsi="Times New Roman" w:cs="Times New Roman"/>
                <w:color w:val="auto"/>
                <w:szCs w:val="28"/>
                <w:lang w:val="uk-UA" w:bidi="ar-SA"/>
              </w:rPr>
              <w:t xml:space="preserve"> </w:t>
            </w:r>
            <w:r w:rsidRPr="0014793B">
              <w:rPr>
                <w:rFonts w:ascii="Times New Roman" w:eastAsia="Calibri" w:hAnsi="Times New Roman" w:cs="Times New Roman"/>
                <w:color w:val="auto"/>
                <w:szCs w:val="28"/>
                <w:lang w:val="uk-UA" w:bidi="ar-SA"/>
              </w:rPr>
              <w:t>Географія природних ресурсів.</w:t>
            </w:r>
            <w:r w:rsidR="00FF2E2A" w:rsidRPr="0014793B">
              <w:rPr>
                <w:rFonts w:ascii="Times New Roman" w:eastAsia="Calibri" w:hAnsi="Times New Roman" w:cs="Times New Roman"/>
                <w:color w:val="auto"/>
                <w:szCs w:val="28"/>
                <w:lang w:val="uk-UA" w:bidi="ar-SA"/>
              </w:rPr>
              <w:t xml:space="preserve"> </w:t>
            </w:r>
            <w:r w:rsidRPr="0014793B">
              <w:rPr>
                <w:rFonts w:ascii="Times New Roman" w:eastAsia="Calibri" w:hAnsi="Times New Roman" w:cs="Times New Roman"/>
                <w:color w:val="auto"/>
                <w:szCs w:val="28"/>
                <w:lang w:val="uk-UA" w:bidi="ar-SA"/>
              </w:rPr>
              <w:t>Природокористування та його наслідки. Географія глобальних проблем людства і шляхи їх розв’язання</w:t>
            </w:r>
          </w:p>
        </w:tc>
        <w:tc>
          <w:tcPr>
            <w:tcW w:w="31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061E49">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знати принципи взаємодії суспільства і природи, класифікацію природних ресурсів, переваги та наслідки їх використання, методи збереження, розуміти закономірності поширення природних ресурсів, суть і причини виникнення глобальних проблем людства, уміти пояснювати проблеми і перспективи використання природних ресурсів, аналізувати географію природних ресурсів і глобальних проблем, територіальні відмінності у розв’язанні сучасних викликів людства, дотримуватися правил поведінки у навколишньому природно</w:t>
            </w:r>
            <w:r w:rsidR="00061E49">
              <w:rPr>
                <w:rFonts w:ascii="Times New Roman" w:eastAsia="Calibri" w:hAnsi="Times New Roman" w:cs="Times New Roman"/>
                <w:color w:val="auto"/>
                <w:szCs w:val="28"/>
                <w:lang w:val="uk-UA" w:bidi="ar-SA"/>
              </w:rPr>
              <w:t>му середовищі, заходів безпеки</w:t>
            </w:r>
            <w:r w:rsidRPr="0014793B">
              <w:rPr>
                <w:rFonts w:ascii="Times New Roman" w:eastAsia="Calibri" w:hAnsi="Times New Roman" w:cs="Times New Roman"/>
                <w:color w:val="auto"/>
                <w:szCs w:val="28"/>
                <w:lang w:val="uk-UA" w:bidi="ar-SA"/>
              </w:rPr>
              <w:t>, застосовувати знання про взаємодію людини і природи, висловлювати судження щодо шляхів раціонального природокористування та розв’язання сучасних екологічних проблем,</w:t>
            </w:r>
            <w:r w:rsidR="00997E75">
              <w:rPr>
                <w:rFonts w:ascii="Times New Roman" w:eastAsia="Calibri" w:hAnsi="Times New Roman" w:cs="Times New Roman"/>
                <w:color w:val="auto"/>
                <w:szCs w:val="28"/>
                <w:lang w:val="uk-UA" w:bidi="ar-SA"/>
              </w:rPr>
              <w:t xml:space="preserve"> </w:t>
            </w:r>
            <w:r w:rsidRPr="0014793B">
              <w:rPr>
                <w:rFonts w:ascii="Times New Roman" w:eastAsia="Calibri" w:hAnsi="Times New Roman" w:cs="Times New Roman"/>
                <w:color w:val="auto"/>
                <w:szCs w:val="28"/>
                <w:lang w:val="uk-UA" w:bidi="ar-SA"/>
              </w:rPr>
              <w:t>оцінювати значення сталого розвитку для людства</w:t>
            </w:r>
          </w:p>
        </w:tc>
      </w:tr>
      <w:tr w:rsidR="00D724AE" w:rsidRPr="0014793B" w:rsidTr="00041E64">
        <w:trPr>
          <w:trHeight w:val="330"/>
        </w:trPr>
        <w:tc>
          <w:tcPr>
            <w:tcW w:w="5000" w:type="pct"/>
            <w:gridSpan w:val="2"/>
            <w:tcBorders>
              <w:top w:val="single" w:sz="6" w:space="0" w:color="000000"/>
              <w:left w:val="single" w:sz="6" w:space="0" w:color="000000"/>
              <w:bottom w:val="single" w:sz="6" w:space="0" w:color="000000"/>
              <w:right w:val="single" w:sz="6" w:space="0" w:color="000000"/>
            </w:tcBorders>
            <w:hideMark/>
          </w:tcPr>
          <w:p w:rsidR="00D724AE" w:rsidRPr="0014793B" w:rsidRDefault="00FF2E2A" w:rsidP="00FF2E2A">
            <w:pPr>
              <w:widowControl/>
              <w:shd w:val="clear" w:color="auto" w:fill="FFFFFF"/>
              <w:tabs>
                <w:tab w:val="left" w:pos="284"/>
                <w:tab w:val="left" w:pos="1134"/>
              </w:tabs>
              <w:ind w:left="113" w:right="113" w:firstLine="709"/>
              <w:jc w:val="center"/>
              <w:rPr>
                <w:rFonts w:ascii="Times New Roman" w:eastAsia="Calibri" w:hAnsi="Times New Roman" w:cs="Times New Roman"/>
                <w:i/>
                <w:color w:val="auto"/>
                <w:szCs w:val="28"/>
                <w:lang w:val="uk-UA" w:bidi="ar-SA"/>
              </w:rPr>
            </w:pPr>
            <w:r w:rsidRPr="0014793B">
              <w:rPr>
                <w:lang w:val="ru-RU"/>
              </w:rPr>
              <w:br w:type="page"/>
            </w:r>
            <w:r w:rsidR="00D724AE" w:rsidRPr="0014793B">
              <w:rPr>
                <w:rFonts w:ascii="Times New Roman" w:eastAsia="Calibri" w:hAnsi="Times New Roman" w:cs="Times New Roman"/>
                <w:i/>
                <w:color w:val="auto"/>
                <w:szCs w:val="28"/>
                <w:lang w:val="uk-UA" w:bidi="ar-SA"/>
              </w:rPr>
              <w:t>Фізичний компонент</w:t>
            </w:r>
          </w:p>
        </w:tc>
      </w:tr>
      <w:tr w:rsidR="00D724AE" w:rsidRPr="003B02D6" w:rsidTr="00041E64">
        <w:trPr>
          <w:trHeight w:val="555"/>
        </w:trPr>
        <w:tc>
          <w:tcPr>
            <w:tcW w:w="19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997E75">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Фізика як природнича наука.</w:t>
            </w:r>
            <w:r w:rsidR="00FF2E2A" w:rsidRPr="0014793B">
              <w:rPr>
                <w:rFonts w:ascii="Times New Roman" w:eastAsia="Calibri" w:hAnsi="Times New Roman" w:cs="Times New Roman"/>
                <w:color w:val="auto"/>
                <w:szCs w:val="28"/>
                <w:lang w:val="uk-UA" w:bidi="ar-SA"/>
              </w:rPr>
              <w:t xml:space="preserve"> </w:t>
            </w:r>
            <w:r w:rsidRPr="0014793B">
              <w:rPr>
                <w:rFonts w:ascii="Times New Roman" w:eastAsia="Calibri" w:hAnsi="Times New Roman" w:cs="Times New Roman"/>
                <w:color w:val="auto"/>
                <w:szCs w:val="28"/>
                <w:lang w:val="uk-UA" w:bidi="ar-SA"/>
              </w:rPr>
              <w:t>Методи наукового пізнання</w:t>
            </w:r>
          </w:p>
        </w:tc>
        <w:tc>
          <w:tcPr>
            <w:tcW w:w="31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997E75">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знати історію розвитку фізичних знань, імена відомих учених-фізиків, фізичні характеристики стану природного середовища, сферу застосування фізичних законів, розуміти органічну єдність людини та природи, цілісність фізичної картини світу, етапи пізнавальної діяльності у фізичних дослідженнях, параметри безпечної життєдіяльності людини, уміти застосовувати здобуті знання, використовувати експериментальні і теоретичні методи наукового пізнання під час проведення досліджень фізичних явищ і процесів, розв’язувати фізичні задачі,</w:t>
            </w:r>
            <w:r w:rsidR="00997E75">
              <w:rPr>
                <w:rFonts w:ascii="Times New Roman" w:eastAsia="Calibri" w:hAnsi="Times New Roman" w:cs="Times New Roman"/>
                <w:color w:val="auto"/>
                <w:szCs w:val="28"/>
                <w:lang w:val="uk-UA" w:bidi="ar-SA"/>
              </w:rPr>
              <w:t xml:space="preserve"> </w:t>
            </w:r>
            <w:r w:rsidRPr="0014793B">
              <w:rPr>
                <w:rFonts w:ascii="Times New Roman" w:eastAsia="Calibri" w:hAnsi="Times New Roman" w:cs="Times New Roman"/>
                <w:color w:val="auto"/>
                <w:szCs w:val="28"/>
                <w:lang w:val="uk-UA" w:bidi="ar-SA"/>
              </w:rPr>
              <w:t>виявляти ставлення до ролі фізичних знань у житті людини, оцінювати межі застосування фізичних законів і теорій</w:t>
            </w:r>
          </w:p>
        </w:tc>
      </w:tr>
      <w:tr w:rsidR="00D724AE" w:rsidRPr="003B02D6" w:rsidTr="00041E64">
        <w:trPr>
          <w:trHeight w:val="555"/>
        </w:trPr>
        <w:tc>
          <w:tcPr>
            <w:tcW w:w="19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997E75">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Речовина і поле. Будова речовини і структурні рівні фізичного світу. Гравітаційне поле. Електромагнітне поле. Світло</w:t>
            </w:r>
          </w:p>
        </w:tc>
        <w:tc>
          <w:tcPr>
            <w:tcW w:w="31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997E75">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 xml:space="preserve">знати про дві форми існування матерії, основні поняття і фізичні величини для опису явищ і процесів </w:t>
            </w:r>
            <w:proofErr w:type="spellStart"/>
            <w:r w:rsidRPr="0014793B">
              <w:rPr>
                <w:rFonts w:ascii="Times New Roman" w:eastAsia="Calibri" w:hAnsi="Times New Roman" w:cs="Times New Roman"/>
                <w:color w:val="auto"/>
                <w:szCs w:val="28"/>
                <w:lang w:val="uk-UA" w:bidi="ar-SA"/>
              </w:rPr>
              <w:t>макро</w:t>
            </w:r>
            <w:proofErr w:type="spellEnd"/>
            <w:r w:rsidRPr="0014793B">
              <w:rPr>
                <w:rFonts w:ascii="Times New Roman" w:eastAsia="Calibri" w:hAnsi="Times New Roman" w:cs="Times New Roman"/>
                <w:color w:val="auto"/>
                <w:szCs w:val="28"/>
                <w:lang w:val="uk-UA" w:bidi="ar-SA"/>
              </w:rPr>
              <w:t xml:space="preserve">- і мікросвіту, основні характеристики гравітаційного та електромагнітного полів, розуміти атомно-молекулярну будову речовини, механізм перетворення атомних </w:t>
            </w:r>
            <w:proofErr w:type="spellStart"/>
            <w:r w:rsidRPr="0014793B">
              <w:rPr>
                <w:rFonts w:ascii="Times New Roman" w:eastAsia="Calibri" w:hAnsi="Times New Roman" w:cs="Times New Roman"/>
                <w:color w:val="auto"/>
                <w:szCs w:val="28"/>
                <w:lang w:val="uk-UA" w:bidi="ar-SA"/>
              </w:rPr>
              <w:t>ядер</w:t>
            </w:r>
            <w:proofErr w:type="spellEnd"/>
            <w:r w:rsidRPr="0014793B">
              <w:rPr>
                <w:rFonts w:ascii="Times New Roman" w:eastAsia="Calibri" w:hAnsi="Times New Roman" w:cs="Times New Roman"/>
                <w:color w:val="auto"/>
                <w:szCs w:val="28"/>
                <w:lang w:val="uk-UA" w:bidi="ar-SA"/>
              </w:rPr>
              <w:t>, особливості гравітаційного, електричного та магнітного полів, поширення світла в різних середовищах, уміти застосовувати здобуті знання для пояснення агрегатних станів речовини, властивостей речовини та поля,</w:t>
            </w:r>
            <w:r w:rsidR="003E2A73" w:rsidRPr="0014793B">
              <w:rPr>
                <w:rFonts w:ascii="Times New Roman" w:eastAsia="Calibri" w:hAnsi="Times New Roman" w:cs="Times New Roman"/>
                <w:color w:val="auto"/>
                <w:szCs w:val="28"/>
                <w:lang w:val="uk-UA" w:bidi="ar-SA"/>
              </w:rPr>
              <w:t xml:space="preserve"> </w:t>
            </w:r>
            <w:r w:rsidRPr="0014793B">
              <w:rPr>
                <w:rFonts w:ascii="Times New Roman" w:eastAsia="Calibri" w:hAnsi="Times New Roman" w:cs="Times New Roman"/>
                <w:color w:val="auto"/>
                <w:szCs w:val="28"/>
                <w:lang w:val="uk-UA" w:bidi="ar-SA"/>
              </w:rPr>
              <w:t>виявляти ставлення до раціонального використання природних ресурсів і енергії, оцінювати прояв гравітаційн</w:t>
            </w:r>
            <w:r w:rsidR="00997E75">
              <w:rPr>
                <w:rFonts w:ascii="Times New Roman" w:eastAsia="Calibri" w:hAnsi="Times New Roman" w:cs="Times New Roman"/>
                <w:color w:val="auto"/>
                <w:szCs w:val="28"/>
                <w:lang w:val="uk-UA" w:bidi="ar-SA"/>
              </w:rPr>
              <w:t>ого та електромагнітного полів</w:t>
            </w:r>
          </w:p>
        </w:tc>
      </w:tr>
      <w:tr w:rsidR="00D724AE" w:rsidRPr="003B02D6" w:rsidTr="00041E64">
        <w:trPr>
          <w:trHeight w:val="555"/>
        </w:trPr>
        <w:tc>
          <w:tcPr>
            <w:tcW w:w="19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997E75">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lastRenderedPageBreak/>
              <w:t>Рух і взаємодії. Фундаментальні взаємодії. Фізична суть механічних, теплових, електромагнітних, оптичних, ядерних явищ</w:t>
            </w:r>
          </w:p>
        </w:tc>
        <w:tc>
          <w:tcPr>
            <w:tcW w:w="31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061E49">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знати фізичну суть механічних, теплових, електричних, магнітних, світлових, ядерних явищ і процесів та фізичні величини, що їх характеризують, розуміти прояв і наслідки фундаментальних взаємодій, основні закони і закономірності, що характеризують механічний рух і взаємодію, тепловий рух, взаємодію електрично заряджених тіл, електричний струм у різних середовищах, електромагнітні явища, фізичні основи і принципи дії машин та механізмів, засоб</w:t>
            </w:r>
            <w:r w:rsidR="00061E49">
              <w:rPr>
                <w:rFonts w:ascii="Times New Roman" w:eastAsia="Calibri" w:hAnsi="Times New Roman" w:cs="Times New Roman"/>
                <w:color w:val="auto"/>
                <w:szCs w:val="28"/>
                <w:lang w:val="uk-UA" w:bidi="ar-SA"/>
              </w:rPr>
              <w:t>ів зв’язку, побутових приладів</w:t>
            </w:r>
            <w:r w:rsidRPr="0014793B">
              <w:rPr>
                <w:rFonts w:ascii="Times New Roman" w:eastAsia="Calibri" w:hAnsi="Times New Roman" w:cs="Times New Roman"/>
                <w:color w:val="auto"/>
                <w:szCs w:val="28"/>
                <w:lang w:val="uk-UA" w:bidi="ar-SA"/>
              </w:rPr>
              <w:t xml:space="preserve">, розв’язувати фізичні задачі, досліджувати фізичні явища і процеси, виявляти ставлення до ролі фізики в розвитку інших природничих наук, техніки і технологій, застосування досягнень фізики для раціонального природокористування </w:t>
            </w:r>
          </w:p>
        </w:tc>
      </w:tr>
      <w:tr w:rsidR="00D724AE" w:rsidRPr="0014793B" w:rsidTr="00B84845">
        <w:trPr>
          <w:trHeight w:val="289"/>
        </w:trPr>
        <w:tc>
          <w:tcPr>
            <w:tcW w:w="5000" w:type="pct"/>
            <w:gridSpan w:val="2"/>
            <w:tcBorders>
              <w:top w:val="single" w:sz="6" w:space="0" w:color="000000"/>
              <w:left w:val="single" w:sz="6" w:space="0" w:color="000000"/>
              <w:bottom w:val="single" w:sz="6" w:space="0" w:color="000000"/>
              <w:right w:val="single" w:sz="6" w:space="0" w:color="000000"/>
            </w:tcBorders>
            <w:hideMark/>
          </w:tcPr>
          <w:p w:rsidR="00D724AE" w:rsidRPr="0014793B" w:rsidRDefault="00D724AE" w:rsidP="00FF2E2A">
            <w:pPr>
              <w:widowControl/>
              <w:shd w:val="clear" w:color="auto" w:fill="FFFFFF"/>
              <w:tabs>
                <w:tab w:val="left" w:pos="284"/>
                <w:tab w:val="left" w:pos="1134"/>
              </w:tabs>
              <w:ind w:left="113" w:right="113" w:firstLine="709"/>
              <w:jc w:val="center"/>
              <w:rPr>
                <w:rFonts w:ascii="Times New Roman" w:eastAsia="Calibri" w:hAnsi="Times New Roman" w:cs="Times New Roman"/>
                <w:i/>
                <w:color w:val="auto"/>
                <w:szCs w:val="28"/>
                <w:lang w:val="uk-UA" w:bidi="ar-SA"/>
              </w:rPr>
            </w:pPr>
            <w:r w:rsidRPr="0014793B">
              <w:rPr>
                <w:rFonts w:ascii="Times New Roman" w:eastAsia="Calibri" w:hAnsi="Times New Roman" w:cs="Times New Roman"/>
                <w:i/>
                <w:color w:val="auto"/>
                <w:szCs w:val="28"/>
                <w:lang w:val="uk-UA" w:bidi="ar-SA"/>
              </w:rPr>
              <w:t>Хімічний компонент</w:t>
            </w:r>
          </w:p>
        </w:tc>
      </w:tr>
      <w:tr w:rsidR="00D724AE" w:rsidRPr="003B02D6" w:rsidTr="00041E64">
        <w:trPr>
          <w:trHeight w:val="555"/>
        </w:trPr>
        <w:tc>
          <w:tcPr>
            <w:tcW w:w="19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997E75">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Хімічний елемент. Атом.</w:t>
            </w:r>
            <w:r w:rsidR="00997E75">
              <w:rPr>
                <w:rFonts w:ascii="Times New Roman" w:eastAsia="Calibri" w:hAnsi="Times New Roman" w:cs="Times New Roman"/>
                <w:color w:val="auto"/>
                <w:szCs w:val="28"/>
                <w:lang w:val="uk-UA" w:bidi="ar-SA"/>
              </w:rPr>
              <w:t xml:space="preserve"> </w:t>
            </w:r>
            <w:r w:rsidRPr="0014793B">
              <w:rPr>
                <w:rFonts w:ascii="Times New Roman" w:eastAsia="Calibri" w:hAnsi="Times New Roman" w:cs="Times New Roman"/>
                <w:color w:val="auto"/>
                <w:szCs w:val="28"/>
                <w:lang w:val="uk-UA" w:bidi="ar-SA"/>
              </w:rPr>
              <w:t>Елементи-органогени.</w:t>
            </w:r>
            <w:r w:rsidR="00997E75">
              <w:rPr>
                <w:rFonts w:ascii="Times New Roman" w:eastAsia="Calibri" w:hAnsi="Times New Roman" w:cs="Times New Roman"/>
                <w:color w:val="auto"/>
                <w:szCs w:val="28"/>
                <w:lang w:val="uk-UA" w:bidi="ar-SA"/>
              </w:rPr>
              <w:t xml:space="preserve"> </w:t>
            </w:r>
            <w:r w:rsidRPr="0014793B">
              <w:rPr>
                <w:rFonts w:ascii="Times New Roman" w:eastAsia="Calibri" w:hAnsi="Times New Roman" w:cs="Times New Roman"/>
                <w:color w:val="auto"/>
                <w:szCs w:val="28"/>
                <w:lang w:val="uk-UA" w:bidi="ar-SA"/>
              </w:rPr>
              <w:t>Періодичний закон і періодична система хімічних елементів</w:t>
            </w:r>
          </w:p>
        </w:tc>
        <w:tc>
          <w:tcPr>
            <w:tcW w:w="31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B84845">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знати будову атома, відмінності елементного складу органічних і неорганічних речовин, назви і символи хімічних елементів, структуру періодичної системи, пояснювати фізичну суть періодичного закону, характеризувати хімічні елементи за будовою атома та положенням у періодичній системі,</w:t>
            </w:r>
            <w:r w:rsidR="00B2778F" w:rsidRPr="0014793B">
              <w:rPr>
                <w:rFonts w:ascii="Times New Roman" w:eastAsia="Calibri" w:hAnsi="Times New Roman" w:cs="Times New Roman"/>
                <w:color w:val="auto"/>
                <w:szCs w:val="28"/>
                <w:lang w:val="uk-UA" w:bidi="ar-SA"/>
              </w:rPr>
              <w:t xml:space="preserve"> </w:t>
            </w:r>
            <w:r w:rsidRPr="0014793B">
              <w:rPr>
                <w:rFonts w:ascii="Times New Roman" w:eastAsia="Calibri" w:hAnsi="Times New Roman" w:cs="Times New Roman"/>
                <w:color w:val="auto"/>
                <w:szCs w:val="28"/>
                <w:lang w:val="uk-UA" w:bidi="ar-SA"/>
              </w:rPr>
              <w:t>застосовувати періодичний закон для передбачення властивостей речовин,</w:t>
            </w:r>
            <w:r w:rsidR="00B2778F" w:rsidRPr="0014793B">
              <w:rPr>
                <w:rFonts w:ascii="Times New Roman" w:eastAsia="Calibri" w:hAnsi="Times New Roman" w:cs="Times New Roman"/>
                <w:color w:val="auto"/>
                <w:szCs w:val="28"/>
                <w:lang w:val="uk-UA" w:bidi="ar-SA"/>
              </w:rPr>
              <w:t xml:space="preserve"> </w:t>
            </w:r>
            <w:r w:rsidRPr="0014793B">
              <w:rPr>
                <w:rFonts w:ascii="Times New Roman" w:eastAsia="Calibri" w:hAnsi="Times New Roman" w:cs="Times New Roman"/>
                <w:color w:val="auto"/>
                <w:szCs w:val="28"/>
                <w:lang w:val="uk-UA" w:bidi="ar-SA"/>
              </w:rPr>
              <w:t>висловлювати судження про необхідність</w:t>
            </w:r>
            <w:r w:rsidR="00B84845">
              <w:rPr>
                <w:rFonts w:ascii="Times New Roman" w:eastAsia="Calibri" w:hAnsi="Times New Roman" w:cs="Times New Roman"/>
                <w:color w:val="auto"/>
                <w:szCs w:val="28"/>
                <w:lang w:val="uk-UA" w:bidi="ar-SA"/>
              </w:rPr>
              <w:t xml:space="preserve"> дотримання радіаційної безпеки.</w:t>
            </w:r>
          </w:p>
        </w:tc>
      </w:tr>
      <w:tr w:rsidR="00D724AE" w:rsidRPr="003B02D6" w:rsidTr="00041E64">
        <w:trPr>
          <w:trHeight w:val="555"/>
        </w:trPr>
        <w:tc>
          <w:tcPr>
            <w:tcW w:w="19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997E75">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 xml:space="preserve">Речовина. Прості та складні речовини. Основні класи неорганічних речовин. </w:t>
            </w:r>
            <w:proofErr w:type="spellStart"/>
            <w:r w:rsidRPr="0014793B">
              <w:rPr>
                <w:rFonts w:ascii="Times New Roman" w:eastAsia="Calibri" w:hAnsi="Times New Roman" w:cs="Times New Roman"/>
                <w:color w:val="auto"/>
                <w:szCs w:val="28"/>
                <w:lang w:val="uk-UA" w:bidi="ar-SA"/>
              </w:rPr>
              <w:t>Найважли</w:t>
            </w:r>
            <w:proofErr w:type="spellEnd"/>
            <w:r w:rsidR="00997E75">
              <w:rPr>
                <w:rFonts w:ascii="Times New Roman" w:eastAsia="Calibri" w:hAnsi="Times New Roman" w:cs="Times New Roman"/>
                <w:color w:val="auto"/>
                <w:szCs w:val="28"/>
                <w:lang w:val="uk-UA" w:bidi="ar-SA"/>
              </w:rPr>
              <w:t>-</w:t>
            </w:r>
            <w:r w:rsidRPr="0014793B">
              <w:rPr>
                <w:rFonts w:ascii="Times New Roman" w:eastAsia="Calibri" w:hAnsi="Times New Roman" w:cs="Times New Roman"/>
                <w:color w:val="auto"/>
                <w:szCs w:val="28"/>
                <w:lang w:val="uk-UA" w:bidi="ar-SA"/>
              </w:rPr>
              <w:t>віші органічні сполуки.</w:t>
            </w:r>
            <w:r w:rsidR="00997E75">
              <w:rPr>
                <w:rFonts w:ascii="Times New Roman" w:eastAsia="Calibri" w:hAnsi="Times New Roman" w:cs="Times New Roman"/>
                <w:color w:val="auto"/>
                <w:szCs w:val="28"/>
                <w:lang w:val="uk-UA" w:bidi="ar-SA"/>
              </w:rPr>
              <w:t xml:space="preserve"> </w:t>
            </w:r>
            <w:r w:rsidRPr="0014793B">
              <w:rPr>
                <w:rFonts w:ascii="Times New Roman" w:eastAsia="Calibri" w:hAnsi="Times New Roman" w:cs="Times New Roman"/>
                <w:color w:val="auto"/>
                <w:szCs w:val="28"/>
                <w:lang w:val="uk-UA" w:bidi="ar-SA"/>
              </w:rPr>
              <w:t>Дисперсні системи. Розчини. Електролітична дисоціація</w:t>
            </w:r>
          </w:p>
        </w:tc>
        <w:tc>
          <w:tcPr>
            <w:tcW w:w="31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B84845">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 xml:space="preserve">знати </w:t>
            </w:r>
            <w:proofErr w:type="spellStart"/>
            <w:r w:rsidRPr="0014793B">
              <w:rPr>
                <w:rFonts w:ascii="Times New Roman" w:eastAsia="Calibri" w:hAnsi="Times New Roman" w:cs="Times New Roman"/>
                <w:color w:val="auto"/>
                <w:szCs w:val="28"/>
                <w:lang w:val="uk-UA" w:bidi="ar-SA"/>
              </w:rPr>
              <w:t>йонний</w:t>
            </w:r>
            <w:proofErr w:type="spellEnd"/>
            <w:r w:rsidRPr="0014793B">
              <w:rPr>
                <w:rFonts w:ascii="Times New Roman" w:eastAsia="Calibri" w:hAnsi="Times New Roman" w:cs="Times New Roman"/>
                <w:color w:val="auto"/>
                <w:szCs w:val="28"/>
                <w:lang w:val="uk-UA" w:bidi="ar-SA"/>
              </w:rPr>
              <w:t xml:space="preserve">, ковалентний, водневий і металічний хімічні зв’язки, назви, склад, властивості та способи добування основних класів неорганічних </w:t>
            </w:r>
            <w:proofErr w:type="spellStart"/>
            <w:r w:rsidRPr="0014793B">
              <w:rPr>
                <w:rFonts w:ascii="Times New Roman" w:eastAsia="Calibri" w:hAnsi="Times New Roman" w:cs="Times New Roman"/>
                <w:color w:val="auto"/>
                <w:szCs w:val="28"/>
                <w:lang w:val="uk-UA" w:bidi="ar-SA"/>
              </w:rPr>
              <w:t>сполук</w:t>
            </w:r>
            <w:proofErr w:type="spellEnd"/>
            <w:r w:rsidRPr="0014793B">
              <w:rPr>
                <w:rFonts w:ascii="Times New Roman" w:eastAsia="Calibri" w:hAnsi="Times New Roman" w:cs="Times New Roman"/>
                <w:color w:val="auto"/>
                <w:szCs w:val="28"/>
                <w:lang w:val="uk-UA" w:bidi="ar-SA"/>
              </w:rPr>
              <w:t xml:space="preserve"> та найважливіших органічних </w:t>
            </w:r>
            <w:proofErr w:type="spellStart"/>
            <w:r w:rsidRPr="0014793B">
              <w:rPr>
                <w:rFonts w:ascii="Times New Roman" w:eastAsia="Calibri" w:hAnsi="Times New Roman" w:cs="Times New Roman"/>
                <w:color w:val="auto"/>
                <w:szCs w:val="28"/>
                <w:lang w:val="uk-UA" w:bidi="ar-SA"/>
              </w:rPr>
              <w:t>сполук</w:t>
            </w:r>
            <w:proofErr w:type="spellEnd"/>
            <w:r w:rsidRPr="0014793B">
              <w:rPr>
                <w:rFonts w:ascii="Times New Roman" w:eastAsia="Calibri" w:hAnsi="Times New Roman" w:cs="Times New Roman"/>
                <w:color w:val="auto"/>
                <w:szCs w:val="28"/>
                <w:lang w:val="uk-UA" w:bidi="ar-SA"/>
              </w:rPr>
              <w:t>, види дисперсних систем, розчинів,</w:t>
            </w:r>
            <w:r w:rsidR="00B2778F" w:rsidRPr="0014793B">
              <w:rPr>
                <w:rFonts w:ascii="Times New Roman" w:eastAsia="Calibri" w:hAnsi="Times New Roman" w:cs="Times New Roman"/>
                <w:color w:val="auto"/>
                <w:szCs w:val="28"/>
                <w:lang w:val="uk-UA" w:bidi="ar-SA"/>
              </w:rPr>
              <w:t xml:space="preserve"> </w:t>
            </w:r>
            <w:r w:rsidRPr="0014793B">
              <w:rPr>
                <w:rFonts w:ascii="Times New Roman" w:eastAsia="Calibri" w:hAnsi="Times New Roman" w:cs="Times New Roman"/>
                <w:color w:val="auto"/>
                <w:szCs w:val="28"/>
                <w:lang w:val="uk-UA" w:bidi="ar-SA"/>
              </w:rPr>
              <w:t>розуміти зміст хімічних формул речовин, природу хімічних зв</w:t>
            </w:r>
            <w:r w:rsidR="00997E75">
              <w:rPr>
                <w:rFonts w:ascii="Times New Roman" w:eastAsia="Calibri" w:hAnsi="Times New Roman" w:cs="Times New Roman"/>
                <w:color w:val="auto"/>
                <w:szCs w:val="28"/>
                <w:lang w:val="uk-UA" w:bidi="ar-SA"/>
              </w:rPr>
              <w:t>’язків, механізми їх утворення</w:t>
            </w:r>
            <w:r w:rsidRPr="0014793B">
              <w:rPr>
                <w:rFonts w:ascii="Times New Roman" w:eastAsia="Calibri" w:hAnsi="Times New Roman" w:cs="Times New Roman"/>
                <w:color w:val="auto"/>
                <w:szCs w:val="28"/>
                <w:lang w:val="uk-UA" w:bidi="ar-SA"/>
              </w:rPr>
              <w:t>,</w:t>
            </w:r>
            <w:r w:rsidR="00834D1E">
              <w:rPr>
                <w:rFonts w:ascii="Times New Roman" w:eastAsia="Calibri" w:hAnsi="Times New Roman" w:cs="Times New Roman"/>
                <w:color w:val="auto"/>
                <w:szCs w:val="28"/>
                <w:lang w:val="uk-UA" w:bidi="ar-SA"/>
              </w:rPr>
              <w:t xml:space="preserve"> </w:t>
            </w:r>
            <w:r w:rsidRPr="0014793B">
              <w:rPr>
                <w:rFonts w:ascii="Times New Roman" w:eastAsia="Calibri" w:hAnsi="Times New Roman" w:cs="Times New Roman"/>
                <w:color w:val="auto"/>
                <w:szCs w:val="28"/>
                <w:lang w:val="uk-UA" w:bidi="ar-SA"/>
              </w:rPr>
              <w:t>уміти розрізняти речовини та матеріали, прості та складні речовини, органічні та неорганічні речовини, метали та неметали, фізичні та хімічні властивості речовин, дисперсні системи, пояснювати властивості речовин на основі їх складу і будови, складати відпов</w:t>
            </w:r>
            <w:r w:rsidR="00B84845">
              <w:rPr>
                <w:rFonts w:ascii="Times New Roman" w:eastAsia="Calibri" w:hAnsi="Times New Roman" w:cs="Times New Roman"/>
                <w:color w:val="auto"/>
                <w:szCs w:val="28"/>
                <w:lang w:val="uk-UA" w:bidi="ar-SA"/>
              </w:rPr>
              <w:t>ідні рівняння хімічних реакцій</w:t>
            </w:r>
            <w:r w:rsidRPr="0014793B">
              <w:rPr>
                <w:rFonts w:ascii="Times New Roman" w:eastAsia="Calibri" w:hAnsi="Times New Roman" w:cs="Times New Roman"/>
                <w:color w:val="auto"/>
                <w:szCs w:val="28"/>
                <w:lang w:val="uk-UA" w:bidi="ar-SA"/>
              </w:rPr>
              <w:t>,</w:t>
            </w:r>
            <w:r w:rsidR="00B2778F" w:rsidRPr="0014793B">
              <w:rPr>
                <w:rFonts w:ascii="Times New Roman" w:eastAsia="Calibri" w:hAnsi="Times New Roman" w:cs="Times New Roman"/>
                <w:color w:val="auto"/>
                <w:szCs w:val="28"/>
                <w:lang w:val="uk-UA" w:bidi="ar-SA"/>
              </w:rPr>
              <w:t xml:space="preserve"> </w:t>
            </w:r>
            <w:r w:rsidRPr="0014793B">
              <w:rPr>
                <w:rFonts w:ascii="Times New Roman" w:eastAsia="Calibri" w:hAnsi="Times New Roman" w:cs="Times New Roman"/>
                <w:color w:val="auto"/>
                <w:szCs w:val="28"/>
                <w:lang w:val="uk-UA" w:bidi="ar-SA"/>
              </w:rPr>
              <w:t>оцінювати значення розчинів та дисперсних систем у природі, роль неорганічних і орг</w:t>
            </w:r>
            <w:r w:rsidR="00B84845">
              <w:rPr>
                <w:rFonts w:ascii="Times New Roman" w:eastAsia="Calibri" w:hAnsi="Times New Roman" w:cs="Times New Roman"/>
                <w:color w:val="auto"/>
                <w:szCs w:val="28"/>
                <w:lang w:val="uk-UA" w:bidi="ar-SA"/>
              </w:rPr>
              <w:t>анічних речовин у житті людини</w:t>
            </w:r>
          </w:p>
        </w:tc>
      </w:tr>
      <w:tr w:rsidR="00D724AE" w:rsidRPr="003B02D6" w:rsidTr="00041E64">
        <w:trPr>
          <w:trHeight w:val="375"/>
        </w:trPr>
        <w:tc>
          <w:tcPr>
            <w:tcW w:w="19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997E75">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Хімічна реакція. Типи хімічних реакцій. Рівняння хімічних реакцій</w:t>
            </w:r>
          </w:p>
        </w:tc>
        <w:tc>
          <w:tcPr>
            <w:tcW w:w="31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041E64">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знати ознаки та умови перебігу хімічних реакцій, розуміти суть закону збереження маси речовини, зміст рівнянь хімічних реакцій, уміти розрізняти фізичні та хімічні явища, хімічні реакції різних типів, застосовувати закон збереження маси речовин для складання рівнянь хімічних реакцій, проведення розрахунків за хімічними рівняннями, висловлювати судження про роль хімічних процесів у природі та побуті</w:t>
            </w:r>
          </w:p>
        </w:tc>
      </w:tr>
      <w:tr w:rsidR="00D724AE" w:rsidRPr="003B02D6" w:rsidTr="00041E64">
        <w:trPr>
          <w:trHeight w:val="555"/>
        </w:trPr>
        <w:tc>
          <w:tcPr>
            <w:tcW w:w="19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997E75">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Методи наукового пізнання в хімії.</w:t>
            </w:r>
            <w:r w:rsidR="00997E75">
              <w:rPr>
                <w:rFonts w:ascii="Times New Roman" w:eastAsia="Calibri" w:hAnsi="Times New Roman" w:cs="Times New Roman"/>
                <w:color w:val="auto"/>
                <w:szCs w:val="28"/>
                <w:lang w:val="uk-UA" w:bidi="ar-SA"/>
              </w:rPr>
              <w:t xml:space="preserve"> </w:t>
            </w:r>
            <w:r w:rsidRPr="0014793B">
              <w:rPr>
                <w:rFonts w:ascii="Times New Roman" w:eastAsia="Calibri" w:hAnsi="Times New Roman" w:cs="Times New Roman"/>
                <w:color w:val="auto"/>
                <w:szCs w:val="28"/>
                <w:lang w:val="uk-UA" w:bidi="ar-SA"/>
              </w:rPr>
              <w:t>Правила безпеки під час роботи з речовинами</w:t>
            </w:r>
          </w:p>
        </w:tc>
        <w:tc>
          <w:tcPr>
            <w:tcW w:w="31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041E64">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знати правила безпечного поводження з речовинами, розуміти роль хімічного експерименту як джерела знань,</w:t>
            </w:r>
            <w:r w:rsidR="00B2778F" w:rsidRPr="0014793B">
              <w:rPr>
                <w:rFonts w:ascii="Times New Roman" w:eastAsia="Calibri" w:hAnsi="Times New Roman" w:cs="Times New Roman"/>
                <w:color w:val="auto"/>
                <w:szCs w:val="28"/>
                <w:lang w:val="uk-UA" w:bidi="ar-SA"/>
              </w:rPr>
              <w:t xml:space="preserve"> </w:t>
            </w:r>
            <w:r w:rsidRPr="0014793B">
              <w:rPr>
                <w:rFonts w:ascii="Times New Roman" w:eastAsia="Calibri" w:hAnsi="Times New Roman" w:cs="Times New Roman"/>
                <w:color w:val="auto"/>
                <w:szCs w:val="28"/>
                <w:lang w:val="uk-UA" w:bidi="ar-SA"/>
              </w:rPr>
              <w:t>уміти виконувати прості хімічні досліди, виготовляти розчини, безпечно поводитися з речовинами у побуті, описувати спостереження під час хімічних дослідів, робити висновки, розв’язувати експериментальні задачі, оцінювати роль хімічних знань у пізнанні природи</w:t>
            </w:r>
          </w:p>
        </w:tc>
      </w:tr>
      <w:tr w:rsidR="00D724AE" w:rsidRPr="003B02D6" w:rsidTr="00041E64">
        <w:trPr>
          <w:trHeight w:val="555"/>
        </w:trPr>
        <w:tc>
          <w:tcPr>
            <w:tcW w:w="19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997E75">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Хімія в житті суспільства.</w:t>
            </w:r>
            <w:r w:rsidR="00997E75">
              <w:rPr>
                <w:rFonts w:ascii="Times New Roman" w:eastAsia="Calibri" w:hAnsi="Times New Roman" w:cs="Times New Roman"/>
                <w:color w:val="auto"/>
                <w:szCs w:val="28"/>
                <w:lang w:val="uk-UA" w:bidi="ar-SA"/>
              </w:rPr>
              <w:t xml:space="preserve"> </w:t>
            </w:r>
            <w:r w:rsidRPr="0014793B">
              <w:rPr>
                <w:rFonts w:ascii="Times New Roman" w:eastAsia="Calibri" w:hAnsi="Times New Roman" w:cs="Times New Roman"/>
                <w:color w:val="auto"/>
                <w:szCs w:val="28"/>
                <w:lang w:val="uk-UA" w:bidi="ar-SA"/>
              </w:rPr>
              <w:t>Хімічні сполуки і навколишнє природне середовище</w:t>
            </w:r>
          </w:p>
        </w:tc>
        <w:tc>
          <w:tcPr>
            <w:tcW w:w="31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041E64">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знати основні галузі застосування речовин у побуті та промисловості, їх вплив на навколишнє природне середовище, уміти висловлювати судження про вплив різних речовин на здоров’я людини та навколишнє природне середовище</w:t>
            </w:r>
          </w:p>
        </w:tc>
      </w:tr>
      <w:tr w:rsidR="00D724AE" w:rsidRPr="003B02D6" w:rsidTr="00041E64">
        <w:trPr>
          <w:trHeight w:val="525"/>
        </w:trPr>
        <w:tc>
          <w:tcPr>
            <w:tcW w:w="5000" w:type="pct"/>
            <w:gridSpan w:val="2"/>
            <w:tcBorders>
              <w:top w:val="single" w:sz="6" w:space="0" w:color="000000"/>
              <w:left w:val="single" w:sz="6" w:space="0" w:color="000000"/>
              <w:bottom w:val="single" w:sz="6" w:space="0" w:color="000000"/>
              <w:right w:val="single" w:sz="6" w:space="0" w:color="000000"/>
            </w:tcBorders>
            <w:hideMark/>
          </w:tcPr>
          <w:p w:rsidR="00D724AE" w:rsidRPr="0014793B" w:rsidRDefault="00D724AE" w:rsidP="00041E64">
            <w:pPr>
              <w:widowControl/>
              <w:shd w:val="clear" w:color="auto" w:fill="FFFFFF"/>
              <w:tabs>
                <w:tab w:val="left" w:pos="284"/>
                <w:tab w:val="left" w:pos="1134"/>
              </w:tabs>
              <w:ind w:left="113" w:right="113" w:firstLine="709"/>
              <w:jc w:val="center"/>
              <w:rPr>
                <w:rFonts w:ascii="Times New Roman" w:eastAsia="Calibri" w:hAnsi="Times New Roman" w:cs="Times New Roman"/>
                <w:i/>
                <w:color w:val="auto"/>
                <w:szCs w:val="28"/>
                <w:lang w:val="uk-UA" w:bidi="ar-SA"/>
              </w:rPr>
            </w:pPr>
            <w:r w:rsidRPr="0014793B">
              <w:rPr>
                <w:rFonts w:ascii="Times New Roman" w:eastAsia="Calibri" w:hAnsi="Times New Roman" w:cs="Times New Roman"/>
                <w:i/>
                <w:color w:val="auto"/>
                <w:szCs w:val="28"/>
                <w:lang w:val="uk-UA" w:bidi="ar-SA"/>
              </w:rPr>
              <w:lastRenderedPageBreak/>
              <w:t>VI. Освітня галузь “Технології”</w:t>
            </w:r>
          </w:p>
          <w:p w:rsidR="00D724AE" w:rsidRPr="0014793B" w:rsidRDefault="00D724AE" w:rsidP="00041E64">
            <w:pPr>
              <w:widowControl/>
              <w:shd w:val="clear" w:color="auto" w:fill="FFFFFF"/>
              <w:tabs>
                <w:tab w:val="left" w:pos="284"/>
                <w:tab w:val="left" w:pos="1134"/>
              </w:tabs>
              <w:ind w:left="113" w:right="113" w:firstLine="709"/>
              <w:jc w:val="center"/>
              <w:rPr>
                <w:rFonts w:ascii="Times New Roman" w:eastAsia="Calibri" w:hAnsi="Times New Roman" w:cs="Times New Roman"/>
                <w:i/>
                <w:color w:val="auto"/>
                <w:szCs w:val="28"/>
                <w:lang w:val="uk-UA" w:bidi="ar-SA"/>
              </w:rPr>
            </w:pPr>
            <w:r w:rsidRPr="0014793B">
              <w:rPr>
                <w:rFonts w:ascii="Times New Roman" w:eastAsia="Calibri" w:hAnsi="Times New Roman" w:cs="Times New Roman"/>
                <w:i/>
                <w:color w:val="auto"/>
                <w:szCs w:val="28"/>
                <w:lang w:val="uk-UA" w:bidi="ar-SA"/>
              </w:rPr>
              <w:t>Інформаційно-комунікаційний компонент</w:t>
            </w:r>
          </w:p>
        </w:tc>
      </w:tr>
      <w:tr w:rsidR="00D724AE" w:rsidRPr="003B02D6" w:rsidTr="00041E64">
        <w:trPr>
          <w:trHeight w:val="525"/>
        </w:trPr>
        <w:tc>
          <w:tcPr>
            <w:tcW w:w="19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997E75">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Інформатика як наука. Інформаційні технології. Інформація та інформаційні процеси. Системи, процеси у системах</w:t>
            </w:r>
          </w:p>
        </w:tc>
        <w:tc>
          <w:tcPr>
            <w:tcW w:w="31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094A29">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 xml:space="preserve">знати об’єкт, предмет, методи інформатики та інформаційних технологій, сутність процесу </w:t>
            </w:r>
            <w:r w:rsidR="00997E75">
              <w:rPr>
                <w:rFonts w:ascii="Times New Roman" w:eastAsia="Calibri" w:hAnsi="Times New Roman" w:cs="Times New Roman"/>
                <w:color w:val="auto"/>
                <w:szCs w:val="28"/>
                <w:lang w:val="uk-UA" w:bidi="ar-SA"/>
              </w:rPr>
              <w:t xml:space="preserve">керування, зворотного зв’язку, </w:t>
            </w:r>
            <w:r w:rsidRPr="0014793B">
              <w:rPr>
                <w:rFonts w:ascii="Times New Roman" w:eastAsia="Calibri" w:hAnsi="Times New Roman" w:cs="Times New Roman"/>
                <w:color w:val="auto"/>
                <w:szCs w:val="28"/>
                <w:lang w:val="uk-UA" w:bidi="ar-SA"/>
              </w:rPr>
              <w:t>розуміти поняття інформації, системи, повідомлення, даних, інформаційних об’єктів різних видів, аналізувати інформаційні процеси у живій природі, суспільстві, техніці, уміти оцінювати кількісні характеристики інф</w:t>
            </w:r>
            <w:r w:rsidR="00094A29">
              <w:rPr>
                <w:rFonts w:ascii="Times New Roman" w:eastAsia="Calibri" w:hAnsi="Times New Roman" w:cs="Times New Roman"/>
                <w:color w:val="auto"/>
                <w:szCs w:val="28"/>
                <w:lang w:val="uk-UA" w:bidi="ar-SA"/>
              </w:rPr>
              <w:t>ормаційних об’єктів і процесів.</w:t>
            </w:r>
          </w:p>
        </w:tc>
      </w:tr>
      <w:tr w:rsidR="00D724AE" w:rsidRPr="003B02D6" w:rsidTr="00041E64">
        <w:trPr>
          <w:trHeight w:val="525"/>
        </w:trPr>
        <w:tc>
          <w:tcPr>
            <w:tcW w:w="19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997E75">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Комп’ютер як універсальний пристрій для опрацювання даних, програмно керований автомат.</w:t>
            </w:r>
            <w:r w:rsidR="00997E75">
              <w:rPr>
                <w:rFonts w:ascii="Times New Roman" w:eastAsia="Calibri" w:hAnsi="Times New Roman" w:cs="Times New Roman"/>
                <w:color w:val="auto"/>
                <w:szCs w:val="28"/>
                <w:lang w:val="uk-UA" w:bidi="ar-SA"/>
              </w:rPr>
              <w:t xml:space="preserve"> </w:t>
            </w:r>
            <w:r w:rsidRPr="0014793B">
              <w:rPr>
                <w:rFonts w:ascii="Times New Roman" w:eastAsia="Calibri" w:hAnsi="Times New Roman" w:cs="Times New Roman"/>
                <w:color w:val="auto"/>
                <w:szCs w:val="28"/>
                <w:lang w:val="uk-UA" w:bidi="ar-SA"/>
              </w:rPr>
              <w:t>Програмне забезпечення та його види. Інформаційні системи, обчислювальне середовище</w:t>
            </w:r>
          </w:p>
        </w:tc>
        <w:tc>
          <w:tcPr>
            <w:tcW w:w="31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094A29">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знати склад і характеристики комп’ютера, функції його основних складових, склад і функції програмного забезпечення,</w:t>
            </w:r>
            <w:r w:rsidR="00997E75">
              <w:rPr>
                <w:rFonts w:ascii="Times New Roman" w:eastAsia="Calibri" w:hAnsi="Times New Roman" w:cs="Times New Roman"/>
                <w:color w:val="auto"/>
                <w:szCs w:val="28"/>
                <w:lang w:val="uk-UA" w:bidi="ar-SA"/>
              </w:rPr>
              <w:t xml:space="preserve"> </w:t>
            </w:r>
            <w:r w:rsidRPr="0014793B">
              <w:rPr>
                <w:rFonts w:ascii="Times New Roman" w:eastAsia="Calibri" w:hAnsi="Times New Roman" w:cs="Times New Roman"/>
                <w:color w:val="auto"/>
                <w:szCs w:val="28"/>
                <w:lang w:val="uk-UA" w:bidi="ar-SA"/>
              </w:rPr>
              <w:t>мати уявлення про процес взаємодії користувача з комп’ютером, розуміти цілі застосовування і способи функціонування засобів захисту даних, поняття шкідливих програм, уміти використовувати графічний інтерфейс користувача для управління комп’ютерною системою, використовувати сучасні зовнішні пристрої комп’ютера, здійснювати захист даних від шкі</w:t>
            </w:r>
            <w:r w:rsidR="00094A29">
              <w:rPr>
                <w:rFonts w:ascii="Times New Roman" w:eastAsia="Calibri" w:hAnsi="Times New Roman" w:cs="Times New Roman"/>
                <w:color w:val="auto"/>
                <w:szCs w:val="28"/>
                <w:lang w:val="uk-UA" w:bidi="ar-SA"/>
              </w:rPr>
              <w:t>дливих програм.</w:t>
            </w:r>
          </w:p>
        </w:tc>
      </w:tr>
      <w:tr w:rsidR="00D724AE" w:rsidRPr="003B02D6" w:rsidTr="00041E64">
        <w:trPr>
          <w:trHeight w:val="525"/>
        </w:trPr>
        <w:tc>
          <w:tcPr>
            <w:tcW w:w="19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997E75">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Комп’ютерні мережі, розподілені обчислення</w:t>
            </w:r>
          </w:p>
        </w:tc>
        <w:tc>
          <w:tcPr>
            <w:tcW w:w="31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B84845">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знати структуру і складові комп’ютерних мереж, призначення різних систем розподілених обчислень, розуміти можливість пошкодження даних в інформаційних процесах, поняття швидкості передавання даних, важливість процесу захисту даних, процес сприйняття, запам’ятовування, перетворення, передавання повідомлень та даних живими істотами, людиною, уміти розпізнавати джерело і приймач повідомлення, процес кодування та декодування, користуватися сервісами локальних і глобальної комп’ютерної мережі, застосовувати комп’ютерні мережі для виконання н</w:t>
            </w:r>
            <w:r w:rsidR="00B84845">
              <w:rPr>
                <w:rFonts w:ascii="Times New Roman" w:eastAsia="Calibri" w:hAnsi="Times New Roman" w:cs="Times New Roman"/>
                <w:color w:val="auto"/>
                <w:szCs w:val="28"/>
                <w:lang w:val="uk-UA" w:bidi="ar-SA"/>
              </w:rPr>
              <w:t>авчальних і прикладних завдань.</w:t>
            </w:r>
          </w:p>
        </w:tc>
      </w:tr>
      <w:tr w:rsidR="00D724AE" w:rsidRPr="003B02D6" w:rsidTr="00041E64">
        <w:trPr>
          <w:trHeight w:val="1403"/>
        </w:trPr>
        <w:tc>
          <w:tcPr>
            <w:tcW w:w="19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997E75">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Б</w:t>
            </w:r>
            <w:r w:rsidR="00997E75">
              <w:rPr>
                <w:rFonts w:ascii="Times New Roman" w:eastAsia="Calibri" w:hAnsi="Times New Roman" w:cs="Times New Roman"/>
                <w:color w:val="auto"/>
                <w:szCs w:val="28"/>
                <w:lang w:val="uk-UA" w:bidi="ar-SA"/>
              </w:rPr>
              <w:t xml:space="preserve">азові інформаційні технології. </w:t>
            </w:r>
            <w:r w:rsidRPr="0014793B">
              <w:rPr>
                <w:rFonts w:ascii="Times New Roman" w:eastAsia="Calibri" w:hAnsi="Times New Roman" w:cs="Times New Roman"/>
                <w:color w:val="auto"/>
                <w:szCs w:val="28"/>
                <w:lang w:val="uk-UA" w:bidi="ar-SA"/>
              </w:rPr>
              <w:t>Створення і опрацювання документів. Створення і опрацювання графічних об’єктів.</w:t>
            </w:r>
            <w:r w:rsidR="00997E75">
              <w:rPr>
                <w:rFonts w:ascii="Times New Roman" w:eastAsia="Calibri" w:hAnsi="Times New Roman" w:cs="Times New Roman"/>
                <w:color w:val="auto"/>
                <w:szCs w:val="28"/>
                <w:lang w:val="uk-UA" w:bidi="ar-SA"/>
              </w:rPr>
              <w:t xml:space="preserve"> </w:t>
            </w:r>
            <w:r w:rsidRPr="0014793B">
              <w:rPr>
                <w:rFonts w:ascii="Times New Roman" w:eastAsia="Calibri" w:hAnsi="Times New Roman" w:cs="Times New Roman"/>
                <w:color w:val="auto"/>
                <w:szCs w:val="28"/>
                <w:lang w:val="uk-UA" w:bidi="ar-SA"/>
              </w:rPr>
              <w:t>Створення і опрацювання мультимедійних об’єктів. Комплексні інформаційні об’єкти</w:t>
            </w:r>
          </w:p>
        </w:tc>
        <w:tc>
          <w:tcPr>
            <w:tcW w:w="31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094A29">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знати правила створення електронних документів, їх структуру, відмінності між растровим і векторним поданням графіки,</w:t>
            </w:r>
            <w:r w:rsidR="00834D1E">
              <w:rPr>
                <w:rFonts w:ascii="Times New Roman" w:eastAsia="Calibri" w:hAnsi="Times New Roman" w:cs="Times New Roman"/>
                <w:color w:val="auto"/>
                <w:szCs w:val="28"/>
                <w:lang w:val="uk-UA" w:bidi="ar-SA"/>
              </w:rPr>
              <w:t xml:space="preserve"> </w:t>
            </w:r>
            <w:r w:rsidRPr="0014793B">
              <w:rPr>
                <w:rFonts w:ascii="Times New Roman" w:eastAsia="Calibri" w:hAnsi="Times New Roman" w:cs="Times New Roman"/>
                <w:color w:val="auto"/>
                <w:szCs w:val="28"/>
                <w:lang w:val="uk-UA" w:bidi="ar-SA"/>
              </w:rPr>
              <w:t>розуміти призначення і основні функції програмних засобів базових інформаційних технологій, уміти створювати структурований текст, проводити перевірку правопису, використовувати електронні словники, перекладачі, включати до тексту графічні та інші інформаційні об’єкти, створювати навчальні публікації та презентації, графічні зображення, вести ділове листування, виконувати колективну роботу над документом, записувати і опрацьовув</w:t>
            </w:r>
            <w:r w:rsidR="00997E75">
              <w:rPr>
                <w:rFonts w:ascii="Times New Roman" w:eastAsia="Calibri" w:hAnsi="Times New Roman" w:cs="Times New Roman"/>
                <w:color w:val="auto"/>
                <w:szCs w:val="28"/>
                <w:lang w:val="uk-UA" w:bidi="ar-SA"/>
              </w:rPr>
              <w:t xml:space="preserve">ати звукові та відео-зображення, </w:t>
            </w:r>
            <w:r w:rsidRPr="0014793B">
              <w:rPr>
                <w:rFonts w:ascii="Times New Roman" w:eastAsia="Calibri" w:hAnsi="Times New Roman" w:cs="Times New Roman"/>
                <w:color w:val="auto"/>
                <w:szCs w:val="28"/>
                <w:lang w:val="uk-UA" w:bidi="ar-SA"/>
              </w:rPr>
              <w:t>розуміти призначення комп’ютерних і некомп’ют</w:t>
            </w:r>
            <w:r w:rsidR="00094A29">
              <w:rPr>
                <w:rFonts w:ascii="Times New Roman" w:eastAsia="Calibri" w:hAnsi="Times New Roman" w:cs="Times New Roman"/>
                <w:color w:val="auto"/>
                <w:szCs w:val="28"/>
                <w:lang w:val="uk-UA" w:bidi="ar-SA"/>
              </w:rPr>
              <w:t>ерних енциклопедій.</w:t>
            </w:r>
          </w:p>
        </w:tc>
      </w:tr>
      <w:tr w:rsidR="00D724AE" w:rsidRPr="003B02D6" w:rsidTr="00041E64">
        <w:trPr>
          <w:trHeight w:val="525"/>
        </w:trPr>
        <w:tc>
          <w:tcPr>
            <w:tcW w:w="19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997E75">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Моделюв</w:t>
            </w:r>
            <w:r w:rsidR="00997E75">
              <w:rPr>
                <w:rFonts w:ascii="Times New Roman" w:eastAsia="Calibri" w:hAnsi="Times New Roman" w:cs="Times New Roman"/>
                <w:color w:val="auto"/>
                <w:szCs w:val="28"/>
                <w:lang w:val="uk-UA" w:bidi="ar-SA"/>
              </w:rPr>
              <w:t xml:space="preserve">ання та алгоритмізація. </w:t>
            </w:r>
            <w:r w:rsidRPr="0014793B">
              <w:rPr>
                <w:rFonts w:ascii="Times New Roman" w:eastAsia="Calibri" w:hAnsi="Times New Roman" w:cs="Times New Roman"/>
                <w:color w:val="auto"/>
                <w:szCs w:val="28"/>
                <w:lang w:val="uk-UA" w:bidi="ar-SA"/>
              </w:rPr>
              <w:t>Об’єкти, їх влас</w:t>
            </w:r>
            <w:r w:rsidR="00997E75">
              <w:rPr>
                <w:rFonts w:ascii="Times New Roman" w:eastAsia="Calibri" w:hAnsi="Times New Roman" w:cs="Times New Roman"/>
                <w:color w:val="auto"/>
                <w:szCs w:val="28"/>
                <w:lang w:val="uk-UA" w:bidi="ar-SA"/>
              </w:rPr>
              <w:t xml:space="preserve">тивості, класифікація </w:t>
            </w:r>
            <w:proofErr w:type="spellStart"/>
            <w:r w:rsidR="00997E75">
              <w:rPr>
                <w:rFonts w:ascii="Times New Roman" w:eastAsia="Calibri" w:hAnsi="Times New Roman" w:cs="Times New Roman"/>
                <w:color w:val="auto"/>
                <w:szCs w:val="28"/>
                <w:lang w:val="uk-UA" w:bidi="ar-SA"/>
              </w:rPr>
              <w:t>об’єктів.</w:t>
            </w:r>
            <w:r w:rsidRPr="0014793B">
              <w:rPr>
                <w:rFonts w:ascii="Times New Roman" w:eastAsia="Calibri" w:hAnsi="Times New Roman" w:cs="Times New Roman"/>
                <w:color w:val="auto"/>
                <w:szCs w:val="28"/>
                <w:lang w:val="uk-UA" w:bidi="ar-SA"/>
              </w:rPr>
              <w:t>Моделювання</w:t>
            </w:r>
            <w:proofErr w:type="spellEnd"/>
            <w:r w:rsidRPr="0014793B">
              <w:rPr>
                <w:rFonts w:ascii="Times New Roman" w:eastAsia="Calibri" w:hAnsi="Times New Roman" w:cs="Times New Roman"/>
                <w:color w:val="auto"/>
                <w:szCs w:val="28"/>
                <w:lang w:val="uk-UA" w:bidi="ar-SA"/>
              </w:rPr>
              <w:t xml:space="preserve"> реальних об’єктів і процесів. Перетворення даних за формалізованими правилами. Алгоритми. Поняття програми і програмного коду</w:t>
            </w:r>
          </w:p>
        </w:tc>
        <w:tc>
          <w:tcPr>
            <w:tcW w:w="31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997E75">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знати поняття алгоритму, етапи процесу описання алгоритмів, у тому числі за допомогою програмних засобів, способи описання алгоритмів, призначення базових алгоритмічн</w:t>
            </w:r>
            <w:r w:rsidR="00997E75">
              <w:rPr>
                <w:rFonts w:ascii="Times New Roman" w:eastAsia="Calibri" w:hAnsi="Times New Roman" w:cs="Times New Roman"/>
                <w:color w:val="auto"/>
                <w:szCs w:val="28"/>
                <w:lang w:val="uk-UA" w:bidi="ar-SA"/>
              </w:rPr>
              <w:t xml:space="preserve">их структур, програмного коду, </w:t>
            </w:r>
            <w:r w:rsidRPr="0014793B">
              <w:rPr>
                <w:rFonts w:ascii="Times New Roman" w:eastAsia="Calibri" w:hAnsi="Times New Roman" w:cs="Times New Roman"/>
                <w:color w:val="auto"/>
                <w:szCs w:val="28"/>
                <w:lang w:val="uk-UA" w:bidi="ar-SA"/>
              </w:rPr>
              <w:t>розуміти поняття формалізації задачі, поняття комп’ютерного моделювання, процес перетворення даних за формальними правилами, призначення комп’ютерної програми і пояснювати етапи її виконання на комп’ютері, уміти визначати властивості об’єктів та значення таких властивостей, здійснювати класифікацію і розпізнавати об’єкти, виконувати формалізоване описання о</w:t>
            </w:r>
            <w:r w:rsidR="00997E75">
              <w:rPr>
                <w:rFonts w:ascii="Times New Roman" w:eastAsia="Calibri" w:hAnsi="Times New Roman" w:cs="Times New Roman"/>
                <w:color w:val="auto"/>
                <w:szCs w:val="28"/>
                <w:lang w:val="uk-UA" w:bidi="ar-SA"/>
              </w:rPr>
              <w:t>б’єкта</w:t>
            </w:r>
            <w:r w:rsidRPr="0014793B">
              <w:rPr>
                <w:rFonts w:ascii="Times New Roman" w:eastAsia="Calibri" w:hAnsi="Times New Roman" w:cs="Times New Roman"/>
                <w:color w:val="auto"/>
                <w:szCs w:val="28"/>
                <w:lang w:val="uk-UA" w:bidi="ar-SA"/>
              </w:rPr>
              <w:t>, уміти складати алгоритми для різних виконавців</w:t>
            </w:r>
          </w:p>
        </w:tc>
      </w:tr>
      <w:tr w:rsidR="00D724AE" w:rsidRPr="003B02D6" w:rsidTr="00041E64">
        <w:trPr>
          <w:trHeight w:val="525"/>
        </w:trPr>
        <w:tc>
          <w:tcPr>
            <w:tcW w:w="19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997E75">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lastRenderedPageBreak/>
              <w:t>Опрацювання числових даних.</w:t>
            </w:r>
            <w:r w:rsidR="00997E75">
              <w:rPr>
                <w:rFonts w:ascii="Times New Roman" w:eastAsia="Calibri" w:hAnsi="Times New Roman" w:cs="Times New Roman"/>
                <w:color w:val="auto"/>
                <w:szCs w:val="28"/>
                <w:lang w:val="uk-UA" w:bidi="ar-SA"/>
              </w:rPr>
              <w:t xml:space="preserve"> </w:t>
            </w:r>
            <w:r w:rsidRPr="0014793B">
              <w:rPr>
                <w:rFonts w:ascii="Times New Roman" w:eastAsia="Calibri" w:hAnsi="Times New Roman" w:cs="Times New Roman"/>
                <w:color w:val="auto"/>
                <w:szCs w:val="28"/>
                <w:lang w:val="uk-UA" w:bidi="ar-SA"/>
              </w:rPr>
              <w:t>Електронні таблиці як засіб моделювання об’єктів і процесів</w:t>
            </w:r>
          </w:p>
        </w:tc>
        <w:tc>
          <w:tcPr>
            <w:tcW w:w="31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041E64">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знати основні способи опрацювання даних та їх призначення, розуміти призначення електронних таблиць як засобу моделювання, уміти вводити дані, зокрема формули, до електронної таблиці, опрацьовувати дані та їх масиви, застосовувати числові дані і формули як засоби описання об’єктів, прогнозувати перебіг процесів у різних напрямах знань</w:t>
            </w:r>
          </w:p>
        </w:tc>
      </w:tr>
      <w:tr w:rsidR="00D724AE" w:rsidRPr="003B02D6" w:rsidTr="00041E64">
        <w:trPr>
          <w:trHeight w:val="525"/>
        </w:trPr>
        <w:tc>
          <w:tcPr>
            <w:tcW w:w="19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6A4C82">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Інформаційно-комунікаційні технології в суспільстві.</w:t>
            </w:r>
            <w:r w:rsidR="006A4C82">
              <w:rPr>
                <w:rFonts w:ascii="Times New Roman" w:eastAsia="Calibri" w:hAnsi="Times New Roman" w:cs="Times New Roman"/>
                <w:color w:val="auto"/>
                <w:szCs w:val="28"/>
                <w:lang w:val="uk-UA" w:bidi="ar-SA"/>
              </w:rPr>
              <w:t xml:space="preserve"> </w:t>
            </w:r>
            <w:r w:rsidRPr="0014793B">
              <w:rPr>
                <w:rFonts w:ascii="Times New Roman" w:eastAsia="Calibri" w:hAnsi="Times New Roman" w:cs="Times New Roman"/>
                <w:color w:val="auto"/>
                <w:szCs w:val="28"/>
                <w:lang w:val="uk-UA" w:bidi="ar-SA"/>
              </w:rPr>
              <w:t>Норми етики і права у процесі  роботи з даними, повідомленнями</w:t>
            </w:r>
          </w:p>
        </w:tc>
        <w:tc>
          <w:tcPr>
            <w:tcW w:w="31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C054C5">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знати етапи розвитку інформаційних технологій</w:t>
            </w:r>
            <w:r w:rsidR="006A4C82">
              <w:rPr>
                <w:rFonts w:ascii="Times New Roman" w:eastAsia="Calibri" w:hAnsi="Times New Roman" w:cs="Times New Roman"/>
                <w:color w:val="auto"/>
                <w:szCs w:val="28"/>
                <w:lang w:val="uk-UA" w:bidi="ar-SA"/>
              </w:rPr>
              <w:t xml:space="preserve"> як суспільно значущого явища, </w:t>
            </w:r>
            <w:r w:rsidRPr="0014793B">
              <w:rPr>
                <w:rFonts w:ascii="Times New Roman" w:eastAsia="Calibri" w:hAnsi="Times New Roman" w:cs="Times New Roman"/>
                <w:color w:val="auto"/>
                <w:szCs w:val="28"/>
                <w:lang w:val="uk-UA" w:bidi="ar-SA"/>
              </w:rPr>
              <w:t>розуміти призначення та галузі застосування інформаційних технологій: зв’язок, моделювання, проекту</w:t>
            </w:r>
            <w:r w:rsidR="006A4C82">
              <w:rPr>
                <w:rFonts w:ascii="Times New Roman" w:eastAsia="Calibri" w:hAnsi="Times New Roman" w:cs="Times New Roman"/>
                <w:color w:val="auto"/>
                <w:szCs w:val="28"/>
                <w:lang w:val="uk-UA" w:bidi="ar-SA"/>
              </w:rPr>
              <w:t>вання, керування, аналіз даних</w:t>
            </w:r>
            <w:r w:rsidRPr="0014793B">
              <w:rPr>
                <w:rFonts w:ascii="Times New Roman" w:eastAsia="Calibri" w:hAnsi="Times New Roman" w:cs="Times New Roman"/>
                <w:color w:val="auto"/>
                <w:szCs w:val="28"/>
                <w:lang w:val="uk-UA" w:bidi="ar-SA"/>
              </w:rPr>
              <w:t>, сутність та важливість інформаційної безпеки для</w:t>
            </w:r>
            <w:r w:rsidR="00C054C5">
              <w:rPr>
                <w:rFonts w:ascii="Times New Roman" w:eastAsia="Calibri" w:hAnsi="Times New Roman" w:cs="Times New Roman"/>
                <w:color w:val="auto"/>
                <w:szCs w:val="28"/>
                <w:lang w:val="uk-UA" w:bidi="ar-SA"/>
              </w:rPr>
              <w:t xml:space="preserve"> людини і суспільства в цілому</w:t>
            </w:r>
          </w:p>
        </w:tc>
      </w:tr>
      <w:tr w:rsidR="00D724AE" w:rsidRPr="0014793B" w:rsidTr="00041E64">
        <w:trPr>
          <w:trHeight w:val="525"/>
        </w:trPr>
        <w:tc>
          <w:tcPr>
            <w:tcW w:w="5000" w:type="pct"/>
            <w:gridSpan w:val="2"/>
            <w:tcBorders>
              <w:top w:val="single" w:sz="6" w:space="0" w:color="000000"/>
              <w:left w:val="single" w:sz="6" w:space="0" w:color="000000"/>
              <w:bottom w:val="single" w:sz="6" w:space="0" w:color="000000"/>
              <w:right w:val="single" w:sz="6" w:space="0" w:color="000000"/>
            </w:tcBorders>
            <w:hideMark/>
          </w:tcPr>
          <w:p w:rsidR="00D724AE" w:rsidRPr="0014793B" w:rsidRDefault="00D724AE" w:rsidP="00041E64">
            <w:pPr>
              <w:widowControl/>
              <w:shd w:val="clear" w:color="auto" w:fill="FFFFFF"/>
              <w:tabs>
                <w:tab w:val="left" w:pos="284"/>
                <w:tab w:val="left" w:pos="1134"/>
              </w:tabs>
              <w:ind w:left="113" w:right="113" w:firstLine="709"/>
              <w:jc w:val="center"/>
              <w:rPr>
                <w:rFonts w:ascii="Times New Roman" w:eastAsia="Calibri" w:hAnsi="Times New Roman" w:cs="Times New Roman"/>
                <w:i/>
                <w:color w:val="auto"/>
                <w:szCs w:val="28"/>
                <w:lang w:val="uk-UA" w:bidi="ar-SA"/>
              </w:rPr>
            </w:pPr>
            <w:r w:rsidRPr="0014793B">
              <w:rPr>
                <w:rFonts w:ascii="Times New Roman" w:eastAsia="Calibri" w:hAnsi="Times New Roman" w:cs="Times New Roman"/>
                <w:i/>
                <w:color w:val="auto"/>
                <w:szCs w:val="28"/>
                <w:lang w:val="uk-UA" w:bidi="ar-SA"/>
              </w:rPr>
              <w:t>Технологічний компонент</w:t>
            </w:r>
          </w:p>
          <w:p w:rsidR="00D724AE" w:rsidRPr="0014793B" w:rsidRDefault="00D724AE" w:rsidP="00041E64">
            <w:pPr>
              <w:widowControl/>
              <w:shd w:val="clear" w:color="auto" w:fill="FFFFFF"/>
              <w:tabs>
                <w:tab w:val="left" w:pos="284"/>
                <w:tab w:val="left" w:pos="1134"/>
              </w:tabs>
              <w:ind w:left="113" w:right="113" w:firstLine="709"/>
              <w:jc w:val="center"/>
              <w:rPr>
                <w:rFonts w:ascii="Times New Roman" w:eastAsia="Calibri" w:hAnsi="Times New Roman" w:cs="Times New Roman"/>
                <w:i/>
                <w:color w:val="auto"/>
                <w:szCs w:val="28"/>
                <w:lang w:val="uk-UA" w:bidi="ar-SA"/>
              </w:rPr>
            </w:pPr>
            <w:r w:rsidRPr="0014793B">
              <w:rPr>
                <w:rFonts w:ascii="Times New Roman" w:eastAsia="Calibri" w:hAnsi="Times New Roman" w:cs="Times New Roman"/>
                <w:i/>
                <w:color w:val="auto"/>
                <w:szCs w:val="28"/>
                <w:lang w:val="uk-UA" w:bidi="ar-SA"/>
              </w:rPr>
              <w:t>Проектування</w:t>
            </w:r>
          </w:p>
        </w:tc>
      </w:tr>
      <w:tr w:rsidR="00D724AE" w:rsidRPr="003B02D6" w:rsidTr="00041E64">
        <w:trPr>
          <w:trHeight w:val="525"/>
        </w:trPr>
        <w:tc>
          <w:tcPr>
            <w:tcW w:w="19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6A4C82">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Проектні технології як засіб  інтелектуальної діяльності людини у сфері матеріального виробництва.</w:t>
            </w:r>
            <w:r w:rsidR="006A4C82">
              <w:rPr>
                <w:rFonts w:ascii="Times New Roman" w:eastAsia="Calibri" w:hAnsi="Times New Roman" w:cs="Times New Roman"/>
                <w:color w:val="auto"/>
                <w:szCs w:val="28"/>
                <w:lang w:val="uk-UA" w:bidi="ar-SA"/>
              </w:rPr>
              <w:t xml:space="preserve"> </w:t>
            </w:r>
            <w:r w:rsidRPr="0014793B">
              <w:rPr>
                <w:rFonts w:ascii="Times New Roman" w:eastAsia="Calibri" w:hAnsi="Times New Roman" w:cs="Times New Roman"/>
                <w:color w:val="auto"/>
                <w:szCs w:val="28"/>
                <w:lang w:val="uk-UA" w:bidi="ar-SA"/>
              </w:rPr>
              <w:t xml:space="preserve">Проектування </w:t>
            </w:r>
            <w:proofErr w:type="spellStart"/>
            <w:r w:rsidRPr="0014793B">
              <w:rPr>
                <w:rFonts w:ascii="Times New Roman" w:eastAsia="Calibri" w:hAnsi="Times New Roman" w:cs="Times New Roman"/>
                <w:color w:val="auto"/>
                <w:szCs w:val="28"/>
                <w:lang w:val="uk-UA" w:bidi="ar-SA"/>
              </w:rPr>
              <w:t>пред</w:t>
            </w:r>
            <w:r w:rsidR="006A4C82">
              <w:rPr>
                <w:rFonts w:ascii="Times New Roman" w:eastAsia="Calibri" w:hAnsi="Times New Roman" w:cs="Times New Roman"/>
                <w:color w:val="auto"/>
                <w:szCs w:val="28"/>
                <w:lang w:val="uk-UA" w:bidi="ar-SA"/>
              </w:rPr>
              <w:t>-</w:t>
            </w:r>
            <w:r w:rsidRPr="0014793B">
              <w:rPr>
                <w:rFonts w:ascii="Times New Roman" w:eastAsia="Calibri" w:hAnsi="Times New Roman" w:cs="Times New Roman"/>
                <w:color w:val="auto"/>
                <w:szCs w:val="28"/>
                <w:lang w:val="uk-UA" w:bidi="ar-SA"/>
              </w:rPr>
              <w:t>метів</w:t>
            </w:r>
            <w:proofErr w:type="spellEnd"/>
            <w:r w:rsidRPr="0014793B">
              <w:rPr>
                <w:rFonts w:ascii="Times New Roman" w:eastAsia="Calibri" w:hAnsi="Times New Roman" w:cs="Times New Roman"/>
                <w:color w:val="auto"/>
                <w:szCs w:val="28"/>
                <w:lang w:val="uk-UA" w:bidi="ar-SA"/>
              </w:rPr>
              <w:t xml:space="preserve"> навколишнього природного середовища. </w:t>
            </w:r>
            <w:proofErr w:type="spellStart"/>
            <w:r w:rsidRPr="0014793B">
              <w:rPr>
                <w:rFonts w:ascii="Times New Roman" w:eastAsia="Calibri" w:hAnsi="Times New Roman" w:cs="Times New Roman"/>
                <w:color w:val="auto"/>
                <w:szCs w:val="28"/>
                <w:lang w:val="uk-UA" w:bidi="ar-SA"/>
              </w:rPr>
              <w:t>Етнодизайн</w:t>
            </w:r>
            <w:proofErr w:type="spellEnd"/>
            <w:r w:rsidRPr="0014793B">
              <w:rPr>
                <w:rFonts w:ascii="Times New Roman" w:eastAsia="Calibri" w:hAnsi="Times New Roman" w:cs="Times New Roman"/>
                <w:color w:val="auto"/>
                <w:szCs w:val="28"/>
                <w:lang w:val="uk-UA" w:bidi="ar-SA"/>
              </w:rPr>
              <w:t xml:space="preserve">. </w:t>
            </w:r>
            <w:proofErr w:type="spellStart"/>
            <w:r w:rsidRPr="0014793B">
              <w:rPr>
                <w:rFonts w:ascii="Times New Roman" w:eastAsia="Calibri" w:hAnsi="Times New Roman" w:cs="Times New Roman"/>
                <w:color w:val="auto"/>
                <w:szCs w:val="28"/>
                <w:lang w:val="uk-UA" w:bidi="ar-SA"/>
              </w:rPr>
              <w:t>Викорис</w:t>
            </w:r>
            <w:r w:rsidR="006A4C82">
              <w:rPr>
                <w:rFonts w:ascii="Times New Roman" w:eastAsia="Calibri" w:hAnsi="Times New Roman" w:cs="Times New Roman"/>
                <w:color w:val="auto"/>
                <w:szCs w:val="28"/>
                <w:lang w:val="uk-UA" w:bidi="ar-SA"/>
              </w:rPr>
              <w:t>-</w:t>
            </w:r>
            <w:r w:rsidRPr="0014793B">
              <w:rPr>
                <w:rFonts w:ascii="Times New Roman" w:eastAsia="Calibri" w:hAnsi="Times New Roman" w:cs="Times New Roman"/>
                <w:color w:val="auto"/>
                <w:szCs w:val="28"/>
                <w:lang w:val="uk-UA" w:bidi="ar-SA"/>
              </w:rPr>
              <w:t>тання</w:t>
            </w:r>
            <w:proofErr w:type="spellEnd"/>
            <w:r w:rsidRPr="0014793B">
              <w:rPr>
                <w:rFonts w:ascii="Times New Roman" w:eastAsia="Calibri" w:hAnsi="Times New Roman" w:cs="Times New Roman"/>
                <w:color w:val="auto"/>
                <w:szCs w:val="28"/>
                <w:lang w:val="uk-UA" w:bidi="ar-SA"/>
              </w:rPr>
              <w:t xml:space="preserve"> інформаційно-</w:t>
            </w:r>
            <w:proofErr w:type="spellStart"/>
            <w:r w:rsidRPr="0014793B">
              <w:rPr>
                <w:rFonts w:ascii="Times New Roman" w:eastAsia="Calibri" w:hAnsi="Times New Roman" w:cs="Times New Roman"/>
                <w:color w:val="auto"/>
                <w:szCs w:val="28"/>
                <w:lang w:val="uk-UA" w:bidi="ar-SA"/>
              </w:rPr>
              <w:t>комуніка</w:t>
            </w:r>
            <w:proofErr w:type="spellEnd"/>
            <w:r w:rsidR="006A4C82">
              <w:rPr>
                <w:rFonts w:ascii="Times New Roman" w:eastAsia="Calibri" w:hAnsi="Times New Roman" w:cs="Times New Roman"/>
                <w:color w:val="auto"/>
                <w:szCs w:val="28"/>
                <w:lang w:val="uk-UA" w:bidi="ar-SA"/>
              </w:rPr>
              <w:t>-</w:t>
            </w:r>
            <w:proofErr w:type="spellStart"/>
            <w:r w:rsidRPr="0014793B">
              <w:rPr>
                <w:rFonts w:ascii="Times New Roman" w:eastAsia="Calibri" w:hAnsi="Times New Roman" w:cs="Times New Roman"/>
                <w:color w:val="auto"/>
                <w:szCs w:val="28"/>
                <w:lang w:val="uk-UA" w:bidi="ar-SA"/>
              </w:rPr>
              <w:t>ційних</w:t>
            </w:r>
            <w:proofErr w:type="spellEnd"/>
            <w:r w:rsidRPr="0014793B">
              <w:rPr>
                <w:rFonts w:ascii="Times New Roman" w:eastAsia="Calibri" w:hAnsi="Times New Roman" w:cs="Times New Roman"/>
                <w:color w:val="auto"/>
                <w:szCs w:val="28"/>
                <w:lang w:val="uk-UA" w:bidi="ar-SA"/>
              </w:rPr>
              <w:t xml:space="preserve"> технологій у проектній діяльності</w:t>
            </w:r>
          </w:p>
        </w:tc>
        <w:tc>
          <w:tcPr>
            <w:tcW w:w="31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6A4C82">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провадити дослідно-пошукову діяльність у процесі проектування, визначати завдання проекту відповідно до обраної проблеми, застосовувати інформаційно-комунікаційні технології під час проектування, розуміти і виконувати елементи художнього конструювання за графічним зображенням або власним задумом, обирати та застосовувати методи художнього і технічного проектування, презентувати та оцінювати результати продуктивної творчої діяльності за визначеними критеріями</w:t>
            </w:r>
          </w:p>
        </w:tc>
      </w:tr>
      <w:tr w:rsidR="00D724AE" w:rsidRPr="0014793B" w:rsidTr="00041E64">
        <w:trPr>
          <w:trHeight w:val="345"/>
        </w:trPr>
        <w:tc>
          <w:tcPr>
            <w:tcW w:w="5000" w:type="pct"/>
            <w:gridSpan w:val="2"/>
            <w:tcBorders>
              <w:top w:val="single" w:sz="6" w:space="0" w:color="000000"/>
              <w:left w:val="single" w:sz="6" w:space="0" w:color="000000"/>
              <w:bottom w:val="single" w:sz="6" w:space="0" w:color="000000"/>
              <w:right w:val="single" w:sz="6" w:space="0" w:color="000000"/>
            </w:tcBorders>
            <w:hideMark/>
          </w:tcPr>
          <w:p w:rsidR="00D724AE" w:rsidRPr="0014793B" w:rsidRDefault="00D724AE" w:rsidP="00041E64">
            <w:pPr>
              <w:widowControl/>
              <w:shd w:val="clear" w:color="auto" w:fill="FFFFFF"/>
              <w:tabs>
                <w:tab w:val="left" w:pos="284"/>
                <w:tab w:val="left" w:pos="1134"/>
              </w:tabs>
              <w:ind w:left="113" w:right="113" w:firstLine="709"/>
              <w:jc w:val="center"/>
              <w:rPr>
                <w:rFonts w:ascii="Times New Roman" w:eastAsia="Calibri" w:hAnsi="Times New Roman" w:cs="Times New Roman"/>
                <w:i/>
                <w:color w:val="auto"/>
                <w:szCs w:val="28"/>
                <w:lang w:val="uk-UA" w:bidi="ar-SA"/>
              </w:rPr>
            </w:pPr>
            <w:r w:rsidRPr="0014793B">
              <w:rPr>
                <w:rFonts w:ascii="Times New Roman" w:eastAsia="Calibri" w:hAnsi="Times New Roman" w:cs="Times New Roman"/>
                <w:i/>
                <w:color w:val="auto"/>
                <w:szCs w:val="28"/>
                <w:lang w:val="uk-UA" w:bidi="ar-SA"/>
              </w:rPr>
              <w:t>Технології і техніка</w:t>
            </w:r>
          </w:p>
        </w:tc>
      </w:tr>
      <w:tr w:rsidR="00D724AE" w:rsidRPr="003B02D6" w:rsidTr="00041E64">
        <w:trPr>
          <w:trHeight w:val="225"/>
        </w:trPr>
        <w:tc>
          <w:tcPr>
            <w:tcW w:w="19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6A4C82">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Науково-технічний прогрес і технології. Перетворювальна діяльність людини як засіб реалізації інтелектуального продукту. Традиційні і сучасні технології, засоби, предмети праці</w:t>
            </w:r>
          </w:p>
        </w:tc>
        <w:tc>
          <w:tcPr>
            <w:tcW w:w="3100" w:type="pct"/>
            <w:tcBorders>
              <w:top w:val="single" w:sz="6" w:space="0" w:color="000000"/>
              <w:left w:val="single" w:sz="6" w:space="0" w:color="000000"/>
              <w:bottom w:val="single" w:sz="6" w:space="0" w:color="000000"/>
              <w:right w:val="single" w:sz="6" w:space="0" w:color="000000"/>
            </w:tcBorders>
            <w:hideMark/>
          </w:tcPr>
          <w:p w:rsidR="00C054C5" w:rsidRPr="0014793B" w:rsidRDefault="00D724AE" w:rsidP="00C054C5">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виявляти ціннісне ставлення до взаємозв’язку науково-технічного прогресу і технологій, визначати послідовність технологічних операцій з обробки матеріалів у процесі виготовлення виробу, застосовувати безпечні та доцільні прийоми під час роботи інструментом, використання обладнання і пристосувань, дотримуватися правил безпеки пі</w:t>
            </w:r>
            <w:r w:rsidR="00C054C5">
              <w:rPr>
                <w:rFonts w:ascii="Times New Roman" w:eastAsia="Calibri" w:hAnsi="Times New Roman" w:cs="Times New Roman"/>
                <w:color w:val="auto"/>
                <w:szCs w:val="28"/>
                <w:lang w:val="uk-UA" w:bidi="ar-SA"/>
              </w:rPr>
              <w:t>д час технологічної діяльності</w:t>
            </w:r>
          </w:p>
        </w:tc>
      </w:tr>
      <w:tr w:rsidR="00D724AE" w:rsidRPr="0014793B" w:rsidTr="00041E64">
        <w:trPr>
          <w:trHeight w:val="375"/>
        </w:trPr>
        <w:tc>
          <w:tcPr>
            <w:tcW w:w="5000" w:type="pct"/>
            <w:gridSpan w:val="2"/>
            <w:tcBorders>
              <w:top w:val="single" w:sz="6" w:space="0" w:color="000000"/>
              <w:left w:val="single" w:sz="6" w:space="0" w:color="000000"/>
              <w:bottom w:val="single" w:sz="6" w:space="0" w:color="000000"/>
              <w:right w:val="single" w:sz="6" w:space="0" w:color="000000"/>
            </w:tcBorders>
            <w:hideMark/>
          </w:tcPr>
          <w:p w:rsidR="00D724AE" w:rsidRPr="0014793B" w:rsidRDefault="00D724AE" w:rsidP="00041E64">
            <w:pPr>
              <w:widowControl/>
              <w:shd w:val="clear" w:color="auto" w:fill="FFFFFF"/>
              <w:tabs>
                <w:tab w:val="left" w:pos="284"/>
                <w:tab w:val="left" w:pos="1134"/>
              </w:tabs>
              <w:ind w:left="113" w:right="113" w:firstLine="709"/>
              <w:jc w:val="center"/>
              <w:rPr>
                <w:rFonts w:ascii="Times New Roman" w:eastAsia="Calibri" w:hAnsi="Times New Roman" w:cs="Times New Roman"/>
                <w:i/>
                <w:color w:val="auto"/>
                <w:szCs w:val="28"/>
                <w:lang w:val="uk-UA" w:bidi="ar-SA"/>
              </w:rPr>
            </w:pPr>
            <w:r w:rsidRPr="0014793B">
              <w:rPr>
                <w:rFonts w:ascii="Times New Roman" w:eastAsia="Calibri" w:hAnsi="Times New Roman" w:cs="Times New Roman"/>
                <w:i/>
                <w:color w:val="auto"/>
                <w:szCs w:val="28"/>
                <w:lang w:val="uk-UA" w:bidi="ar-SA"/>
              </w:rPr>
              <w:t>Технічна та художня творчість</w:t>
            </w:r>
          </w:p>
        </w:tc>
      </w:tr>
      <w:tr w:rsidR="00D724AE" w:rsidRPr="003B02D6" w:rsidTr="00041E64">
        <w:trPr>
          <w:trHeight w:val="525"/>
        </w:trPr>
        <w:tc>
          <w:tcPr>
            <w:tcW w:w="19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6A4C82">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Технічна та художня творчість у продуктивній творчій діяльності людини. Творчість у трудових традиціях українського народу</w:t>
            </w:r>
          </w:p>
        </w:tc>
        <w:tc>
          <w:tcPr>
            <w:tcW w:w="31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6A4C82">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характеризувати основні етапи створення технічних пристроїв, визначати і використовувати на практиці елементи художньої та технічної творчості у традиційних видах трудової діяльності та відповідних зразках виробів, які традиційно використовуються у побуті</w:t>
            </w:r>
          </w:p>
        </w:tc>
      </w:tr>
      <w:tr w:rsidR="00D724AE" w:rsidRPr="0014793B" w:rsidTr="00C054C5">
        <w:trPr>
          <w:trHeight w:val="291"/>
        </w:trPr>
        <w:tc>
          <w:tcPr>
            <w:tcW w:w="5000" w:type="pct"/>
            <w:gridSpan w:val="2"/>
            <w:tcBorders>
              <w:top w:val="single" w:sz="6" w:space="0" w:color="000000"/>
              <w:left w:val="single" w:sz="6" w:space="0" w:color="000000"/>
              <w:bottom w:val="single" w:sz="6" w:space="0" w:color="000000"/>
              <w:right w:val="single" w:sz="6" w:space="0" w:color="000000"/>
            </w:tcBorders>
            <w:hideMark/>
          </w:tcPr>
          <w:p w:rsidR="00D724AE" w:rsidRPr="0014793B" w:rsidRDefault="00D724AE" w:rsidP="00041E64">
            <w:pPr>
              <w:widowControl/>
              <w:shd w:val="clear" w:color="auto" w:fill="FFFFFF"/>
              <w:tabs>
                <w:tab w:val="left" w:pos="284"/>
                <w:tab w:val="left" w:pos="1134"/>
              </w:tabs>
              <w:ind w:left="113" w:right="113" w:firstLine="709"/>
              <w:jc w:val="center"/>
              <w:rPr>
                <w:rFonts w:ascii="Times New Roman" w:eastAsia="Calibri" w:hAnsi="Times New Roman" w:cs="Times New Roman"/>
                <w:i/>
                <w:color w:val="auto"/>
                <w:szCs w:val="28"/>
                <w:lang w:val="uk-UA" w:bidi="ar-SA"/>
              </w:rPr>
            </w:pPr>
            <w:r w:rsidRPr="0014793B">
              <w:rPr>
                <w:rFonts w:ascii="Times New Roman" w:eastAsia="Calibri" w:hAnsi="Times New Roman" w:cs="Times New Roman"/>
                <w:i/>
                <w:color w:val="auto"/>
                <w:szCs w:val="28"/>
                <w:lang w:val="uk-UA" w:bidi="ar-SA"/>
              </w:rPr>
              <w:t>Професійна орієнтація</w:t>
            </w:r>
          </w:p>
        </w:tc>
      </w:tr>
      <w:tr w:rsidR="00D724AE" w:rsidRPr="003B02D6" w:rsidTr="00041E64">
        <w:trPr>
          <w:trHeight w:val="525"/>
        </w:trPr>
        <w:tc>
          <w:tcPr>
            <w:tcW w:w="19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6A4C82">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Сфери людської діяльності та види праці. Професійна діяльність людини в умовах ринку праці. Вимоги професії до людини</w:t>
            </w:r>
          </w:p>
        </w:tc>
        <w:tc>
          <w:tcPr>
            <w:tcW w:w="31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6A4C82">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збирати та аналізувати інформацію про професію, будувати індивідуальну освітню траєкторію, оцінювати значення морально-етичних норм у професійній діяльності, визначати власні індивідуальні особливості та співвідносити їх з вимогами різних професій</w:t>
            </w:r>
          </w:p>
        </w:tc>
      </w:tr>
      <w:tr w:rsidR="00D724AE" w:rsidRPr="00B57642" w:rsidTr="00041E64">
        <w:trPr>
          <w:trHeight w:val="525"/>
        </w:trPr>
        <w:tc>
          <w:tcPr>
            <w:tcW w:w="5000" w:type="pct"/>
            <w:gridSpan w:val="2"/>
            <w:tcBorders>
              <w:top w:val="single" w:sz="6" w:space="0" w:color="000000"/>
              <w:left w:val="single" w:sz="6" w:space="0" w:color="000000"/>
              <w:bottom w:val="single" w:sz="6" w:space="0" w:color="000000"/>
              <w:right w:val="single" w:sz="6" w:space="0" w:color="000000"/>
            </w:tcBorders>
            <w:hideMark/>
          </w:tcPr>
          <w:p w:rsidR="00D724AE" w:rsidRPr="0014793B" w:rsidRDefault="00D724AE" w:rsidP="00041E64">
            <w:pPr>
              <w:widowControl/>
              <w:shd w:val="clear" w:color="auto" w:fill="FFFFFF"/>
              <w:tabs>
                <w:tab w:val="left" w:pos="284"/>
                <w:tab w:val="left" w:pos="1134"/>
              </w:tabs>
              <w:ind w:left="113" w:right="113" w:firstLine="709"/>
              <w:jc w:val="center"/>
              <w:rPr>
                <w:rFonts w:ascii="Times New Roman" w:eastAsia="Calibri" w:hAnsi="Times New Roman" w:cs="Times New Roman"/>
                <w:i/>
                <w:color w:val="auto"/>
                <w:szCs w:val="28"/>
                <w:lang w:val="uk-UA" w:bidi="ar-SA"/>
              </w:rPr>
            </w:pPr>
            <w:r w:rsidRPr="0014793B">
              <w:rPr>
                <w:rFonts w:ascii="Times New Roman" w:eastAsia="Calibri" w:hAnsi="Times New Roman" w:cs="Times New Roman"/>
                <w:i/>
                <w:color w:val="auto"/>
                <w:szCs w:val="28"/>
                <w:lang w:val="uk-UA" w:bidi="ar-SA"/>
              </w:rPr>
              <w:t>VII. Освітня галузь “Здоров’я і фізична культура”</w:t>
            </w:r>
          </w:p>
          <w:p w:rsidR="00D724AE" w:rsidRPr="0014793B" w:rsidRDefault="00A318DC" w:rsidP="00041E64">
            <w:pPr>
              <w:widowControl/>
              <w:shd w:val="clear" w:color="auto" w:fill="FFFFFF"/>
              <w:tabs>
                <w:tab w:val="left" w:pos="284"/>
                <w:tab w:val="left" w:pos="1134"/>
              </w:tabs>
              <w:ind w:left="113" w:right="113" w:firstLine="709"/>
              <w:jc w:val="center"/>
              <w:rPr>
                <w:rFonts w:ascii="Times New Roman" w:eastAsia="Calibri" w:hAnsi="Times New Roman" w:cs="Times New Roman"/>
                <w:i/>
                <w:color w:val="auto"/>
                <w:szCs w:val="28"/>
                <w:lang w:val="uk-UA" w:bidi="ar-SA"/>
              </w:rPr>
            </w:pPr>
            <w:r w:rsidRPr="0014793B">
              <w:rPr>
                <w:rFonts w:ascii="Times New Roman" w:eastAsia="Calibri" w:hAnsi="Times New Roman" w:cs="Times New Roman"/>
                <w:i/>
                <w:color w:val="auto"/>
                <w:szCs w:val="28"/>
                <w:lang w:val="uk-UA" w:bidi="ar-SA"/>
              </w:rPr>
              <w:t>Основи здоров’я</w:t>
            </w:r>
            <w:r w:rsidR="00B57642">
              <w:rPr>
                <w:rFonts w:ascii="Times New Roman" w:eastAsia="Calibri" w:hAnsi="Times New Roman" w:cs="Times New Roman"/>
                <w:i/>
                <w:color w:val="auto"/>
                <w:szCs w:val="28"/>
                <w:lang w:val="uk-UA" w:bidi="ar-SA"/>
              </w:rPr>
              <w:t>, Здоров’я, безпека і добробут</w:t>
            </w:r>
          </w:p>
        </w:tc>
      </w:tr>
      <w:tr w:rsidR="00D724AE" w:rsidRPr="003B02D6" w:rsidTr="00041E64">
        <w:trPr>
          <w:trHeight w:val="525"/>
        </w:trPr>
        <w:tc>
          <w:tcPr>
            <w:tcW w:w="19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041E64">
            <w:pPr>
              <w:widowControl/>
              <w:shd w:val="clear" w:color="auto" w:fill="FFFFFF"/>
              <w:tabs>
                <w:tab w:val="left" w:pos="284"/>
                <w:tab w:val="left" w:pos="1134"/>
              </w:tabs>
              <w:ind w:left="113" w:right="113" w:firstLine="709"/>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Здоров’я людини</w:t>
            </w:r>
          </w:p>
        </w:tc>
        <w:tc>
          <w:tcPr>
            <w:tcW w:w="31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B57642">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знати складові здоров’я, їх ознаки і показники, фактори здоров’я, складові здорового способу життя, види і фактори безпеки і небезпеки, принципи та умови безпечної життєдіяльності, розуміти сутність здоров’я, вплив природних і соціальних факторів, фізичної активності на здоров’я, вплив факторів ризику на рівень безпеки, значення здоров’я для життя людини, важлив</w:t>
            </w:r>
            <w:r w:rsidR="00B57642">
              <w:rPr>
                <w:rFonts w:ascii="Times New Roman" w:eastAsia="Calibri" w:hAnsi="Times New Roman" w:cs="Times New Roman"/>
                <w:color w:val="auto"/>
                <w:szCs w:val="28"/>
                <w:lang w:val="uk-UA" w:bidi="ar-SA"/>
              </w:rPr>
              <w:t>ість вибору життєвих цінностей</w:t>
            </w:r>
            <w:r w:rsidR="00094A29">
              <w:rPr>
                <w:rFonts w:ascii="Times New Roman" w:eastAsia="Calibri" w:hAnsi="Times New Roman" w:cs="Times New Roman"/>
                <w:color w:val="auto"/>
                <w:szCs w:val="28"/>
                <w:lang w:val="uk-UA" w:bidi="ar-SA"/>
              </w:rPr>
              <w:t>.</w:t>
            </w:r>
          </w:p>
        </w:tc>
      </w:tr>
      <w:tr w:rsidR="00D724AE" w:rsidRPr="003B02D6" w:rsidTr="00041E64">
        <w:trPr>
          <w:trHeight w:val="525"/>
        </w:trPr>
        <w:tc>
          <w:tcPr>
            <w:tcW w:w="19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041E64">
            <w:pPr>
              <w:widowControl/>
              <w:shd w:val="clear" w:color="auto" w:fill="FFFFFF"/>
              <w:tabs>
                <w:tab w:val="left" w:pos="284"/>
                <w:tab w:val="left" w:pos="1134"/>
              </w:tabs>
              <w:ind w:left="113" w:right="113" w:firstLine="709"/>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lastRenderedPageBreak/>
              <w:t>Фізична складова здоров’я</w:t>
            </w:r>
          </w:p>
        </w:tc>
        <w:tc>
          <w:tcPr>
            <w:tcW w:w="31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B57642">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знати основні фактори і правила збереження та зміцнення фізичної складової здоров’я, усвідомлювати значення активного відпочинку, необхідність застосування рекомендованих способів оздоровлення, уміти добирати такі способи оздоровлення, виконувати правила рухової активності, харчування, гігієнічного догляду за тілом, праці та відпочинку для підлітків, юнаків та дівчат, застосовувати основні методи профілактики захворювань і методи моніторингу фізичної складової здоров’я</w:t>
            </w:r>
          </w:p>
        </w:tc>
      </w:tr>
      <w:tr w:rsidR="00D724AE" w:rsidRPr="003B02D6" w:rsidTr="00041E64">
        <w:trPr>
          <w:trHeight w:val="525"/>
        </w:trPr>
        <w:tc>
          <w:tcPr>
            <w:tcW w:w="19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FF2E2A">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Соціальна складова здоров’я</w:t>
            </w:r>
          </w:p>
        </w:tc>
        <w:tc>
          <w:tcPr>
            <w:tcW w:w="31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B57642">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 xml:space="preserve">знати ознаки соціальної зрілості, основні фактори, що впливають на репродуктивне здоров’я, основи законодавства щодо безпеки і здоров’я людини, основні види небезпеки, правила безпеки у щоденному житті, правила дорожнього руху, безпечної поведінки у сучасному суспільстві, володіти інформацією про служби захисту населення, розуміти значення сім’ї для формування і збереження здоров’я, вплив поведінки в юнацькому віці на репродуктивне здоров’я, ступінь впливу відповідальної поведінки щодо </w:t>
            </w:r>
            <w:proofErr w:type="spellStart"/>
            <w:r w:rsidR="006A4C82">
              <w:rPr>
                <w:rFonts w:ascii="Times New Roman" w:eastAsia="Calibri" w:hAnsi="Times New Roman" w:cs="Times New Roman"/>
                <w:color w:val="auto"/>
                <w:szCs w:val="28"/>
                <w:lang w:val="uk-UA" w:bidi="ar-SA"/>
              </w:rPr>
              <w:t>хвороб</w:t>
            </w:r>
            <w:proofErr w:type="spellEnd"/>
            <w:r w:rsidRPr="0014793B">
              <w:rPr>
                <w:rFonts w:ascii="Times New Roman" w:eastAsia="Calibri" w:hAnsi="Times New Roman" w:cs="Times New Roman"/>
                <w:color w:val="auto"/>
                <w:szCs w:val="28"/>
                <w:lang w:val="uk-UA" w:bidi="ar-SA"/>
              </w:rPr>
              <w:t>, що передаються статевим шляхом, усвідомлювати значення формування відповідальних стосунків для здоров’я, необхідність усунення риз</w:t>
            </w:r>
            <w:r w:rsidR="00C054C5">
              <w:rPr>
                <w:rFonts w:ascii="Times New Roman" w:eastAsia="Calibri" w:hAnsi="Times New Roman" w:cs="Times New Roman"/>
                <w:color w:val="auto"/>
                <w:szCs w:val="28"/>
                <w:lang w:val="uk-UA" w:bidi="ar-SA"/>
              </w:rPr>
              <w:t>иків для життя і здоров’я</w:t>
            </w:r>
            <w:r w:rsidRPr="0014793B">
              <w:rPr>
                <w:rFonts w:ascii="Times New Roman" w:eastAsia="Calibri" w:hAnsi="Times New Roman" w:cs="Times New Roman"/>
                <w:color w:val="auto"/>
                <w:szCs w:val="28"/>
                <w:lang w:val="uk-UA" w:bidi="ar-SA"/>
              </w:rPr>
              <w:t>, користуватися своїми правами, протистояти негативному впливу соціальних факторів</w:t>
            </w:r>
            <w:r w:rsidR="00094A29">
              <w:rPr>
                <w:rFonts w:ascii="Times New Roman" w:eastAsia="Calibri" w:hAnsi="Times New Roman" w:cs="Times New Roman"/>
                <w:color w:val="auto"/>
                <w:szCs w:val="28"/>
                <w:lang w:val="uk-UA" w:bidi="ar-SA"/>
              </w:rPr>
              <w:t>.</w:t>
            </w:r>
          </w:p>
        </w:tc>
      </w:tr>
      <w:tr w:rsidR="00D724AE" w:rsidRPr="003B02D6" w:rsidTr="00041E64">
        <w:trPr>
          <w:trHeight w:val="525"/>
        </w:trPr>
        <w:tc>
          <w:tcPr>
            <w:tcW w:w="19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6A4C82">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Психічна та духовна складові здоров’я</w:t>
            </w:r>
          </w:p>
        </w:tc>
        <w:tc>
          <w:tcPr>
            <w:tcW w:w="31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B57642">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знати ознаки психічної і духовної складових здоров’я, фактори, що впливають на психологічне благополуччя, фактори, що впливають на духовний розвиток підлітків, юнаків і дівчат, естетичні і моральні засади здоров’я та умови формування особистості, розуміти важливість взаємозв’язку і взаємозумовленості психічної і духовн</w:t>
            </w:r>
            <w:r w:rsidR="00B57642">
              <w:rPr>
                <w:rFonts w:ascii="Times New Roman" w:eastAsia="Calibri" w:hAnsi="Times New Roman" w:cs="Times New Roman"/>
                <w:color w:val="auto"/>
                <w:szCs w:val="28"/>
                <w:lang w:val="uk-UA" w:bidi="ar-SA"/>
              </w:rPr>
              <w:t>ої складових власного здоров’я</w:t>
            </w:r>
          </w:p>
        </w:tc>
      </w:tr>
      <w:tr w:rsidR="00D724AE" w:rsidRPr="0014793B" w:rsidTr="006A4C82">
        <w:trPr>
          <w:trHeight w:val="375"/>
        </w:trPr>
        <w:tc>
          <w:tcPr>
            <w:tcW w:w="5000" w:type="pct"/>
            <w:gridSpan w:val="2"/>
            <w:tcBorders>
              <w:top w:val="single" w:sz="6" w:space="0" w:color="000000"/>
              <w:left w:val="single" w:sz="6" w:space="0" w:color="000000"/>
              <w:bottom w:val="single" w:sz="6" w:space="0" w:color="000000"/>
              <w:right w:val="single" w:sz="6" w:space="0" w:color="000000"/>
            </w:tcBorders>
            <w:hideMark/>
          </w:tcPr>
          <w:p w:rsidR="00D724AE" w:rsidRPr="0014793B" w:rsidRDefault="00FF2E2A" w:rsidP="00FF2E2A">
            <w:pPr>
              <w:widowControl/>
              <w:shd w:val="clear" w:color="auto" w:fill="FFFFFF"/>
              <w:tabs>
                <w:tab w:val="left" w:pos="284"/>
                <w:tab w:val="left" w:pos="1134"/>
              </w:tabs>
              <w:ind w:left="113" w:right="113" w:firstLine="709"/>
              <w:jc w:val="center"/>
              <w:rPr>
                <w:rFonts w:ascii="Times New Roman" w:eastAsia="Calibri" w:hAnsi="Times New Roman" w:cs="Times New Roman"/>
                <w:i/>
                <w:color w:val="auto"/>
                <w:szCs w:val="28"/>
                <w:lang w:val="uk-UA" w:bidi="ar-SA"/>
              </w:rPr>
            </w:pPr>
            <w:r w:rsidRPr="0014793B">
              <w:rPr>
                <w:lang w:val="uk-UA"/>
              </w:rPr>
              <w:br w:type="page"/>
            </w:r>
            <w:r w:rsidR="00D724AE" w:rsidRPr="0014793B">
              <w:rPr>
                <w:rFonts w:ascii="Times New Roman" w:eastAsia="Calibri" w:hAnsi="Times New Roman" w:cs="Times New Roman"/>
                <w:i/>
                <w:color w:val="auto"/>
                <w:szCs w:val="28"/>
                <w:lang w:val="uk-UA" w:bidi="ar-SA"/>
              </w:rPr>
              <w:t>Фізична культура</w:t>
            </w:r>
          </w:p>
        </w:tc>
      </w:tr>
      <w:tr w:rsidR="00D724AE" w:rsidRPr="003B02D6" w:rsidTr="00041E64">
        <w:trPr>
          <w:trHeight w:val="1687"/>
        </w:trPr>
        <w:tc>
          <w:tcPr>
            <w:tcW w:w="19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6A4C82">
            <w:pPr>
              <w:widowControl/>
              <w:shd w:val="clear" w:color="auto" w:fill="FFFFFF"/>
              <w:tabs>
                <w:tab w:val="left" w:pos="284"/>
                <w:tab w:val="left" w:pos="1134"/>
              </w:tabs>
              <w:ind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Теоретико-методичні знання</w:t>
            </w:r>
          </w:p>
        </w:tc>
        <w:tc>
          <w:tcPr>
            <w:tcW w:w="31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755555">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знати про фізичний розвиток та фізичну підготовленість, форми занять рекреаційної, фізкультурно-оздоровчої та спортивної спрямованості, історію розвитку та становлення Олімпійського руху, відродження Олімпійських ігор, загальну характеристику здорового способу життя, про вплив фізичних вправ і спорту на стан фізичного розвитку, засоби розвитку та методи здійснен</w:t>
            </w:r>
            <w:r w:rsidR="00755555">
              <w:rPr>
                <w:rFonts w:ascii="Times New Roman" w:eastAsia="Calibri" w:hAnsi="Times New Roman" w:cs="Times New Roman"/>
                <w:color w:val="auto"/>
                <w:szCs w:val="28"/>
                <w:lang w:val="uk-UA" w:bidi="ar-SA"/>
              </w:rPr>
              <w:t>ня контролю за фізичним станом</w:t>
            </w:r>
          </w:p>
        </w:tc>
      </w:tr>
      <w:tr w:rsidR="00D724AE" w:rsidRPr="003B02D6" w:rsidTr="00041E64">
        <w:trPr>
          <w:trHeight w:val="525"/>
        </w:trPr>
        <w:tc>
          <w:tcPr>
            <w:tcW w:w="19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FF2E2A">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Загальна фізична підготовка</w:t>
            </w:r>
          </w:p>
        </w:tc>
        <w:tc>
          <w:tcPr>
            <w:tcW w:w="31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041E64">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 xml:space="preserve">виконувати стройові та організуючі вправи, різновиди ходьби та бігу, стрибки, </w:t>
            </w:r>
            <w:proofErr w:type="spellStart"/>
            <w:r w:rsidRPr="0014793B">
              <w:rPr>
                <w:rFonts w:ascii="Times New Roman" w:eastAsia="Calibri" w:hAnsi="Times New Roman" w:cs="Times New Roman"/>
                <w:color w:val="auto"/>
                <w:szCs w:val="28"/>
                <w:lang w:val="uk-UA" w:bidi="ar-SA"/>
              </w:rPr>
              <w:t>загальнорозвивальні</w:t>
            </w:r>
            <w:proofErr w:type="spellEnd"/>
            <w:r w:rsidRPr="0014793B">
              <w:rPr>
                <w:rFonts w:ascii="Times New Roman" w:eastAsia="Calibri" w:hAnsi="Times New Roman" w:cs="Times New Roman"/>
                <w:color w:val="auto"/>
                <w:szCs w:val="28"/>
                <w:lang w:val="uk-UA" w:bidi="ar-SA"/>
              </w:rPr>
              <w:t xml:space="preserve"> вправи, вправи для формування постави та запобігання плоскостопості, вправи для розвитку швидкості, спритності, витривалості, сили, гнучкості, швидкісних і силових якостей</w:t>
            </w:r>
          </w:p>
        </w:tc>
      </w:tr>
      <w:tr w:rsidR="00D724AE" w:rsidRPr="003B02D6" w:rsidTr="00041E64">
        <w:trPr>
          <w:trHeight w:val="525"/>
        </w:trPr>
        <w:tc>
          <w:tcPr>
            <w:tcW w:w="19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6A4C82">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Рухова діяльність. Види спорту</w:t>
            </w:r>
          </w:p>
        </w:tc>
        <w:tc>
          <w:tcPr>
            <w:tcW w:w="3100" w:type="pct"/>
            <w:tcBorders>
              <w:top w:val="single" w:sz="6" w:space="0" w:color="000000"/>
              <w:left w:val="single" w:sz="6" w:space="0" w:color="000000"/>
              <w:bottom w:val="single" w:sz="6" w:space="0" w:color="000000"/>
              <w:right w:val="single" w:sz="6" w:space="0" w:color="000000"/>
            </w:tcBorders>
            <w:hideMark/>
          </w:tcPr>
          <w:p w:rsidR="00D724AE" w:rsidRPr="0014793B" w:rsidRDefault="00D724AE" w:rsidP="00B57642">
            <w:pPr>
              <w:widowControl/>
              <w:shd w:val="clear" w:color="auto" w:fill="FFFFFF"/>
              <w:tabs>
                <w:tab w:val="left" w:pos="284"/>
                <w:tab w:val="left" w:pos="1134"/>
              </w:tabs>
              <w:ind w:left="113" w:right="113"/>
              <w:jc w:val="both"/>
              <w:rPr>
                <w:rFonts w:ascii="Times New Roman" w:eastAsia="Calibri" w:hAnsi="Times New Roman" w:cs="Times New Roman"/>
                <w:color w:val="auto"/>
                <w:szCs w:val="28"/>
                <w:lang w:val="uk-UA" w:bidi="ar-SA"/>
              </w:rPr>
            </w:pPr>
            <w:r w:rsidRPr="0014793B">
              <w:rPr>
                <w:rFonts w:ascii="Times New Roman" w:eastAsia="Calibri" w:hAnsi="Times New Roman" w:cs="Times New Roman"/>
                <w:color w:val="auto"/>
                <w:szCs w:val="28"/>
                <w:lang w:val="uk-UA" w:bidi="ar-SA"/>
              </w:rPr>
              <w:t>знати історію виникнення та становлення обраного виду спорту, особливості психологічної підготовки в обраному виді спорту, знати та дотримуватися правил організації змагань і суддівства, страхування і техніки безпеки, контролю та самоконтролю під час занять обраним видом спорту, виконувати технічні елементи з обраного виду спорту</w:t>
            </w:r>
          </w:p>
        </w:tc>
      </w:tr>
    </w:tbl>
    <w:p w:rsidR="004F1A61" w:rsidRDefault="004F1A61" w:rsidP="00523D1A">
      <w:pPr>
        <w:widowControl/>
        <w:shd w:val="clear" w:color="auto" w:fill="FFFFFF"/>
        <w:ind w:left="5670"/>
        <w:rPr>
          <w:rFonts w:ascii="Times New Roman" w:eastAsia="Calibri" w:hAnsi="Times New Roman" w:cs="Times New Roman"/>
          <w:color w:val="auto"/>
          <w:sz w:val="28"/>
          <w:szCs w:val="28"/>
          <w:lang w:val="uk-UA" w:bidi="ar-SA"/>
        </w:rPr>
      </w:pPr>
    </w:p>
    <w:p w:rsidR="004F1A61" w:rsidRDefault="00615E9D" w:rsidP="006A4C82">
      <w:pPr>
        <w:widowControl/>
        <w:shd w:val="clear" w:color="auto" w:fill="FFFFFF"/>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ab/>
        <w:t xml:space="preserve">Освітня програма Ужгородського наукового ліцею </w:t>
      </w:r>
      <w:r w:rsidR="000D5E73">
        <w:rPr>
          <w:rFonts w:ascii="Times New Roman" w:eastAsia="Calibri" w:hAnsi="Times New Roman" w:cs="Times New Roman"/>
          <w:color w:val="auto"/>
          <w:sz w:val="28"/>
          <w:szCs w:val="28"/>
          <w:lang w:val="uk-UA" w:bidi="ar-SA"/>
        </w:rPr>
        <w:t>Закарпатської обласної ради оприлюднена на сайті закладу (</w:t>
      </w:r>
      <w:r w:rsidR="000D5E73">
        <w:rPr>
          <w:rFonts w:ascii="Times New Roman" w:hAnsi="Times New Roman"/>
          <w:lang w:eastAsia="ru-RU"/>
        </w:rPr>
        <w:t>school</w:t>
      </w:r>
      <w:r w:rsidR="000D5E73" w:rsidRPr="000D5E73">
        <w:rPr>
          <w:rFonts w:ascii="Times New Roman" w:hAnsi="Times New Roman"/>
          <w:lang w:val="uk-UA" w:eastAsia="ru-RU"/>
        </w:rPr>
        <w:t>.</w:t>
      </w:r>
      <w:proofErr w:type="spellStart"/>
      <w:r w:rsidR="000D5E73">
        <w:rPr>
          <w:rFonts w:ascii="Times New Roman" w:hAnsi="Times New Roman"/>
          <w:lang w:eastAsia="ru-RU"/>
        </w:rPr>
        <w:t>uz</w:t>
      </w:r>
      <w:proofErr w:type="spellEnd"/>
      <w:r w:rsidR="000D5E73" w:rsidRPr="000D5E73">
        <w:rPr>
          <w:rFonts w:ascii="Times New Roman" w:hAnsi="Times New Roman"/>
          <w:lang w:val="uk-UA" w:eastAsia="ru-RU"/>
        </w:rPr>
        <w:t>.</w:t>
      </w:r>
      <w:proofErr w:type="spellStart"/>
      <w:r w:rsidR="000D5E73">
        <w:rPr>
          <w:rFonts w:ascii="Times New Roman" w:hAnsi="Times New Roman"/>
          <w:lang w:eastAsia="ru-RU"/>
        </w:rPr>
        <w:t>ua</w:t>
      </w:r>
      <w:proofErr w:type="spellEnd"/>
      <w:r w:rsidR="000D5E73">
        <w:rPr>
          <w:rFonts w:ascii="Times New Roman" w:hAnsi="Times New Roman"/>
          <w:lang w:val="uk-UA" w:eastAsia="ru-RU"/>
        </w:rPr>
        <w:t>).</w:t>
      </w:r>
      <w:r w:rsidR="004F1A61">
        <w:rPr>
          <w:rFonts w:ascii="Times New Roman" w:eastAsia="Calibri" w:hAnsi="Times New Roman" w:cs="Times New Roman"/>
          <w:color w:val="auto"/>
          <w:sz w:val="28"/>
          <w:szCs w:val="28"/>
          <w:lang w:val="uk-UA" w:bidi="ar-SA"/>
        </w:rPr>
        <w:br w:type="page"/>
      </w:r>
    </w:p>
    <w:p w:rsidR="00523D1A" w:rsidRPr="0029256A" w:rsidRDefault="004F1A61" w:rsidP="00384CFC">
      <w:pPr>
        <w:widowControl/>
        <w:shd w:val="clear" w:color="auto" w:fill="FFFFFF"/>
        <w:ind w:left="5670"/>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lastRenderedPageBreak/>
        <w:t>Додаток 1</w:t>
      </w:r>
    </w:p>
    <w:p w:rsidR="00523D1A" w:rsidRPr="0029256A" w:rsidRDefault="00523D1A" w:rsidP="00523D1A">
      <w:pPr>
        <w:widowControl/>
        <w:shd w:val="clear" w:color="auto" w:fill="FFFFFF"/>
        <w:ind w:left="5670"/>
        <w:rPr>
          <w:rFonts w:ascii="Times New Roman" w:eastAsia="Calibri" w:hAnsi="Times New Roman" w:cs="Times New Roman"/>
          <w:color w:val="auto"/>
          <w:sz w:val="28"/>
          <w:szCs w:val="28"/>
          <w:lang w:val="uk-UA" w:bidi="ar-SA"/>
        </w:rPr>
      </w:pPr>
      <w:r w:rsidRPr="0029256A">
        <w:rPr>
          <w:rFonts w:ascii="Times New Roman" w:eastAsia="Calibri" w:hAnsi="Times New Roman" w:cs="Times New Roman"/>
          <w:color w:val="auto"/>
          <w:sz w:val="28"/>
          <w:szCs w:val="28"/>
          <w:lang w:val="uk-UA" w:bidi="ar-SA"/>
        </w:rPr>
        <w:t>до освітньої програми</w:t>
      </w:r>
    </w:p>
    <w:p w:rsidR="00523D1A" w:rsidRPr="0029256A" w:rsidRDefault="00523D1A" w:rsidP="00523D1A">
      <w:pPr>
        <w:widowControl/>
        <w:shd w:val="clear" w:color="auto" w:fill="FFFFFF"/>
        <w:ind w:left="3612" w:firstLine="708"/>
        <w:rPr>
          <w:rFonts w:ascii="Times New Roman" w:eastAsia="Calibri" w:hAnsi="Times New Roman" w:cs="Times New Roman"/>
          <w:color w:val="auto"/>
          <w:sz w:val="28"/>
          <w:szCs w:val="28"/>
          <w:lang w:val="uk-UA" w:bidi="ar-SA"/>
        </w:rPr>
      </w:pPr>
    </w:p>
    <w:p w:rsidR="00523D1A" w:rsidRPr="0029256A" w:rsidRDefault="00523D1A" w:rsidP="00523D1A">
      <w:pPr>
        <w:widowControl/>
        <w:ind w:right="-57"/>
        <w:jc w:val="center"/>
        <w:rPr>
          <w:rFonts w:ascii="Times New Roman" w:eastAsia="Calibri" w:hAnsi="Times New Roman" w:cs="Times New Roman"/>
          <w:b/>
          <w:bCs/>
          <w:color w:val="auto"/>
          <w:sz w:val="28"/>
          <w:szCs w:val="28"/>
          <w:lang w:val="uk-UA" w:bidi="ar-SA"/>
        </w:rPr>
      </w:pPr>
      <w:r w:rsidRPr="0029256A">
        <w:rPr>
          <w:rFonts w:ascii="Times New Roman" w:eastAsia="Calibri" w:hAnsi="Times New Roman" w:cs="Times New Roman"/>
          <w:b/>
          <w:bCs/>
          <w:color w:val="auto"/>
          <w:sz w:val="28"/>
          <w:szCs w:val="28"/>
          <w:lang w:val="uk-UA" w:bidi="ar-SA"/>
        </w:rPr>
        <w:t xml:space="preserve">Навчальний план класів </w:t>
      </w:r>
    </w:p>
    <w:p w:rsidR="00523D1A" w:rsidRDefault="00523D1A" w:rsidP="00523D1A">
      <w:pPr>
        <w:widowControl/>
        <w:ind w:right="-57"/>
        <w:jc w:val="center"/>
        <w:rPr>
          <w:rFonts w:ascii="Times New Roman" w:eastAsia="Calibri" w:hAnsi="Times New Roman" w:cs="Times New Roman"/>
          <w:b/>
          <w:bCs/>
          <w:color w:val="auto"/>
          <w:sz w:val="28"/>
          <w:szCs w:val="28"/>
          <w:lang w:val="uk-UA" w:bidi="ar-SA"/>
        </w:rPr>
      </w:pPr>
      <w:r w:rsidRPr="0029256A">
        <w:rPr>
          <w:rFonts w:ascii="Times New Roman" w:eastAsia="Calibri" w:hAnsi="Times New Roman" w:cs="Times New Roman"/>
          <w:b/>
          <w:bCs/>
          <w:color w:val="auto"/>
          <w:sz w:val="28"/>
          <w:szCs w:val="28"/>
          <w:lang w:val="uk-UA" w:bidi="ar-SA"/>
        </w:rPr>
        <w:t>з поглибленим вивченням окремих предметів</w:t>
      </w:r>
    </w:p>
    <w:p w:rsidR="00AC679E" w:rsidRDefault="00AC679E" w:rsidP="00523D1A">
      <w:pPr>
        <w:widowControl/>
        <w:ind w:right="-57"/>
        <w:jc w:val="center"/>
        <w:rPr>
          <w:rFonts w:ascii="Times New Roman" w:eastAsia="Calibri" w:hAnsi="Times New Roman" w:cs="Times New Roman"/>
          <w:b/>
          <w:bCs/>
          <w:color w:val="auto"/>
          <w:sz w:val="28"/>
          <w:szCs w:val="28"/>
          <w:lang w:val="uk-UA" w:bidi="ar-SA"/>
        </w:rPr>
      </w:pPr>
    </w:p>
    <w:tbl>
      <w:tblPr>
        <w:tblStyle w:val="a6"/>
        <w:tblW w:w="10691" w:type="dxa"/>
        <w:jc w:val="center"/>
        <w:tblLayout w:type="fixed"/>
        <w:tblLook w:val="04A0" w:firstRow="1" w:lastRow="0" w:firstColumn="1" w:lastColumn="0" w:noHBand="0" w:noVBand="1"/>
      </w:tblPr>
      <w:tblGrid>
        <w:gridCol w:w="3651"/>
        <w:gridCol w:w="2869"/>
        <w:gridCol w:w="18"/>
        <w:gridCol w:w="1366"/>
        <w:gridCol w:w="18"/>
        <w:gridCol w:w="1366"/>
        <w:gridCol w:w="18"/>
        <w:gridCol w:w="1367"/>
        <w:gridCol w:w="18"/>
      </w:tblGrid>
      <w:tr w:rsidR="00094A29" w:rsidRPr="00902B66" w:rsidTr="003B02D6">
        <w:trPr>
          <w:gridAfter w:val="7"/>
          <w:wAfter w:w="4171" w:type="dxa"/>
          <w:trHeight w:val="253"/>
          <w:jc w:val="center"/>
        </w:trPr>
        <w:tc>
          <w:tcPr>
            <w:tcW w:w="3651" w:type="dxa"/>
            <w:vMerge w:val="restart"/>
            <w:tcBorders>
              <w:top w:val="single" w:sz="4" w:space="0" w:color="auto"/>
              <w:left w:val="single" w:sz="4" w:space="0" w:color="auto"/>
              <w:bottom w:val="single" w:sz="4" w:space="0" w:color="auto"/>
              <w:right w:val="single" w:sz="4" w:space="0" w:color="auto"/>
            </w:tcBorders>
            <w:hideMark/>
          </w:tcPr>
          <w:p w:rsidR="00094A29" w:rsidRDefault="00094A29" w:rsidP="003B02D6">
            <w:pPr>
              <w:jc w:val="center"/>
              <w:rPr>
                <w:rFonts w:ascii="Times New Roman" w:hAnsi="Times New Roman"/>
                <w:b/>
                <w:bCs/>
                <w:color w:val="auto"/>
                <w:sz w:val="22"/>
                <w:szCs w:val="28"/>
              </w:rPr>
            </w:pPr>
            <w:r>
              <w:rPr>
                <w:rFonts w:ascii="Times New Roman" w:hAnsi="Times New Roman"/>
                <w:b/>
                <w:bCs/>
                <w:color w:val="auto"/>
                <w:sz w:val="22"/>
                <w:szCs w:val="28"/>
              </w:rPr>
              <w:t>Освітні галузі</w:t>
            </w:r>
          </w:p>
        </w:tc>
        <w:tc>
          <w:tcPr>
            <w:tcW w:w="2869" w:type="dxa"/>
            <w:vMerge w:val="restart"/>
            <w:tcBorders>
              <w:top w:val="single" w:sz="4" w:space="0" w:color="auto"/>
              <w:left w:val="single" w:sz="4" w:space="0" w:color="auto"/>
              <w:bottom w:val="single" w:sz="4" w:space="0" w:color="auto"/>
              <w:right w:val="single" w:sz="4" w:space="0" w:color="auto"/>
            </w:tcBorders>
            <w:hideMark/>
          </w:tcPr>
          <w:p w:rsidR="00094A29" w:rsidRDefault="00094A29" w:rsidP="003B02D6">
            <w:pPr>
              <w:jc w:val="center"/>
              <w:rPr>
                <w:rFonts w:ascii="Times New Roman" w:hAnsi="Times New Roman"/>
                <w:b/>
                <w:bCs/>
                <w:color w:val="auto"/>
                <w:sz w:val="22"/>
                <w:szCs w:val="28"/>
              </w:rPr>
            </w:pPr>
            <w:r>
              <w:rPr>
                <w:rFonts w:ascii="Times New Roman" w:hAnsi="Times New Roman"/>
                <w:b/>
                <w:bCs/>
                <w:color w:val="auto"/>
                <w:sz w:val="22"/>
                <w:szCs w:val="28"/>
              </w:rPr>
              <w:t>Предмети</w:t>
            </w:r>
          </w:p>
        </w:tc>
      </w:tr>
      <w:tr w:rsidR="00094A29" w:rsidTr="003B02D6">
        <w:trPr>
          <w:gridAfter w:val="1"/>
          <w:wAfter w:w="18" w:type="dxa"/>
          <w:trHeight w:val="814"/>
          <w:jc w:val="center"/>
        </w:trPr>
        <w:tc>
          <w:tcPr>
            <w:tcW w:w="3651" w:type="dxa"/>
            <w:vMerge/>
            <w:tcBorders>
              <w:top w:val="single" w:sz="4" w:space="0" w:color="auto"/>
              <w:left w:val="single" w:sz="4" w:space="0" w:color="auto"/>
              <w:bottom w:val="single" w:sz="4" w:space="0" w:color="auto"/>
              <w:right w:val="single" w:sz="4" w:space="0" w:color="auto"/>
            </w:tcBorders>
            <w:vAlign w:val="center"/>
            <w:hideMark/>
          </w:tcPr>
          <w:p w:rsidR="00094A29" w:rsidRDefault="00094A29" w:rsidP="003B02D6">
            <w:pPr>
              <w:rPr>
                <w:rFonts w:ascii="Times New Roman" w:hAnsi="Times New Roman"/>
                <w:b/>
                <w:bCs/>
                <w:color w:val="auto"/>
                <w:sz w:val="22"/>
                <w:szCs w:val="28"/>
              </w:rPr>
            </w:pPr>
          </w:p>
        </w:tc>
        <w:tc>
          <w:tcPr>
            <w:tcW w:w="2869" w:type="dxa"/>
            <w:vMerge/>
            <w:tcBorders>
              <w:top w:val="single" w:sz="4" w:space="0" w:color="auto"/>
              <w:left w:val="single" w:sz="4" w:space="0" w:color="auto"/>
              <w:bottom w:val="single" w:sz="4" w:space="0" w:color="auto"/>
              <w:right w:val="single" w:sz="4" w:space="0" w:color="auto"/>
            </w:tcBorders>
            <w:vAlign w:val="center"/>
            <w:hideMark/>
          </w:tcPr>
          <w:p w:rsidR="00094A29" w:rsidRDefault="00094A29" w:rsidP="003B02D6">
            <w:pPr>
              <w:rPr>
                <w:rFonts w:ascii="Times New Roman" w:hAnsi="Times New Roman"/>
                <w:b/>
                <w:bCs/>
                <w:color w:val="auto"/>
                <w:sz w:val="22"/>
                <w:szCs w:val="28"/>
              </w:rPr>
            </w:pPr>
          </w:p>
        </w:tc>
        <w:tc>
          <w:tcPr>
            <w:tcW w:w="1384" w:type="dxa"/>
            <w:gridSpan w:val="2"/>
            <w:tcBorders>
              <w:top w:val="single" w:sz="4" w:space="0" w:color="auto"/>
              <w:left w:val="single" w:sz="4" w:space="0" w:color="auto"/>
              <w:bottom w:val="single" w:sz="4" w:space="0" w:color="auto"/>
              <w:right w:val="single" w:sz="4" w:space="0" w:color="auto"/>
            </w:tcBorders>
            <w:hideMark/>
          </w:tcPr>
          <w:p w:rsidR="00094A29" w:rsidRDefault="00094A29" w:rsidP="003B02D6">
            <w:pPr>
              <w:ind w:left="-104" w:right="-48"/>
              <w:jc w:val="center"/>
              <w:rPr>
                <w:rFonts w:ascii="Times New Roman" w:hAnsi="Times New Roman"/>
                <w:bCs/>
                <w:color w:val="auto"/>
                <w:sz w:val="18"/>
                <w:szCs w:val="28"/>
              </w:rPr>
            </w:pPr>
            <w:r>
              <w:rPr>
                <w:rFonts w:ascii="Times New Roman" w:hAnsi="Times New Roman"/>
                <w:bCs/>
                <w:color w:val="auto"/>
                <w:sz w:val="18"/>
                <w:szCs w:val="28"/>
              </w:rPr>
              <w:t>8 А клас математичного профілю</w:t>
            </w:r>
          </w:p>
        </w:tc>
        <w:tc>
          <w:tcPr>
            <w:tcW w:w="1384" w:type="dxa"/>
            <w:gridSpan w:val="2"/>
            <w:tcBorders>
              <w:top w:val="single" w:sz="4" w:space="0" w:color="auto"/>
              <w:left w:val="single" w:sz="4" w:space="0" w:color="auto"/>
              <w:bottom w:val="single" w:sz="4" w:space="0" w:color="auto"/>
              <w:right w:val="single" w:sz="4" w:space="0" w:color="auto"/>
            </w:tcBorders>
            <w:hideMark/>
          </w:tcPr>
          <w:p w:rsidR="00094A29" w:rsidRDefault="00094A29" w:rsidP="003B02D6">
            <w:pPr>
              <w:ind w:left="-104" w:right="-48"/>
              <w:jc w:val="center"/>
              <w:rPr>
                <w:rFonts w:ascii="Times New Roman" w:hAnsi="Times New Roman"/>
                <w:bCs/>
                <w:color w:val="auto"/>
                <w:sz w:val="18"/>
                <w:szCs w:val="28"/>
                <w:lang w:val="ru-RU"/>
              </w:rPr>
            </w:pPr>
            <w:r>
              <w:rPr>
                <w:rFonts w:ascii="Times New Roman" w:hAnsi="Times New Roman"/>
                <w:bCs/>
                <w:color w:val="auto"/>
                <w:sz w:val="18"/>
                <w:szCs w:val="28"/>
                <w:lang w:val="ru-RU"/>
              </w:rPr>
              <w:t xml:space="preserve">8 Б </w:t>
            </w:r>
            <w:proofErr w:type="spellStart"/>
            <w:r>
              <w:rPr>
                <w:rFonts w:ascii="Times New Roman" w:hAnsi="Times New Roman"/>
                <w:bCs/>
                <w:color w:val="auto"/>
                <w:sz w:val="18"/>
                <w:szCs w:val="28"/>
                <w:lang w:val="ru-RU"/>
              </w:rPr>
              <w:t>клас</w:t>
            </w:r>
            <w:proofErr w:type="spellEnd"/>
            <w:r>
              <w:rPr>
                <w:rFonts w:ascii="Times New Roman" w:hAnsi="Times New Roman"/>
                <w:bCs/>
                <w:color w:val="auto"/>
                <w:sz w:val="18"/>
                <w:szCs w:val="28"/>
                <w:lang w:val="ru-RU"/>
              </w:rPr>
              <w:t xml:space="preserve"> </w:t>
            </w:r>
            <w:proofErr w:type="spellStart"/>
            <w:r>
              <w:rPr>
                <w:rFonts w:ascii="Times New Roman" w:hAnsi="Times New Roman"/>
                <w:bCs/>
                <w:color w:val="auto"/>
                <w:sz w:val="18"/>
                <w:szCs w:val="28"/>
                <w:lang w:val="ru-RU"/>
              </w:rPr>
              <w:t>біолого-хімічного</w:t>
            </w:r>
            <w:proofErr w:type="spellEnd"/>
            <w:r>
              <w:rPr>
                <w:rFonts w:ascii="Times New Roman" w:hAnsi="Times New Roman"/>
                <w:bCs/>
                <w:color w:val="auto"/>
                <w:sz w:val="18"/>
                <w:szCs w:val="28"/>
                <w:lang w:val="ru-RU"/>
              </w:rPr>
              <w:t xml:space="preserve"> </w:t>
            </w:r>
            <w:proofErr w:type="spellStart"/>
            <w:r>
              <w:rPr>
                <w:rFonts w:ascii="Times New Roman" w:hAnsi="Times New Roman"/>
                <w:bCs/>
                <w:color w:val="auto"/>
                <w:sz w:val="18"/>
                <w:szCs w:val="28"/>
                <w:lang w:val="ru-RU"/>
              </w:rPr>
              <w:t>профілю</w:t>
            </w:r>
            <w:proofErr w:type="spellEnd"/>
          </w:p>
        </w:tc>
        <w:tc>
          <w:tcPr>
            <w:tcW w:w="1385" w:type="dxa"/>
            <w:gridSpan w:val="2"/>
            <w:tcBorders>
              <w:top w:val="single" w:sz="4" w:space="0" w:color="auto"/>
              <w:left w:val="single" w:sz="4" w:space="0" w:color="auto"/>
              <w:bottom w:val="single" w:sz="4" w:space="0" w:color="auto"/>
              <w:right w:val="single" w:sz="4" w:space="0" w:color="auto"/>
            </w:tcBorders>
            <w:hideMark/>
          </w:tcPr>
          <w:p w:rsidR="00094A29" w:rsidRDefault="00094A29" w:rsidP="003B02D6">
            <w:pPr>
              <w:ind w:left="-104" w:right="-48"/>
              <w:jc w:val="center"/>
              <w:rPr>
                <w:rFonts w:ascii="Times New Roman" w:hAnsi="Times New Roman"/>
                <w:bCs/>
                <w:color w:val="auto"/>
                <w:sz w:val="18"/>
                <w:szCs w:val="28"/>
              </w:rPr>
            </w:pPr>
            <w:r>
              <w:rPr>
                <w:rFonts w:ascii="Times New Roman" w:hAnsi="Times New Roman"/>
                <w:bCs/>
                <w:color w:val="auto"/>
                <w:sz w:val="18"/>
                <w:szCs w:val="28"/>
              </w:rPr>
              <w:t>8 В клас біологічного профілю</w:t>
            </w:r>
          </w:p>
        </w:tc>
      </w:tr>
      <w:tr w:rsidR="00094A29" w:rsidTr="003B02D6">
        <w:trPr>
          <w:gridAfter w:val="1"/>
          <w:wAfter w:w="18" w:type="dxa"/>
          <w:trHeight w:val="250"/>
          <w:jc w:val="center"/>
        </w:trPr>
        <w:tc>
          <w:tcPr>
            <w:tcW w:w="3651" w:type="dxa"/>
            <w:vMerge w:val="restart"/>
            <w:tcBorders>
              <w:top w:val="single" w:sz="4" w:space="0" w:color="auto"/>
              <w:left w:val="single" w:sz="4" w:space="0" w:color="auto"/>
              <w:bottom w:val="single" w:sz="4" w:space="0" w:color="auto"/>
              <w:right w:val="single" w:sz="4" w:space="0" w:color="auto"/>
            </w:tcBorders>
            <w:hideMark/>
          </w:tcPr>
          <w:p w:rsidR="00094A29" w:rsidRPr="00D85083" w:rsidRDefault="00094A29" w:rsidP="003B02D6">
            <w:pPr>
              <w:ind w:right="-78"/>
              <w:rPr>
                <w:rFonts w:ascii="Times New Roman" w:hAnsi="Times New Roman"/>
                <w:b/>
                <w:i/>
                <w:color w:val="auto"/>
                <w:sz w:val="22"/>
                <w:szCs w:val="28"/>
              </w:rPr>
            </w:pPr>
            <w:r w:rsidRPr="00D85083">
              <w:rPr>
                <w:rFonts w:ascii="Times New Roman" w:hAnsi="Times New Roman"/>
                <w:b/>
                <w:i/>
                <w:color w:val="auto"/>
                <w:sz w:val="22"/>
                <w:szCs w:val="28"/>
              </w:rPr>
              <w:t>Мовно-літературна</w:t>
            </w:r>
          </w:p>
        </w:tc>
        <w:tc>
          <w:tcPr>
            <w:tcW w:w="2869" w:type="dxa"/>
            <w:tcBorders>
              <w:top w:val="single" w:sz="4" w:space="0" w:color="auto"/>
              <w:left w:val="single" w:sz="4" w:space="0" w:color="auto"/>
              <w:bottom w:val="single" w:sz="4" w:space="0" w:color="auto"/>
              <w:right w:val="single" w:sz="4" w:space="0" w:color="auto"/>
            </w:tcBorders>
            <w:hideMark/>
          </w:tcPr>
          <w:p w:rsidR="00094A29" w:rsidRDefault="00094A29" w:rsidP="003B02D6">
            <w:pPr>
              <w:ind w:right="-106"/>
              <w:rPr>
                <w:rFonts w:ascii="Times New Roman" w:hAnsi="Times New Roman"/>
                <w:color w:val="auto"/>
                <w:sz w:val="22"/>
                <w:szCs w:val="28"/>
              </w:rPr>
            </w:pPr>
            <w:r>
              <w:rPr>
                <w:rFonts w:ascii="Times New Roman" w:hAnsi="Times New Roman"/>
                <w:color w:val="auto"/>
                <w:sz w:val="22"/>
                <w:szCs w:val="28"/>
              </w:rPr>
              <w:t xml:space="preserve">Українська мова </w:t>
            </w:r>
          </w:p>
        </w:tc>
        <w:tc>
          <w:tcPr>
            <w:tcW w:w="1384" w:type="dxa"/>
            <w:gridSpan w:val="2"/>
            <w:tcBorders>
              <w:top w:val="single" w:sz="4" w:space="0" w:color="auto"/>
              <w:left w:val="single" w:sz="4" w:space="0" w:color="auto"/>
              <w:bottom w:val="single" w:sz="4" w:space="0" w:color="auto"/>
              <w:right w:val="single" w:sz="4" w:space="0" w:color="auto"/>
            </w:tcBorders>
          </w:tcPr>
          <w:p w:rsidR="00094A29" w:rsidRDefault="00094A29" w:rsidP="003B02D6">
            <w:pPr>
              <w:jc w:val="center"/>
              <w:rPr>
                <w:rFonts w:ascii="Times New Roman" w:hAnsi="Times New Roman"/>
                <w:color w:val="auto"/>
                <w:szCs w:val="28"/>
              </w:rPr>
            </w:pPr>
            <w:r>
              <w:rPr>
                <w:rFonts w:ascii="Times New Roman" w:hAnsi="Times New Roman"/>
                <w:color w:val="auto"/>
                <w:szCs w:val="28"/>
              </w:rPr>
              <w:t>3</w:t>
            </w:r>
          </w:p>
        </w:tc>
        <w:tc>
          <w:tcPr>
            <w:tcW w:w="1384" w:type="dxa"/>
            <w:gridSpan w:val="2"/>
            <w:tcBorders>
              <w:top w:val="single" w:sz="4" w:space="0" w:color="auto"/>
              <w:left w:val="single" w:sz="4" w:space="0" w:color="auto"/>
              <w:bottom w:val="single" w:sz="4" w:space="0" w:color="auto"/>
              <w:right w:val="single" w:sz="4" w:space="0" w:color="auto"/>
            </w:tcBorders>
          </w:tcPr>
          <w:p w:rsidR="00094A29" w:rsidRPr="00D85083" w:rsidRDefault="00094A29" w:rsidP="003B02D6">
            <w:pPr>
              <w:jc w:val="center"/>
              <w:rPr>
                <w:rFonts w:ascii="Times New Roman" w:hAnsi="Times New Roman"/>
                <w:color w:val="auto"/>
                <w:szCs w:val="28"/>
              </w:rPr>
            </w:pPr>
            <w:r w:rsidRPr="00D85083">
              <w:rPr>
                <w:rFonts w:ascii="Times New Roman" w:hAnsi="Times New Roman"/>
                <w:color w:val="auto"/>
                <w:szCs w:val="28"/>
              </w:rPr>
              <w:t>3</w:t>
            </w:r>
          </w:p>
        </w:tc>
        <w:tc>
          <w:tcPr>
            <w:tcW w:w="1385" w:type="dxa"/>
            <w:gridSpan w:val="2"/>
            <w:tcBorders>
              <w:top w:val="single" w:sz="4" w:space="0" w:color="auto"/>
              <w:left w:val="single" w:sz="4" w:space="0" w:color="auto"/>
              <w:bottom w:val="single" w:sz="4" w:space="0" w:color="auto"/>
              <w:right w:val="single" w:sz="4" w:space="0" w:color="auto"/>
            </w:tcBorders>
          </w:tcPr>
          <w:p w:rsidR="00094A29" w:rsidRPr="00D85083" w:rsidRDefault="00094A29" w:rsidP="003B02D6">
            <w:pPr>
              <w:jc w:val="center"/>
              <w:rPr>
                <w:rFonts w:ascii="Times New Roman" w:hAnsi="Times New Roman"/>
                <w:color w:val="auto"/>
                <w:szCs w:val="28"/>
              </w:rPr>
            </w:pPr>
            <w:r w:rsidRPr="00D85083">
              <w:rPr>
                <w:rFonts w:ascii="Times New Roman" w:hAnsi="Times New Roman"/>
                <w:color w:val="auto"/>
                <w:szCs w:val="28"/>
              </w:rPr>
              <w:t>3+1</w:t>
            </w:r>
          </w:p>
        </w:tc>
      </w:tr>
      <w:tr w:rsidR="00094A29" w:rsidTr="003B02D6">
        <w:trPr>
          <w:gridAfter w:val="1"/>
          <w:wAfter w:w="18" w:type="dxa"/>
          <w:trHeight w:val="502"/>
          <w:jc w:val="center"/>
        </w:trPr>
        <w:tc>
          <w:tcPr>
            <w:tcW w:w="3651" w:type="dxa"/>
            <w:vMerge/>
            <w:tcBorders>
              <w:top w:val="single" w:sz="4" w:space="0" w:color="auto"/>
              <w:left w:val="single" w:sz="4" w:space="0" w:color="auto"/>
              <w:bottom w:val="single" w:sz="4" w:space="0" w:color="auto"/>
              <w:right w:val="single" w:sz="4" w:space="0" w:color="auto"/>
            </w:tcBorders>
            <w:vAlign w:val="center"/>
            <w:hideMark/>
          </w:tcPr>
          <w:p w:rsidR="00094A29" w:rsidRDefault="00094A29" w:rsidP="003B02D6">
            <w:pPr>
              <w:rPr>
                <w:rFonts w:ascii="Times New Roman" w:hAnsi="Times New Roman"/>
                <w:color w:val="auto"/>
                <w:sz w:val="22"/>
                <w:szCs w:val="28"/>
              </w:rPr>
            </w:pPr>
          </w:p>
        </w:tc>
        <w:tc>
          <w:tcPr>
            <w:tcW w:w="2869" w:type="dxa"/>
            <w:tcBorders>
              <w:top w:val="single" w:sz="4" w:space="0" w:color="auto"/>
              <w:left w:val="single" w:sz="4" w:space="0" w:color="auto"/>
              <w:bottom w:val="single" w:sz="4" w:space="0" w:color="auto"/>
              <w:right w:val="single" w:sz="4" w:space="0" w:color="auto"/>
            </w:tcBorders>
            <w:hideMark/>
          </w:tcPr>
          <w:p w:rsidR="00094A29" w:rsidRDefault="00094A29" w:rsidP="003B02D6">
            <w:pPr>
              <w:ind w:right="-106"/>
              <w:rPr>
                <w:rFonts w:ascii="Times New Roman" w:hAnsi="Times New Roman"/>
                <w:color w:val="auto"/>
                <w:sz w:val="22"/>
                <w:szCs w:val="28"/>
              </w:rPr>
            </w:pPr>
            <w:r>
              <w:rPr>
                <w:rFonts w:ascii="Times New Roman" w:hAnsi="Times New Roman"/>
                <w:color w:val="auto"/>
                <w:sz w:val="22"/>
                <w:szCs w:val="28"/>
              </w:rPr>
              <w:t>Українська література</w:t>
            </w:r>
          </w:p>
        </w:tc>
        <w:tc>
          <w:tcPr>
            <w:tcW w:w="1384" w:type="dxa"/>
            <w:gridSpan w:val="2"/>
            <w:tcBorders>
              <w:top w:val="single" w:sz="4" w:space="0" w:color="auto"/>
              <w:left w:val="single" w:sz="4" w:space="0" w:color="auto"/>
              <w:bottom w:val="single" w:sz="4" w:space="0" w:color="auto"/>
              <w:right w:val="single" w:sz="4" w:space="0" w:color="auto"/>
            </w:tcBorders>
          </w:tcPr>
          <w:p w:rsidR="00094A29" w:rsidRDefault="00094A29" w:rsidP="003B02D6">
            <w:pPr>
              <w:jc w:val="center"/>
              <w:rPr>
                <w:rFonts w:ascii="Times New Roman" w:hAnsi="Times New Roman"/>
                <w:color w:val="auto"/>
                <w:szCs w:val="28"/>
              </w:rPr>
            </w:pPr>
            <w:r>
              <w:rPr>
                <w:rFonts w:ascii="Times New Roman" w:hAnsi="Times New Roman"/>
                <w:color w:val="auto"/>
                <w:szCs w:val="28"/>
              </w:rPr>
              <w:t>1+1</w:t>
            </w:r>
          </w:p>
        </w:tc>
        <w:tc>
          <w:tcPr>
            <w:tcW w:w="1384" w:type="dxa"/>
            <w:gridSpan w:val="2"/>
            <w:tcBorders>
              <w:top w:val="single" w:sz="4" w:space="0" w:color="auto"/>
              <w:left w:val="single" w:sz="4" w:space="0" w:color="auto"/>
              <w:bottom w:val="single" w:sz="4" w:space="0" w:color="auto"/>
              <w:right w:val="single" w:sz="4" w:space="0" w:color="auto"/>
            </w:tcBorders>
          </w:tcPr>
          <w:p w:rsidR="00094A29" w:rsidRDefault="00094A29" w:rsidP="003B02D6">
            <w:pPr>
              <w:jc w:val="center"/>
              <w:rPr>
                <w:rFonts w:ascii="Times New Roman" w:hAnsi="Times New Roman"/>
                <w:color w:val="auto"/>
                <w:szCs w:val="28"/>
              </w:rPr>
            </w:pPr>
            <w:r>
              <w:rPr>
                <w:rFonts w:ascii="Times New Roman" w:hAnsi="Times New Roman"/>
                <w:color w:val="auto"/>
                <w:szCs w:val="28"/>
              </w:rPr>
              <w:t>1+1</w:t>
            </w:r>
          </w:p>
        </w:tc>
        <w:tc>
          <w:tcPr>
            <w:tcW w:w="1385" w:type="dxa"/>
            <w:gridSpan w:val="2"/>
            <w:tcBorders>
              <w:top w:val="single" w:sz="4" w:space="0" w:color="auto"/>
              <w:left w:val="single" w:sz="4" w:space="0" w:color="auto"/>
              <w:bottom w:val="single" w:sz="4" w:space="0" w:color="auto"/>
              <w:right w:val="single" w:sz="4" w:space="0" w:color="auto"/>
            </w:tcBorders>
          </w:tcPr>
          <w:p w:rsidR="00094A29" w:rsidRDefault="00094A29" w:rsidP="003B02D6">
            <w:pPr>
              <w:jc w:val="center"/>
              <w:rPr>
                <w:rFonts w:ascii="Times New Roman" w:hAnsi="Times New Roman"/>
                <w:color w:val="auto"/>
                <w:szCs w:val="28"/>
              </w:rPr>
            </w:pPr>
            <w:r>
              <w:rPr>
                <w:rFonts w:ascii="Times New Roman" w:hAnsi="Times New Roman"/>
                <w:color w:val="auto"/>
                <w:szCs w:val="28"/>
              </w:rPr>
              <w:t>1+1</w:t>
            </w:r>
          </w:p>
        </w:tc>
      </w:tr>
      <w:tr w:rsidR="00094A29" w:rsidTr="003B02D6">
        <w:trPr>
          <w:gridAfter w:val="1"/>
          <w:wAfter w:w="18" w:type="dxa"/>
          <w:trHeight w:val="265"/>
          <w:jc w:val="center"/>
        </w:trPr>
        <w:tc>
          <w:tcPr>
            <w:tcW w:w="3651" w:type="dxa"/>
            <w:vMerge/>
            <w:tcBorders>
              <w:top w:val="single" w:sz="4" w:space="0" w:color="auto"/>
              <w:left w:val="single" w:sz="4" w:space="0" w:color="auto"/>
              <w:bottom w:val="single" w:sz="4" w:space="0" w:color="auto"/>
              <w:right w:val="single" w:sz="4" w:space="0" w:color="auto"/>
            </w:tcBorders>
            <w:vAlign w:val="center"/>
            <w:hideMark/>
          </w:tcPr>
          <w:p w:rsidR="00094A29" w:rsidRDefault="00094A29" w:rsidP="003B02D6">
            <w:pPr>
              <w:rPr>
                <w:rFonts w:ascii="Times New Roman" w:hAnsi="Times New Roman"/>
                <w:color w:val="auto"/>
                <w:sz w:val="22"/>
                <w:szCs w:val="28"/>
              </w:rPr>
            </w:pPr>
          </w:p>
        </w:tc>
        <w:tc>
          <w:tcPr>
            <w:tcW w:w="2869" w:type="dxa"/>
            <w:tcBorders>
              <w:top w:val="single" w:sz="4" w:space="0" w:color="auto"/>
              <w:left w:val="single" w:sz="4" w:space="0" w:color="auto"/>
              <w:bottom w:val="single" w:sz="4" w:space="0" w:color="auto"/>
              <w:right w:val="single" w:sz="4" w:space="0" w:color="auto"/>
            </w:tcBorders>
            <w:hideMark/>
          </w:tcPr>
          <w:p w:rsidR="00094A29" w:rsidRDefault="00094A29" w:rsidP="003B02D6">
            <w:pPr>
              <w:ind w:right="-106"/>
              <w:rPr>
                <w:rFonts w:ascii="Times New Roman" w:hAnsi="Times New Roman"/>
                <w:color w:val="auto"/>
                <w:sz w:val="22"/>
                <w:szCs w:val="28"/>
              </w:rPr>
            </w:pPr>
            <w:r>
              <w:rPr>
                <w:rFonts w:ascii="Times New Roman" w:hAnsi="Times New Roman"/>
                <w:color w:val="auto"/>
                <w:sz w:val="22"/>
                <w:szCs w:val="28"/>
              </w:rPr>
              <w:t>Іноземна мова</w:t>
            </w:r>
          </w:p>
        </w:tc>
        <w:tc>
          <w:tcPr>
            <w:tcW w:w="1384" w:type="dxa"/>
            <w:gridSpan w:val="2"/>
            <w:tcBorders>
              <w:top w:val="single" w:sz="4" w:space="0" w:color="auto"/>
              <w:left w:val="single" w:sz="4" w:space="0" w:color="auto"/>
              <w:bottom w:val="single" w:sz="4" w:space="0" w:color="auto"/>
              <w:right w:val="single" w:sz="4" w:space="0" w:color="auto"/>
            </w:tcBorders>
          </w:tcPr>
          <w:p w:rsidR="00094A29" w:rsidRDefault="00094A29" w:rsidP="003B02D6">
            <w:pPr>
              <w:jc w:val="center"/>
              <w:rPr>
                <w:rFonts w:ascii="Times New Roman" w:hAnsi="Times New Roman"/>
                <w:color w:val="auto"/>
                <w:szCs w:val="28"/>
              </w:rPr>
            </w:pPr>
            <w:r>
              <w:rPr>
                <w:rFonts w:ascii="Times New Roman" w:hAnsi="Times New Roman"/>
                <w:color w:val="auto"/>
                <w:szCs w:val="28"/>
              </w:rPr>
              <w:t>3</w:t>
            </w:r>
          </w:p>
        </w:tc>
        <w:tc>
          <w:tcPr>
            <w:tcW w:w="1384" w:type="dxa"/>
            <w:gridSpan w:val="2"/>
            <w:tcBorders>
              <w:top w:val="single" w:sz="4" w:space="0" w:color="auto"/>
              <w:left w:val="single" w:sz="4" w:space="0" w:color="auto"/>
              <w:bottom w:val="single" w:sz="4" w:space="0" w:color="auto"/>
              <w:right w:val="single" w:sz="4" w:space="0" w:color="auto"/>
            </w:tcBorders>
          </w:tcPr>
          <w:p w:rsidR="00094A29" w:rsidRPr="00D85083" w:rsidRDefault="00094A29" w:rsidP="003B02D6">
            <w:pPr>
              <w:jc w:val="center"/>
              <w:rPr>
                <w:rFonts w:ascii="Times New Roman" w:hAnsi="Times New Roman"/>
                <w:color w:val="auto"/>
                <w:szCs w:val="28"/>
              </w:rPr>
            </w:pPr>
            <w:r w:rsidRPr="00D85083">
              <w:rPr>
                <w:rFonts w:ascii="Times New Roman" w:hAnsi="Times New Roman"/>
                <w:color w:val="auto"/>
                <w:szCs w:val="28"/>
              </w:rPr>
              <w:t>3</w:t>
            </w:r>
          </w:p>
        </w:tc>
        <w:tc>
          <w:tcPr>
            <w:tcW w:w="1385" w:type="dxa"/>
            <w:gridSpan w:val="2"/>
            <w:tcBorders>
              <w:top w:val="single" w:sz="4" w:space="0" w:color="auto"/>
              <w:left w:val="single" w:sz="4" w:space="0" w:color="auto"/>
              <w:bottom w:val="single" w:sz="4" w:space="0" w:color="auto"/>
              <w:right w:val="single" w:sz="4" w:space="0" w:color="auto"/>
            </w:tcBorders>
          </w:tcPr>
          <w:p w:rsidR="00094A29" w:rsidRPr="00D85083" w:rsidRDefault="00094A29" w:rsidP="003B02D6">
            <w:pPr>
              <w:jc w:val="center"/>
              <w:rPr>
                <w:rFonts w:ascii="Times New Roman" w:hAnsi="Times New Roman"/>
                <w:color w:val="auto"/>
                <w:szCs w:val="28"/>
              </w:rPr>
            </w:pPr>
            <w:r w:rsidRPr="00D85083">
              <w:rPr>
                <w:rFonts w:ascii="Times New Roman" w:hAnsi="Times New Roman"/>
                <w:color w:val="auto"/>
                <w:szCs w:val="28"/>
              </w:rPr>
              <w:t>3</w:t>
            </w:r>
          </w:p>
        </w:tc>
      </w:tr>
      <w:tr w:rsidR="00094A29" w:rsidTr="003B02D6">
        <w:trPr>
          <w:gridAfter w:val="1"/>
          <w:wAfter w:w="18" w:type="dxa"/>
          <w:trHeight w:val="502"/>
          <w:jc w:val="center"/>
        </w:trPr>
        <w:tc>
          <w:tcPr>
            <w:tcW w:w="3651" w:type="dxa"/>
            <w:vMerge/>
            <w:tcBorders>
              <w:top w:val="single" w:sz="4" w:space="0" w:color="auto"/>
              <w:left w:val="single" w:sz="4" w:space="0" w:color="auto"/>
              <w:bottom w:val="single" w:sz="4" w:space="0" w:color="auto"/>
              <w:right w:val="single" w:sz="4" w:space="0" w:color="auto"/>
            </w:tcBorders>
            <w:vAlign w:val="center"/>
            <w:hideMark/>
          </w:tcPr>
          <w:p w:rsidR="00094A29" w:rsidRDefault="00094A29" w:rsidP="003B02D6">
            <w:pPr>
              <w:rPr>
                <w:rFonts w:ascii="Times New Roman" w:hAnsi="Times New Roman"/>
                <w:color w:val="auto"/>
                <w:sz w:val="22"/>
                <w:szCs w:val="28"/>
              </w:rPr>
            </w:pPr>
          </w:p>
        </w:tc>
        <w:tc>
          <w:tcPr>
            <w:tcW w:w="2869" w:type="dxa"/>
            <w:tcBorders>
              <w:top w:val="single" w:sz="4" w:space="0" w:color="auto"/>
              <w:left w:val="single" w:sz="4" w:space="0" w:color="auto"/>
              <w:bottom w:val="single" w:sz="4" w:space="0" w:color="auto"/>
              <w:right w:val="single" w:sz="4" w:space="0" w:color="auto"/>
            </w:tcBorders>
            <w:hideMark/>
          </w:tcPr>
          <w:p w:rsidR="00094A29" w:rsidRDefault="00094A29" w:rsidP="003B02D6">
            <w:pPr>
              <w:ind w:right="-106"/>
              <w:rPr>
                <w:rFonts w:ascii="Times New Roman" w:hAnsi="Times New Roman"/>
                <w:color w:val="auto"/>
                <w:sz w:val="22"/>
                <w:szCs w:val="28"/>
              </w:rPr>
            </w:pPr>
            <w:r>
              <w:rPr>
                <w:rFonts w:ascii="Times New Roman" w:hAnsi="Times New Roman"/>
                <w:color w:val="auto"/>
                <w:sz w:val="22"/>
                <w:szCs w:val="28"/>
              </w:rPr>
              <w:t>Зарубіжна література</w:t>
            </w:r>
          </w:p>
        </w:tc>
        <w:tc>
          <w:tcPr>
            <w:tcW w:w="1384" w:type="dxa"/>
            <w:gridSpan w:val="2"/>
            <w:tcBorders>
              <w:top w:val="single" w:sz="4" w:space="0" w:color="auto"/>
              <w:left w:val="single" w:sz="4" w:space="0" w:color="auto"/>
              <w:bottom w:val="single" w:sz="4" w:space="0" w:color="auto"/>
              <w:right w:val="single" w:sz="4" w:space="0" w:color="auto"/>
            </w:tcBorders>
          </w:tcPr>
          <w:p w:rsidR="00094A29" w:rsidRDefault="00094A29" w:rsidP="003B02D6">
            <w:pPr>
              <w:jc w:val="center"/>
              <w:rPr>
                <w:rFonts w:ascii="Times New Roman" w:hAnsi="Times New Roman"/>
                <w:color w:val="auto"/>
                <w:szCs w:val="28"/>
              </w:rPr>
            </w:pPr>
            <w:r>
              <w:rPr>
                <w:rFonts w:ascii="Times New Roman" w:hAnsi="Times New Roman"/>
                <w:color w:val="auto"/>
                <w:szCs w:val="28"/>
              </w:rPr>
              <w:t>1</w:t>
            </w:r>
          </w:p>
        </w:tc>
        <w:tc>
          <w:tcPr>
            <w:tcW w:w="1384" w:type="dxa"/>
            <w:gridSpan w:val="2"/>
            <w:tcBorders>
              <w:top w:val="single" w:sz="4" w:space="0" w:color="auto"/>
              <w:left w:val="single" w:sz="4" w:space="0" w:color="auto"/>
              <w:bottom w:val="single" w:sz="4" w:space="0" w:color="auto"/>
              <w:right w:val="single" w:sz="4" w:space="0" w:color="auto"/>
            </w:tcBorders>
          </w:tcPr>
          <w:p w:rsidR="00094A29" w:rsidRPr="00D85083" w:rsidRDefault="00094A29" w:rsidP="003B02D6">
            <w:pPr>
              <w:jc w:val="center"/>
              <w:rPr>
                <w:rFonts w:ascii="Times New Roman" w:hAnsi="Times New Roman"/>
                <w:color w:val="auto"/>
                <w:szCs w:val="28"/>
              </w:rPr>
            </w:pPr>
            <w:r w:rsidRPr="00D85083">
              <w:rPr>
                <w:rFonts w:ascii="Times New Roman" w:hAnsi="Times New Roman"/>
                <w:color w:val="auto"/>
                <w:szCs w:val="28"/>
              </w:rPr>
              <w:t>1</w:t>
            </w:r>
          </w:p>
        </w:tc>
        <w:tc>
          <w:tcPr>
            <w:tcW w:w="1385" w:type="dxa"/>
            <w:gridSpan w:val="2"/>
            <w:tcBorders>
              <w:top w:val="single" w:sz="4" w:space="0" w:color="auto"/>
              <w:left w:val="single" w:sz="4" w:space="0" w:color="auto"/>
              <w:bottom w:val="single" w:sz="4" w:space="0" w:color="auto"/>
              <w:right w:val="single" w:sz="4" w:space="0" w:color="auto"/>
            </w:tcBorders>
          </w:tcPr>
          <w:p w:rsidR="00094A29" w:rsidRPr="00D85083" w:rsidRDefault="00094A29" w:rsidP="003B02D6">
            <w:pPr>
              <w:jc w:val="center"/>
              <w:rPr>
                <w:rFonts w:ascii="Times New Roman" w:hAnsi="Times New Roman"/>
                <w:color w:val="auto"/>
                <w:szCs w:val="28"/>
              </w:rPr>
            </w:pPr>
            <w:r w:rsidRPr="00D85083">
              <w:rPr>
                <w:rFonts w:ascii="Times New Roman" w:hAnsi="Times New Roman"/>
                <w:color w:val="auto"/>
                <w:szCs w:val="28"/>
              </w:rPr>
              <w:t>1</w:t>
            </w:r>
          </w:p>
        </w:tc>
      </w:tr>
      <w:tr w:rsidR="00094A29" w:rsidTr="003B02D6">
        <w:trPr>
          <w:gridAfter w:val="1"/>
          <w:wAfter w:w="18" w:type="dxa"/>
          <w:trHeight w:val="250"/>
          <w:jc w:val="center"/>
        </w:trPr>
        <w:tc>
          <w:tcPr>
            <w:tcW w:w="3651" w:type="dxa"/>
            <w:vMerge w:val="restart"/>
            <w:tcBorders>
              <w:top w:val="single" w:sz="4" w:space="0" w:color="auto"/>
              <w:left w:val="single" w:sz="4" w:space="0" w:color="auto"/>
              <w:bottom w:val="single" w:sz="4" w:space="0" w:color="auto"/>
              <w:right w:val="single" w:sz="4" w:space="0" w:color="auto"/>
            </w:tcBorders>
            <w:hideMark/>
          </w:tcPr>
          <w:p w:rsidR="00094A29" w:rsidRPr="00D85083" w:rsidRDefault="00094A29" w:rsidP="003B02D6">
            <w:pPr>
              <w:ind w:right="-78"/>
              <w:rPr>
                <w:rFonts w:ascii="Times New Roman" w:hAnsi="Times New Roman"/>
                <w:b/>
                <w:i/>
                <w:color w:val="auto"/>
                <w:sz w:val="22"/>
                <w:szCs w:val="28"/>
              </w:rPr>
            </w:pPr>
            <w:r w:rsidRPr="00D85083">
              <w:rPr>
                <w:rFonts w:ascii="Times New Roman" w:hAnsi="Times New Roman"/>
                <w:b/>
                <w:i/>
                <w:color w:val="auto"/>
                <w:sz w:val="22"/>
                <w:szCs w:val="28"/>
              </w:rPr>
              <w:t>Громадянська та історична</w:t>
            </w:r>
          </w:p>
        </w:tc>
        <w:tc>
          <w:tcPr>
            <w:tcW w:w="2869" w:type="dxa"/>
            <w:tcBorders>
              <w:top w:val="single" w:sz="4" w:space="0" w:color="auto"/>
              <w:left w:val="single" w:sz="4" w:space="0" w:color="auto"/>
              <w:bottom w:val="single" w:sz="4" w:space="0" w:color="auto"/>
              <w:right w:val="single" w:sz="4" w:space="0" w:color="auto"/>
            </w:tcBorders>
            <w:hideMark/>
          </w:tcPr>
          <w:p w:rsidR="00094A29" w:rsidRDefault="00094A29" w:rsidP="003B02D6">
            <w:pPr>
              <w:ind w:right="-106"/>
              <w:rPr>
                <w:rFonts w:ascii="Times New Roman" w:hAnsi="Times New Roman"/>
                <w:color w:val="auto"/>
                <w:sz w:val="22"/>
                <w:szCs w:val="28"/>
              </w:rPr>
            </w:pPr>
            <w:r>
              <w:rPr>
                <w:rFonts w:ascii="Times New Roman" w:hAnsi="Times New Roman"/>
                <w:color w:val="auto"/>
                <w:sz w:val="22"/>
                <w:szCs w:val="28"/>
              </w:rPr>
              <w:t>Історія України</w:t>
            </w:r>
          </w:p>
        </w:tc>
        <w:tc>
          <w:tcPr>
            <w:tcW w:w="1384" w:type="dxa"/>
            <w:gridSpan w:val="2"/>
            <w:tcBorders>
              <w:top w:val="single" w:sz="4" w:space="0" w:color="auto"/>
              <w:left w:val="single" w:sz="4" w:space="0" w:color="auto"/>
              <w:bottom w:val="single" w:sz="4" w:space="0" w:color="auto"/>
              <w:right w:val="single" w:sz="4" w:space="0" w:color="auto"/>
            </w:tcBorders>
          </w:tcPr>
          <w:p w:rsidR="00094A29" w:rsidRDefault="00094A29" w:rsidP="003B02D6">
            <w:pPr>
              <w:jc w:val="center"/>
              <w:rPr>
                <w:rFonts w:ascii="Times New Roman" w:hAnsi="Times New Roman"/>
                <w:color w:val="auto"/>
                <w:szCs w:val="28"/>
              </w:rPr>
            </w:pPr>
            <w:r>
              <w:rPr>
                <w:rFonts w:ascii="Times New Roman" w:hAnsi="Times New Roman"/>
                <w:color w:val="auto"/>
                <w:szCs w:val="28"/>
              </w:rPr>
              <w:t>1+0,5</w:t>
            </w:r>
          </w:p>
        </w:tc>
        <w:tc>
          <w:tcPr>
            <w:tcW w:w="1384" w:type="dxa"/>
            <w:gridSpan w:val="2"/>
            <w:tcBorders>
              <w:top w:val="single" w:sz="4" w:space="0" w:color="auto"/>
              <w:left w:val="single" w:sz="4" w:space="0" w:color="auto"/>
              <w:bottom w:val="single" w:sz="4" w:space="0" w:color="auto"/>
              <w:right w:val="single" w:sz="4" w:space="0" w:color="auto"/>
            </w:tcBorders>
          </w:tcPr>
          <w:p w:rsidR="00094A29" w:rsidRDefault="00094A29" w:rsidP="003B02D6">
            <w:pPr>
              <w:jc w:val="center"/>
              <w:rPr>
                <w:rFonts w:ascii="Times New Roman" w:hAnsi="Times New Roman"/>
                <w:color w:val="auto"/>
                <w:szCs w:val="28"/>
              </w:rPr>
            </w:pPr>
            <w:r>
              <w:rPr>
                <w:rFonts w:ascii="Times New Roman" w:hAnsi="Times New Roman"/>
                <w:color w:val="auto"/>
                <w:szCs w:val="28"/>
              </w:rPr>
              <w:t>1+0,5</w:t>
            </w:r>
          </w:p>
        </w:tc>
        <w:tc>
          <w:tcPr>
            <w:tcW w:w="1385" w:type="dxa"/>
            <w:gridSpan w:val="2"/>
            <w:tcBorders>
              <w:top w:val="single" w:sz="4" w:space="0" w:color="auto"/>
              <w:left w:val="single" w:sz="4" w:space="0" w:color="auto"/>
              <w:bottom w:val="single" w:sz="4" w:space="0" w:color="auto"/>
              <w:right w:val="single" w:sz="4" w:space="0" w:color="auto"/>
            </w:tcBorders>
          </w:tcPr>
          <w:p w:rsidR="00094A29" w:rsidRDefault="00094A29" w:rsidP="003B02D6">
            <w:pPr>
              <w:jc w:val="center"/>
              <w:rPr>
                <w:rFonts w:ascii="Times New Roman" w:hAnsi="Times New Roman"/>
                <w:color w:val="auto"/>
                <w:szCs w:val="28"/>
              </w:rPr>
            </w:pPr>
            <w:r>
              <w:rPr>
                <w:rFonts w:ascii="Times New Roman" w:hAnsi="Times New Roman"/>
                <w:color w:val="auto"/>
                <w:szCs w:val="28"/>
              </w:rPr>
              <w:t>1+0,5</w:t>
            </w:r>
          </w:p>
        </w:tc>
      </w:tr>
      <w:tr w:rsidR="00094A29" w:rsidTr="003B02D6">
        <w:trPr>
          <w:gridAfter w:val="1"/>
          <w:wAfter w:w="18" w:type="dxa"/>
          <w:trHeight w:val="250"/>
          <w:jc w:val="center"/>
        </w:trPr>
        <w:tc>
          <w:tcPr>
            <w:tcW w:w="3651" w:type="dxa"/>
            <w:vMerge/>
            <w:tcBorders>
              <w:top w:val="single" w:sz="4" w:space="0" w:color="auto"/>
              <w:left w:val="single" w:sz="4" w:space="0" w:color="auto"/>
              <w:bottom w:val="single" w:sz="4" w:space="0" w:color="auto"/>
              <w:right w:val="single" w:sz="4" w:space="0" w:color="auto"/>
            </w:tcBorders>
            <w:vAlign w:val="center"/>
            <w:hideMark/>
          </w:tcPr>
          <w:p w:rsidR="00094A29" w:rsidRDefault="00094A29" w:rsidP="003B02D6">
            <w:pPr>
              <w:rPr>
                <w:rFonts w:ascii="Times New Roman" w:hAnsi="Times New Roman"/>
                <w:color w:val="auto"/>
                <w:sz w:val="22"/>
                <w:szCs w:val="28"/>
              </w:rPr>
            </w:pPr>
          </w:p>
        </w:tc>
        <w:tc>
          <w:tcPr>
            <w:tcW w:w="2869" w:type="dxa"/>
            <w:tcBorders>
              <w:top w:val="single" w:sz="4" w:space="0" w:color="auto"/>
              <w:left w:val="single" w:sz="4" w:space="0" w:color="auto"/>
              <w:bottom w:val="single" w:sz="4" w:space="0" w:color="auto"/>
              <w:right w:val="single" w:sz="4" w:space="0" w:color="auto"/>
            </w:tcBorders>
            <w:hideMark/>
          </w:tcPr>
          <w:p w:rsidR="00094A29" w:rsidRDefault="00094A29" w:rsidP="003B02D6">
            <w:pPr>
              <w:ind w:right="-106"/>
              <w:rPr>
                <w:rFonts w:ascii="Times New Roman" w:hAnsi="Times New Roman"/>
                <w:color w:val="auto"/>
                <w:sz w:val="22"/>
                <w:szCs w:val="28"/>
              </w:rPr>
            </w:pPr>
            <w:r>
              <w:rPr>
                <w:rFonts w:ascii="Times New Roman" w:hAnsi="Times New Roman"/>
                <w:color w:val="auto"/>
                <w:sz w:val="22"/>
                <w:szCs w:val="28"/>
              </w:rPr>
              <w:t>Всесвітня історія</w:t>
            </w:r>
          </w:p>
        </w:tc>
        <w:tc>
          <w:tcPr>
            <w:tcW w:w="1384" w:type="dxa"/>
            <w:gridSpan w:val="2"/>
            <w:tcBorders>
              <w:top w:val="single" w:sz="4" w:space="0" w:color="auto"/>
              <w:left w:val="single" w:sz="4" w:space="0" w:color="auto"/>
              <w:bottom w:val="single" w:sz="4" w:space="0" w:color="auto"/>
              <w:right w:val="single" w:sz="4" w:space="0" w:color="auto"/>
            </w:tcBorders>
          </w:tcPr>
          <w:p w:rsidR="00094A29" w:rsidRDefault="00094A29" w:rsidP="003B02D6">
            <w:pPr>
              <w:jc w:val="center"/>
              <w:rPr>
                <w:rFonts w:ascii="Times New Roman" w:hAnsi="Times New Roman"/>
                <w:color w:val="auto"/>
                <w:szCs w:val="28"/>
              </w:rPr>
            </w:pPr>
            <w:r>
              <w:rPr>
                <w:rFonts w:ascii="Times New Roman" w:hAnsi="Times New Roman"/>
                <w:color w:val="auto"/>
                <w:szCs w:val="28"/>
              </w:rPr>
              <w:t>0,5+0,5</w:t>
            </w:r>
          </w:p>
        </w:tc>
        <w:tc>
          <w:tcPr>
            <w:tcW w:w="1384" w:type="dxa"/>
            <w:gridSpan w:val="2"/>
            <w:tcBorders>
              <w:top w:val="single" w:sz="4" w:space="0" w:color="auto"/>
              <w:left w:val="single" w:sz="4" w:space="0" w:color="auto"/>
              <w:bottom w:val="single" w:sz="4" w:space="0" w:color="auto"/>
              <w:right w:val="single" w:sz="4" w:space="0" w:color="auto"/>
            </w:tcBorders>
          </w:tcPr>
          <w:p w:rsidR="00094A29" w:rsidRDefault="00094A29" w:rsidP="003B02D6">
            <w:pPr>
              <w:jc w:val="center"/>
              <w:rPr>
                <w:rFonts w:ascii="Times New Roman" w:hAnsi="Times New Roman"/>
                <w:color w:val="auto"/>
                <w:szCs w:val="28"/>
              </w:rPr>
            </w:pPr>
            <w:r>
              <w:rPr>
                <w:rFonts w:ascii="Times New Roman" w:hAnsi="Times New Roman"/>
                <w:color w:val="auto"/>
                <w:szCs w:val="28"/>
              </w:rPr>
              <w:t>0,5+0,5</w:t>
            </w:r>
          </w:p>
        </w:tc>
        <w:tc>
          <w:tcPr>
            <w:tcW w:w="1385" w:type="dxa"/>
            <w:gridSpan w:val="2"/>
            <w:tcBorders>
              <w:top w:val="single" w:sz="4" w:space="0" w:color="auto"/>
              <w:left w:val="single" w:sz="4" w:space="0" w:color="auto"/>
              <w:bottom w:val="single" w:sz="4" w:space="0" w:color="auto"/>
              <w:right w:val="single" w:sz="4" w:space="0" w:color="auto"/>
            </w:tcBorders>
          </w:tcPr>
          <w:p w:rsidR="00094A29" w:rsidRDefault="00094A29" w:rsidP="003B02D6">
            <w:pPr>
              <w:jc w:val="center"/>
              <w:rPr>
                <w:rFonts w:ascii="Times New Roman" w:hAnsi="Times New Roman"/>
                <w:color w:val="auto"/>
                <w:szCs w:val="28"/>
              </w:rPr>
            </w:pPr>
            <w:r>
              <w:rPr>
                <w:rFonts w:ascii="Times New Roman" w:hAnsi="Times New Roman"/>
                <w:color w:val="auto"/>
                <w:szCs w:val="28"/>
              </w:rPr>
              <w:t>0,5+0,5</w:t>
            </w:r>
          </w:p>
        </w:tc>
      </w:tr>
      <w:tr w:rsidR="00094A29" w:rsidTr="003B02D6">
        <w:trPr>
          <w:gridAfter w:val="1"/>
          <w:wAfter w:w="18" w:type="dxa"/>
          <w:trHeight w:val="517"/>
          <w:jc w:val="center"/>
        </w:trPr>
        <w:tc>
          <w:tcPr>
            <w:tcW w:w="3651" w:type="dxa"/>
            <w:vMerge/>
            <w:tcBorders>
              <w:top w:val="single" w:sz="4" w:space="0" w:color="auto"/>
              <w:left w:val="single" w:sz="4" w:space="0" w:color="auto"/>
              <w:bottom w:val="single" w:sz="4" w:space="0" w:color="auto"/>
              <w:right w:val="single" w:sz="4" w:space="0" w:color="auto"/>
            </w:tcBorders>
            <w:vAlign w:val="center"/>
          </w:tcPr>
          <w:p w:rsidR="00094A29" w:rsidRDefault="00094A29" w:rsidP="003B02D6">
            <w:pPr>
              <w:rPr>
                <w:rFonts w:ascii="Times New Roman" w:hAnsi="Times New Roman"/>
                <w:color w:val="auto"/>
                <w:sz w:val="22"/>
                <w:szCs w:val="28"/>
              </w:rPr>
            </w:pPr>
          </w:p>
        </w:tc>
        <w:tc>
          <w:tcPr>
            <w:tcW w:w="2869" w:type="dxa"/>
            <w:tcBorders>
              <w:top w:val="single" w:sz="4" w:space="0" w:color="auto"/>
              <w:left w:val="single" w:sz="4" w:space="0" w:color="auto"/>
              <w:bottom w:val="single" w:sz="4" w:space="0" w:color="auto"/>
              <w:right w:val="single" w:sz="4" w:space="0" w:color="auto"/>
            </w:tcBorders>
          </w:tcPr>
          <w:p w:rsidR="00094A29" w:rsidRDefault="00094A29" w:rsidP="003B02D6">
            <w:pPr>
              <w:ind w:right="-106"/>
              <w:rPr>
                <w:rFonts w:ascii="Times New Roman" w:hAnsi="Times New Roman"/>
                <w:color w:val="auto"/>
                <w:sz w:val="22"/>
                <w:szCs w:val="28"/>
              </w:rPr>
            </w:pPr>
            <w:r>
              <w:rPr>
                <w:rFonts w:ascii="Times New Roman" w:hAnsi="Times New Roman"/>
                <w:color w:val="auto"/>
                <w:sz w:val="22"/>
                <w:szCs w:val="28"/>
              </w:rPr>
              <w:t>Громадянська освіта</w:t>
            </w:r>
          </w:p>
        </w:tc>
        <w:tc>
          <w:tcPr>
            <w:tcW w:w="1384" w:type="dxa"/>
            <w:gridSpan w:val="2"/>
            <w:tcBorders>
              <w:top w:val="single" w:sz="4" w:space="0" w:color="auto"/>
              <w:left w:val="single" w:sz="4" w:space="0" w:color="auto"/>
              <w:bottom w:val="single" w:sz="4" w:space="0" w:color="auto"/>
              <w:right w:val="single" w:sz="4" w:space="0" w:color="auto"/>
            </w:tcBorders>
          </w:tcPr>
          <w:p w:rsidR="00094A29" w:rsidRDefault="00094A29" w:rsidP="003B02D6">
            <w:pPr>
              <w:jc w:val="center"/>
              <w:rPr>
                <w:rFonts w:ascii="Times New Roman" w:hAnsi="Times New Roman"/>
                <w:color w:val="auto"/>
                <w:szCs w:val="28"/>
              </w:rPr>
            </w:pPr>
            <w:r>
              <w:rPr>
                <w:rFonts w:ascii="Times New Roman" w:hAnsi="Times New Roman"/>
                <w:color w:val="auto"/>
                <w:szCs w:val="28"/>
              </w:rPr>
              <w:t>0,5</w:t>
            </w:r>
          </w:p>
        </w:tc>
        <w:tc>
          <w:tcPr>
            <w:tcW w:w="1384" w:type="dxa"/>
            <w:gridSpan w:val="2"/>
            <w:tcBorders>
              <w:top w:val="single" w:sz="4" w:space="0" w:color="auto"/>
              <w:left w:val="single" w:sz="4" w:space="0" w:color="auto"/>
              <w:bottom w:val="single" w:sz="4" w:space="0" w:color="auto"/>
              <w:right w:val="single" w:sz="4" w:space="0" w:color="auto"/>
            </w:tcBorders>
          </w:tcPr>
          <w:p w:rsidR="00094A29" w:rsidRDefault="00094A29" w:rsidP="003B02D6">
            <w:pPr>
              <w:jc w:val="center"/>
              <w:rPr>
                <w:rFonts w:ascii="Times New Roman" w:hAnsi="Times New Roman"/>
                <w:color w:val="auto"/>
                <w:szCs w:val="28"/>
              </w:rPr>
            </w:pPr>
            <w:r>
              <w:rPr>
                <w:rFonts w:ascii="Times New Roman" w:hAnsi="Times New Roman"/>
                <w:color w:val="auto"/>
                <w:szCs w:val="28"/>
              </w:rPr>
              <w:t>0,5</w:t>
            </w:r>
          </w:p>
        </w:tc>
        <w:tc>
          <w:tcPr>
            <w:tcW w:w="1385" w:type="dxa"/>
            <w:gridSpan w:val="2"/>
            <w:tcBorders>
              <w:top w:val="single" w:sz="4" w:space="0" w:color="auto"/>
              <w:left w:val="single" w:sz="4" w:space="0" w:color="auto"/>
              <w:bottom w:val="single" w:sz="4" w:space="0" w:color="auto"/>
              <w:right w:val="single" w:sz="4" w:space="0" w:color="auto"/>
            </w:tcBorders>
          </w:tcPr>
          <w:p w:rsidR="00094A29" w:rsidRDefault="00094A29" w:rsidP="003B02D6">
            <w:pPr>
              <w:jc w:val="center"/>
              <w:rPr>
                <w:rFonts w:ascii="Times New Roman" w:hAnsi="Times New Roman"/>
                <w:color w:val="auto"/>
                <w:szCs w:val="28"/>
              </w:rPr>
            </w:pPr>
            <w:r>
              <w:rPr>
                <w:rFonts w:ascii="Times New Roman" w:hAnsi="Times New Roman"/>
                <w:color w:val="auto"/>
                <w:szCs w:val="28"/>
              </w:rPr>
              <w:t>0,5</w:t>
            </w:r>
          </w:p>
        </w:tc>
      </w:tr>
      <w:tr w:rsidR="00094A29" w:rsidTr="003B02D6">
        <w:trPr>
          <w:gridAfter w:val="1"/>
          <w:wAfter w:w="18" w:type="dxa"/>
          <w:trHeight w:val="250"/>
          <w:jc w:val="center"/>
        </w:trPr>
        <w:tc>
          <w:tcPr>
            <w:tcW w:w="3651" w:type="dxa"/>
            <w:vMerge/>
            <w:tcBorders>
              <w:top w:val="single" w:sz="4" w:space="0" w:color="auto"/>
              <w:left w:val="single" w:sz="4" w:space="0" w:color="auto"/>
              <w:bottom w:val="single" w:sz="4" w:space="0" w:color="auto"/>
              <w:right w:val="single" w:sz="4" w:space="0" w:color="auto"/>
            </w:tcBorders>
            <w:vAlign w:val="center"/>
            <w:hideMark/>
          </w:tcPr>
          <w:p w:rsidR="00094A29" w:rsidRDefault="00094A29" w:rsidP="003B02D6">
            <w:pPr>
              <w:rPr>
                <w:rFonts w:ascii="Times New Roman" w:hAnsi="Times New Roman"/>
                <w:color w:val="auto"/>
                <w:sz w:val="22"/>
                <w:szCs w:val="28"/>
              </w:rPr>
            </w:pPr>
          </w:p>
        </w:tc>
        <w:tc>
          <w:tcPr>
            <w:tcW w:w="2869" w:type="dxa"/>
            <w:tcBorders>
              <w:top w:val="single" w:sz="4" w:space="0" w:color="auto"/>
              <w:left w:val="single" w:sz="4" w:space="0" w:color="auto"/>
              <w:bottom w:val="single" w:sz="4" w:space="0" w:color="auto"/>
              <w:right w:val="single" w:sz="4" w:space="0" w:color="auto"/>
            </w:tcBorders>
            <w:hideMark/>
          </w:tcPr>
          <w:p w:rsidR="00094A29" w:rsidRDefault="00094A29" w:rsidP="003B02D6">
            <w:pPr>
              <w:ind w:right="-106"/>
              <w:rPr>
                <w:rFonts w:ascii="Times New Roman" w:hAnsi="Times New Roman"/>
                <w:color w:val="auto"/>
                <w:sz w:val="22"/>
                <w:szCs w:val="28"/>
              </w:rPr>
            </w:pPr>
            <w:r>
              <w:rPr>
                <w:rFonts w:ascii="Times New Roman" w:hAnsi="Times New Roman"/>
                <w:color w:val="auto"/>
                <w:sz w:val="22"/>
                <w:szCs w:val="28"/>
              </w:rPr>
              <w:t xml:space="preserve">Правознавство </w:t>
            </w:r>
          </w:p>
        </w:tc>
        <w:tc>
          <w:tcPr>
            <w:tcW w:w="1384" w:type="dxa"/>
            <w:gridSpan w:val="2"/>
            <w:tcBorders>
              <w:top w:val="single" w:sz="4" w:space="0" w:color="auto"/>
              <w:left w:val="single" w:sz="4" w:space="0" w:color="auto"/>
              <w:bottom w:val="single" w:sz="4" w:space="0" w:color="auto"/>
              <w:right w:val="single" w:sz="4" w:space="0" w:color="auto"/>
            </w:tcBorders>
          </w:tcPr>
          <w:p w:rsidR="00094A29" w:rsidRDefault="00094A29" w:rsidP="003B02D6">
            <w:pPr>
              <w:jc w:val="center"/>
              <w:rPr>
                <w:rFonts w:ascii="Times New Roman" w:hAnsi="Times New Roman"/>
                <w:color w:val="auto"/>
                <w:szCs w:val="28"/>
              </w:rPr>
            </w:pPr>
            <w:r>
              <w:rPr>
                <w:rFonts w:ascii="Times New Roman" w:hAnsi="Times New Roman"/>
                <w:color w:val="auto"/>
                <w:szCs w:val="28"/>
              </w:rPr>
              <w:t>-</w:t>
            </w:r>
          </w:p>
        </w:tc>
        <w:tc>
          <w:tcPr>
            <w:tcW w:w="1384" w:type="dxa"/>
            <w:gridSpan w:val="2"/>
            <w:tcBorders>
              <w:top w:val="single" w:sz="4" w:space="0" w:color="auto"/>
              <w:left w:val="single" w:sz="4" w:space="0" w:color="auto"/>
              <w:bottom w:val="single" w:sz="4" w:space="0" w:color="auto"/>
              <w:right w:val="single" w:sz="4" w:space="0" w:color="auto"/>
            </w:tcBorders>
          </w:tcPr>
          <w:p w:rsidR="00094A29" w:rsidRPr="00D85083" w:rsidRDefault="00094A29" w:rsidP="003B02D6">
            <w:pPr>
              <w:jc w:val="center"/>
              <w:rPr>
                <w:rFonts w:ascii="Times New Roman" w:hAnsi="Times New Roman"/>
                <w:color w:val="auto"/>
                <w:szCs w:val="28"/>
              </w:rPr>
            </w:pPr>
            <w:r>
              <w:rPr>
                <w:rFonts w:ascii="Times New Roman" w:hAnsi="Times New Roman"/>
                <w:color w:val="auto"/>
                <w:szCs w:val="28"/>
              </w:rPr>
              <w:t>-</w:t>
            </w:r>
          </w:p>
        </w:tc>
        <w:tc>
          <w:tcPr>
            <w:tcW w:w="1385" w:type="dxa"/>
            <w:gridSpan w:val="2"/>
            <w:tcBorders>
              <w:top w:val="single" w:sz="4" w:space="0" w:color="auto"/>
              <w:left w:val="single" w:sz="4" w:space="0" w:color="auto"/>
              <w:bottom w:val="single" w:sz="4" w:space="0" w:color="auto"/>
              <w:right w:val="single" w:sz="4" w:space="0" w:color="auto"/>
            </w:tcBorders>
          </w:tcPr>
          <w:p w:rsidR="00094A29" w:rsidRPr="00D85083" w:rsidRDefault="00094A29" w:rsidP="003B02D6">
            <w:pPr>
              <w:jc w:val="center"/>
              <w:rPr>
                <w:rFonts w:ascii="Times New Roman" w:hAnsi="Times New Roman"/>
                <w:color w:val="auto"/>
                <w:szCs w:val="28"/>
              </w:rPr>
            </w:pPr>
            <w:r>
              <w:rPr>
                <w:rFonts w:ascii="Times New Roman" w:hAnsi="Times New Roman"/>
                <w:color w:val="auto"/>
                <w:szCs w:val="28"/>
              </w:rPr>
              <w:t>-</w:t>
            </w:r>
          </w:p>
        </w:tc>
      </w:tr>
      <w:tr w:rsidR="00094A29" w:rsidTr="003B02D6">
        <w:trPr>
          <w:gridAfter w:val="1"/>
          <w:wAfter w:w="18" w:type="dxa"/>
          <w:trHeight w:val="250"/>
          <w:jc w:val="center"/>
        </w:trPr>
        <w:tc>
          <w:tcPr>
            <w:tcW w:w="3651" w:type="dxa"/>
            <w:tcBorders>
              <w:top w:val="single" w:sz="4" w:space="0" w:color="auto"/>
              <w:left w:val="single" w:sz="4" w:space="0" w:color="auto"/>
              <w:bottom w:val="single" w:sz="4" w:space="0" w:color="auto"/>
              <w:right w:val="single" w:sz="4" w:space="0" w:color="auto"/>
            </w:tcBorders>
            <w:hideMark/>
          </w:tcPr>
          <w:p w:rsidR="00094A29" w:rsidRPr="00D85083" w:rsidRDefault="00094A29" w:rsidP="003B02D6">
            <w:pPr>
              <w:ind w:right="-78"/>
              <w:rPr>
                <w:rFonts w:ascii="Times New Roman" w:hAnsi="Times New Roman"/>
                <w:b/>
                <w:i/>
                <w:color w:val="auto"/>
                <w:sz w:val="22"/>
                <w:szCs w:val="28"/>
              </w:rPr>
            </w:pPr>
            <w:r w:rsidRPr="00D85083">
              <w:rPr>
                <w:rFonts w:ascii="Times New Roman" w:hAnsi="Times New Roman"/>
                <w:b/>
                <w:i/>
                <w:color w:val="auto"/>
                <w:sz w:val="22"/>
                <w:szCs w:val="28"/>
              </w:rPr>
              <w:t>Мистецька</w:t>
            </w:r>
          </w:p>
        </w:tc>
        <w:tc>
          <w:tcPr>
            <w:tcW w:w="2869" w:type="dxa"/>
            <w:tcBorders>
              <w:top w:val="single" w:sz="4" w:space="0" w:color="auto"/>
              <w:left w:val="single" w:sz="4" w:space="0" w:color="auto"/>
              <w:bottom w:val="single" w:sz="4" w:space="0" w:color="auto"/>
              <w:right w:val="single" w:sz="4" w:space="0" w:color="auto"/>
            </w:tcBorders>
            <w:hideMark/>
          </w:tcPr>
          <w:p w:rsidR="00094A29" w:rsidRDefault="00094A29" w:rsidP="003B02D6">
            <w:pPr>
              <w:ind w:right="-106"/>
              <w:rPr>
                <w:rFonts w:ascii="Times New Roman" w:hAnsi="Times New Roman"/>
                <w:color w:val="auto"/>
                <w:sz w:val="22"/>
                <w:szCs w:val="28"/>
              </w:rPr>
            </w:pPr>
            <w:r>
              <w:rPr>
                <w:rFonts w:ascii="Times New Roman" w:hAnsi="Times New Roman"/>
                <w:color w:val="auto"/>
                <w:sz w:val="22"/>
                <w:szCs w:val="28"/>
              </w:rPr>
              <w:t>Мистецтво</w:t>
            </w:r>
          </w:p>
        </w:tc>
        <w:tc>
          <w:tcPr>
            <w:tcW w:w="1384" w:type="dxa"/>
            <w:gridSpan w:val="2"/>
            <w:tcBorders>
              <w:top w:val="single" w:sz="4" w:space="0" w:color="auto"/>
              <w:left w:val="single" w:sz="4" w:space="0" w:color="auto"/>
              <w:bottom w:val="single" w:sz="4" w:space="0" w:color="auto"/>
              <w:right w:val="single" w:sz="4" w:space="0" w:color="auto"/>
            </w:tcBorders>
          </w:tcPr>
          <w:p w:rsidR="00094A29" w:rsidRDefault="00094A29" w:rsidP="003B02D6">
            <w:pPr>
              <w:jc w:val="center"/>
              <w:rPr>
                <w:rFonts w:ascii="Times New Roman" w:hAnsi="Times New Roman"/>
                <w:color w:val="auto"/>
                <w:szCs w:val="28"/>
              </w:rPr>
            </w:pPr>
            <w:r>
              <w:rPr>
                <w:rFonts w:ascii="Times New Roman" w:hAnsi="Times New Roman"/>
                <w:color w:val="auto"/>
                <w:szCs w:val="28"/>
              </w:rPr>
              <w:t>1</w:t>
            </w:r>
          </w:p>
        </w:tc>
        <w:tc>
          <w:tcPr>
            <w:tcW w:w="1384" w:type="dxa"/>
            <w:gridSpan w:val="2"/>
            <w:tcBorders>
              <w:top w:val="single" w:sz="4" w:space="0" w:color="auto"/>
              <w:left w:val="single" w:sz="4" w:space="0" w:color="auto"/>
              <w:bottom w:val="single" w:sz="4" w:space="0" w:color="auto"/>
              <w:right w:val="single" w:sz="4" w:space="0" w:color="auto"/>
            </w:tcBorders>
          </w:tcPr>
          <w:p w:rsidR="00094A29" w:rsidRPr="00D85083" w:rsidRDefault="00094A29" w:rsidP="003B02D6">
            <w:pPr>
              <w:jc w:val="center"/>
              <w:rPr>
                <w:rFonts w:ascii="Times New Roman" w:hAnsi="Times New Roman"/>
                <w:color w:val="auto"/>
                <w:szCs w:val="28"/>
              </w:rPr>
            </w:pPr>
            <w:r w:rsidRPr="00D85083">
              <w:rPr>
                <w:rFonts w:ascii="Times New Roman" w:hAnsi="Times New Roman"/>
                <w:color w:val="auto"/>
                <w:szCs w:val="28"/>
              </w:rPr>
              <w:t>1</w:t>
            </w:r>
          </w:p>
        </w:tc>
        <w:tc>
          <w:tcPr>
            <w:tcW w:w="1385" w:type="dxa"/>
            <w:gridSpan w:val="2"/>
            <w:tcBorders>
              <w:top w:val="single" w:sz="4" w:space="0" w:color="auto"/>
              <w:left w:val="single" w:sz="4" w:space="0" w:color="auto"/>
              <w:bottom w:val="single" w:sz="4" w:space="0" w:color="auto"/>
              <w:right w:val="single" w:sz="4" w:space="0" w:color="auto"/>
            </w:tcBorders>
          </w:tcPr>
          <w:p w:rsidR="00094A29" w:rsidRPr="00D85083" w:rsidRDefault="00094A29" w:rsidP="003B02D6">
            <w:pPr>
              <w:jc w:val="center"/>
              <w:rPr>
                <w:rFonts w:ascii="Times New Roman" w:hAnsi="Times New Roman"/>
                <w:color w:val="auto"/>
                <w:szCs w:val="28"/>
              </w:rPr>
            </w:pPr>
            <w:r w:rsidRPr="00D85083">
              <w:rPr>
                <w:rFonts w:ascii="Times New Roman" w:hAnsi="Times New Roman"/>
                <w:color w:val="auto"/>
                <w:szCs w:val="28"/>
              </w:rPr>
              <w:t>1</w:t>
            </w:r>
          </w:p>
        </w:tc>
      </w:tr>
      <w:tr w:rsidR="00094A29" w:rsidTr="003B02D6">
        <w:trPr>
          <w:gridAfter w:val="1"/>
          <w:wAfter w:w="18" w:type="dxa"/>
          <w:trHeight w:val="236"/>
          <w:jc w:val="center"/>
        </w:trPr>
        <w:tc>
          <w:tcPr>
            <w:tcW w:w="3651" w:type="dxa"/>
            <w:vMerge w:val="restart"/>
            <w:tcBorders>
              <w:top w:val="single" w:sz="4" w:space="0" w:color="auto"/>
              <w:left w:val="single" w:sz="4" w:space="0" w:color="auto"/>
              <w:bottom w:val="single" w:sz="4" w:space="0" w:color="auto"/>
              <w:right w:val="single" w:sz="4" w:space="0" w:color="auto"/>
            </w:tcBorders>
            <w:hideMark/>
          </w:tcPr>
          <w:p w:rsidR="00094A29" w:rsidRPr="00D85083" w:rsidRDefault="00094A29" w:rsidP="003B02D6">
            <w:pPr>
              <w:ind w:right="-78"/>
              <w:rPr>
                <w:rFonts w:ascii="Times New Roman" w:hAnsi="Times New Roman"/>
                <w:b/>
                <w:i/>
                <w:color w:val="auto"/>
                <w:sz w:val="22"/>
                <w:szCs w:val="28"/>
              </w:rPr>
            </w:pPr>
            <w:r w:rsidRPr="00D85083">
              <w:rPr>
                <w:rFonts w:ascii="Times New Roman" w:hAnsi="Times New Roman"/>
                <w:b/>
                <w:i/>
                <w:color w:val="auto"/>
                <w:sz w:val="22"/>
                <w:szCs w:val="28"/>
              </w:rPr>
              <w:t>Математична</w:t>
            </w:r>
          </w:p>
        </w:tc>
        <w:tc>
          <w:tcPr>
            <w:tcW w:w="2869" w:type="dxa"/>
            <w:tcBorders>
              <w:top w:val="single" w:sz="4" w:space="0" w:color="auto"/>
              <w:left w:val="single" w:sz="4" w:space="0" w:color="auto"/>
              <w:bottom w:val="single" w:sz="4" w:space="0" w:color="auto"/>
              <w:right w:val="single" w:sz="4" w:space="0" w:color="auto"/>
            </w:tcBorders>
            <w:hideMark/>
          </w:tcPr>
          <w:p w:rsidR="00094A29" w:rsidRDefault="00094A29" w:rsidP="003B02D6">
            <w:pPr>
              <w:ind w:right="-106"/>
              <w:rPr>
                <w:rFonts w:ascii="Times New Roman" w:hAnsi="Times New Roman"/>
                <w:color w:val="auto"/>
                <w:sz w:val="22"/>
                <w:szCs w:val="28"/>
              </w:rPr>
            </w:pPr>
            <w:r>
              <w:rPr>
                <w:rFonts w:ascii="Times New Roman" w:hAnsi="Times New Roman"/>
                <w:color w:val="auto"/>
                <w:sz w:val="22"/>
                <w:szCs w:val="28"/>
              </w:rPr>
              <w:t>Алгебра</w:t>
            </w:r>
          </w:p>
        </w:tc>
        <w:tc>
          <w:tcPr>
            <w:tcW w:w="1384" w:type="dxa"/>
            <w:gridSpan w:val="2"/>
            <w:tcBorders>
              <w:top w:val="single" w:sz="4" w:space="0" w:color="auto"/>
              <w:left w:val="single" w:sz="4" w:space="0" w:color="auto"/>
              <w:bottom w:val="single" w:sz="4" w:space="0" w:color="auto"/>
              <w:right w:val="single" w:sz="4" w:space="0" w:color="auto"/>
            </w:tcBorders>
          </w:tcPr>
          <w:p w:rsidR="00094A29" w:rsidRDefault="00094A29" w:rsidP="003B02D6">
            <w:pPr>
              <w:jc w:val="center"/>
              <w:rPr>
                <w:rFonts w:ascii="Times New Roman" w:hAnsi="Times New Roman"/>
                <w:color w:val="auto"/>
                <w:szCs w:val="28"/>
              </w:rPr>
            </w:pPr>
            <w:r>
              <w:rPr>
                <w:rFonts w:ascii="Times New Roman" w:hAnsi="Times New Roman"/>
                <w:color w:val="auto"/>
                <w:szCs w:val="28"/>
              </w:rPr>
              <w:t>2,5+1,5</w:t>
            </w:r>
          </w:p>
        </w:tc>
        <w:tc>
          <w:tcPr>
            <w:tcW w:w="1384" w:type="dxa"/>
            <w:gridSpan w:val="2"/>
            <w:tcBorders>
              <w:top w:val="single" w:sz="4" w:space="0" w:color="auto"/>
              <w:left w:val="single" w:sz="4" w:space="0" w:color="auto"/>
              <w:bottom w:val="single" w:sz="4" w:space="0" w:color="auto"/>
              <w:right w:val="single" w:sz="4" w:space="0" w:color="auto"/>
            </w:tcBorders>
          </w:tcPr>
          <w:p w:rsidR="00094A29" w:rsidRDefault="00094A29" w:rsidP="003B02D6">
            <w:pPr>
              <w:jc w:val="center"/>
              <w:rPr>
                <w:rFonts w:ascii="Times New Roman" w:hAnsi="Times New Roman"/>
                <w:color w:val="auto"/>
                <w:szCs w:val="28"/>
              </w:rPr>
            </w:pPr>
            <w:r>
              <w:rPr>
                <w:rFonts w:ascii="Times New Roman" w:hAnsi="Times New Roman"/>
                <w:color w:val="auto"/>
                <w:szCs w:val="28"/>
              </w:rPr>
              <w:t>2,5+0,5</w:t>
            </w:r>
          </w:p>
        </w:tc>
        <w:tc>
          <w:tcPr>
            <w:tcW w:w="1385" w:type="dxa"/>
            <w:gridSpan w:val="2"/>
            <w:tcBorders>
              <w:top w:val="single" w:sz="4" w:space="0" w:color="auto"/>
              <w:left w:val="single" w:sz="4" w:space="0" w:color="auto"/>
              <w:bottom w:val="single" w:sz="4" w:space="0" w:color="auto"/>
              <w:right w:val="single" w:sz="4" w:space="0" w:color="auto"/>
            </w:tcBorders>
          </w:tcPr>
          <w:p w:rsidR="00094A29" w:rsidRDefault="00094A29" w:rsidP="003B02D6">
            <w:pPr>
              <w:jc w:val="center"/>
              <w:rPr>
                <w:rFonts w:ascii="Times New Roman" w:hAnsi="Times New Roman"/>
                <w:color w:val="auto"/>
                <w:szCs w:val="28"/>
              </w:rPr>
            </w:pPr>
            <w:r>
              <w:rPr>
                <w:rFonts w:ascii="Times New Roman" w:hAnsi="Times New Roman"/>
                <w:color w:val="auto"/>
                <w:szCs w:val="28"/>
              </w:rPr>
              <w:t>2,5</w:t>
            </w:r>
          </w:p>
        </w:tc>
      </w:tr>
      <w:tr w:rsidR="00094A29" w:rsidTr="003B02D6">
        <w:trPr>
          <w:gridAfter w:val="1"/>
          <w:wAfter w:w="18" w:type="dxa"/>
          <w:trHeight w:val="265"/>
          <w:jc w:val="center"/>
        </w:trPr>
        <w:tc>
          <w:tcPr>
            <w:tcW w:w="3651" w:type="dxa"/>
            <w:vMerge/>
            <w:tcBorders>
              <w:top w:val="single" w:sz="4" w:space="0" w:color="auto"/>
              <w:left w:val="single" w:sz="4" w:space="0" w:color="auto"/>
              <w:bottom w:val="single" w:sz="4" w:space="0" w:color="auto"/>
              <w:right w:val="single" w:sz="4" w:space="0" w:color="auto"/>
            </w:tcBorders>
            <w:vAlign w:val="center"/>
            <w:hideMark/>
          </w:tcPr>
          <w:p w:rsidR="00094A29" w:rsidRDefault="00094A29" w:rsidP="003B02D6">
            <w:pPr>
              <w:rPr>
                <w:rFonts w:ascii="Times New Roman" w:hAnsi="Times New Roman"/>
                <w:color w:val="auto"/>
                <w:sz w:val="22"/>
                <w:szCs w:val="28"/>
              </w:rPr>
            </w:pPr>
          </w:p>
        </w:tc>
        <w:tc>
          <w:tcPr>
            <w:tcW w:w="2869" w:type="dxa"/>
            <w:tcBorders>
              <w:top w:val="single" w:sz="4" w:space="0" w:color="auto"/>
              <w:left w:val="single" w:sz="4" w:space="0" w:color="auto"/>
              <w:bottom w:val="single" w:sz="4" w:space="0" w:color="auto"/>
              <w:right w:val="single" w:sz="4" w:space="0" w:color="auto"/>
            </w:tcBorders>
            <w:hideMark/>
          </w:tcPr>
          <w:p w:rsidR="00094A29" w:rsidRDefault="00094A29" w:rsidP="003B02D6">
            <w:pPr>
              <w:ind w:right="-106"/>
              <w:rPr>
                <w:rFonts w:ascii="Times New Roman" w:hAnsi="Times New Roman"/>
                <w:color w:val="auto"/>
                <w:sz w:val="22"/>
                <w:szCs w:val="28"/>
              </w:rPr>
            </w:pPr>
            <w:r>
              <w:rPr>
                <w:rFonts w:ascii="Times New Roman" w:hAnsi="Times New Roman"/>
                <w:color w:val="auto"/>
                <w:sz w:val="22"/>
                <w:szCs w:val="28"/>
              </w:rPr>
              <w:t>Геометрія</w:t>
            </w:r>
          </w:p>
        </w:tc>
        <w:tc>
          <w:tcPr>
            <w:tcW w:w="1384" w:type="dxa"/>
            <w:gridSpan w:val="2"/>
            <w:tcBorders>
              <w:top w:val="single" w:sz="4" w:space="0" w:color="auto"/>
              <w:left w:val="single" w:sz="4" w:space="0" w:color="auto"/>
              <w:bottom w:val="single" w:sz="4" w:space="0" w:color="auto"/>
              <w:right w:val="single" w:sz="4" w:space="0" w:color="auto"/>
            </w:tcBorders>
          </w:tcPr>
          <w:p w:rsidR="00094A29" w:rsidRDefault="00094A29" w:rsidP="003B02D6">
            <w:pPr>
              <w:jc w:val="center"/>
              <w:rPr>
                <w:rFonts w:ascii="Times New Roman" w:hAnsi="Times New Roman"/>
                <w:color w:val="auto"/>
                <w:szCs w:val="28"/>
              </w:rPr>
            </w:pPr>
            <w:r>
              <w:rPr>
                <w:rFonts w:ascii="Times New Roman" w:hAnsi="Times New Roman"/>
                <w:color w:val="auto"/>
                <w:szCs w:val="28"/>
              </w:rPr>
              <w:t>1,5+1,5</w:t>
            </w:r>
          </w:p>
        </w:tc>
        <w:tc>
          <w:tcPr>
            <w:tcW w:w="1384" w:type="dxa"/>
            <w:gridSpan w:val="2"/>
            <w:tcBorders>
              <w:top w:val="single" w:sz="4" w:space="0" w:color="auto"/>
              <w:left w:val="single" w:sz="4" w:space="0" w:color="auto"/>
              <w:bottom w:val="single" w:sz="4" w:space="0" w:color="auto"/>
              <w:right w:val="single" w:sz="4" w:space="0" w:color="auto"/>
            </w:tcBorders>
          </w:tcPr>
          <w:p w:rsidR="00094A29" w:rsidRDefault="00094A29" w:rsidP="003B02D6">
            <w:pPr>
              <w:jc w:val="center"/>
              <w:rPr>
                <w:rFonts w:ascii="Times New Roman" w:hAnsi="Times New Roman"/>
                <w:color w:val="auto"/>
                <w:szCs w:val="28"/>
              </w:rPr>
            </w:pPr>
            <w:r>
              <w:rPr>
                <w:rFonts w:ascii="Times New Roman" w:hAnsi="Times New Roman"/>
                <w:color w:val="auto"/>
                <w:szCs w:val="28"/>
              </w:rPr>
              <w:t>1,5+0,5</w:t>
            </w:r>
          </w:p>
        </w:tc>
        <w:tc>
          <w:tcPr>
            <w:tcW w:w="1385" w:type="dxa"/>
            <w:gridSpan w:val="2"/>
            <w:tcBorders>
              <w:top w:val="single" w:sz="4" w:space="0" w:color="auto"/>
              <w:left w:val="single" w:sz="4" w:space="0" w:color="auto"/>
              <w:bottom w:val="single" w:sz="4" w:space="0" w:color="auto"/>
              <w:right w:val="single" w:sz="4" w:space="0" w:color="auto"/>
            </w:tcBorders>
          </w:tcPr>
          <w:p w:rsidR="00094A29" w:rsidRDefault="00094A29" w:rsidP="003B02D6">
            <w:pPr>
              <w:jc w:val="center"/>
              <w:rPr>
                <w:rFonts w:ascii="Times New Roman" w:hAnsi="Times New Roman"/>
                <w:color w:val="auto"/>
                <w:szCs w:val="28"/>
              </w:rPr>
            </w:pPr>
            <w:r>
              <w:rPr>
                <w:rFonts w:ascii="Times New Roman" w:hAnsi="Times New Roman"/>
                <w:color w:val="auto"/>
                <w:szCs w:val="28"/>
              </w:rPr>
              <w:t>1,5</w:t>
            </w:r>
          </w:p>
        </w:tc>
      </w:tr>
      <w:tr w:rsidR="00094A29" w:rsidTr="003B02D6">
        <w:trPr>
          <w:gridAfter w:val="1"/>
          <w:wAfter w:w="18" w:type="dxa"/>
          <w:trHeight w:val="236"/>
          <w:jc w:val="center"/>
        </w:trPr>
        <w:tc>
          <w:tcPr>
            <w:tcW w:w="3651" w:type="dxa"/>
            <w:vMerge w:val="restart"/>
            <w:tcBorders>
              <w:top w:val="single" w:sz="4" w:space="0" w:color="auto"/>
              <w:left w:val="single" w:sz="4" w:space="0" w:color="auto"/>
              <w:bottom w:val="single" w:sz="4" w:space="0" w:color="auto"/>
              <w:right w:val="single" w:sz="4" w:space="0" w:color="auto"/>
            </w:tcBorders>
            <w:hideMark/>
          </w:tcPr>
          <w:p w:rsidR="00094A29" w:rsidRPr="00D85083" w:rsidRDefault="00094A29" w:rsidP="003B02D6">
            <w:pPr>
              <w:ind w:right="-78"/>
              <w:rPr>
                <w:rFonts w:ascii="Times New Roman" w:hAnsi="Times New Roman"/>
                <w:b/>
                <w:i/>
                <w:color w:val="auto"/>
                <w:sz w:val="22"/>
                <w:szCs w:val="28"/>
              </w:rPr>
            </w:pPr>
            <w:r w:rsidRPr="00D85083">
              <w:rPr>
                <w:rFonts w:ascii="Times New Roman" w:hAnsi="Times New Roman"/>
                <w:b/>
                <w:i/>
                <w:color w:val="auto"/>
                <w:sz w:val="22"/>
                <w:szCs w:val="28"/>
              </w:rPr>
              <w:t>Природнича</w:t>
            </w:r>
          </w:p>
        </w:tc>
        <w:tc>
          <w:tcPr>
            <w:tcW w:w="2869" w:type="dxa"/>
            <w:tcBorders>
              <w:top w:val="single" w:sz="4" w:space="0" w:color="auto"/>
              <w:left w:val="single" w:sz="4" w:space="0" w:color="auto"/>
              <w:bottom w:val="single" w:sz="4" w:space="0" w:color="auto"/>
              <w:right w:val="single" w:sz="4" w:space="0" w:color="auto"/>
            </w:tcBorders>
            <w:hideMark/>
          </w:tcPr>
          <w:p w:rsidR="00094A29" w:rsidRDefault="00094A29" w:rsidP="003B02D6">
            <w:pPr>
              <w:ind w:right="-106"/>
              <w:rPr>
                <w:rFonts w:ascii="Times New Roman" w:hAnsi="Times New Roman"/>
                <w:color w:val="auto"/>
                <w:sz w:val="22"/>
                <w:szCs w:val="28"/>
              </w:rPr>
            </w:pPr>
            <w:r>
              <w:rPr>
                <w:rFonts w:ascii="Times New Roman" w:hAnsi="Times New Roman"/>
                <w:color w:val="auto"/>
                <w:sz w:val="22"/>
                <w:szCs w:val="28"/>
              </w:rPr>
              <w:t>Біологія</w:t>
            </w:r>
          </w:p>
        </w:tc>
        <w:tc>
          <w:tcPr>
            <w:tcW w:w="1384" w:type="dxa"/>
            <w:gridSpan w:val="2"/>
            <w:tcBorders>
              <w:top w:val="single" w:sz="4" w:space="0" w:color="auto"/>
              <w:left w:val="single" w:sz="4" w:space="0" w:color="auto"/>
              <w:bottom w:val="single" w:sz="4" w:space="0" w:color="auto"/>
              <w:right w:val="single" w:sz="4" w:space="0" w:color="auto"/>
            </w:tcBorders>
          </w:tcPr>
          <w:p w:rsidR="00094A29" w:rsidRDefault="00094A29" w:rsidP="003B02D6">
            <w:pPr>
              <w:jc w:val="center"/>
              <w:rPr>
                <w:rFonts w:ascii="Times New Roman" w:hAnsi="Times New Roman"/>
                <w:color w:val="auto"/>
                <w:szCs w:val="28"/>
              </w:rPr>
            </w:pPr>
            <w:r>
              <w:rPr>
                <w:rFonts w:ascii="Times New Roman" w:hAnsi="Times New Roman"/>
                <w:color w:val="auto"/>
                <w:szCs w:val="28"/>
              </w:rPr>
              <w:t>2</w:t>
            </w:r>
          </w:p>
        </w:tc>
        <w:tc>
          <w:tcPr>
            <w:tcW w:w="1384" w:type="dxa"/>
            <w:gridSpan w:val="2"/>
            <w:tcBorders>
              <w:top w:val="single" w:sz="4" w:space="0" w:color="auto"/>
              <w:left w:val="single" w:sz="4" w:space="0" w:color="auto"/>
              <w:bottom w:val="single" w:sz="4" w:space="0" w:color="auto"/>
              <w:right w:val="single" w:sz="4" w:space="0" w:color="auto"/>
            </w:tcBorders>
          </w:tcPr>
          <w:p w:rsidR="00094A29" w:rsidRDefault="00094A29" w:rsidP="003B02D6">
            <w:pPr>
              <w:jc w:val="center"/>
              <w:rPr>
                <w:rFonts w:ascii="Times New Roman" w:hAnsi="Times New Roman"/>
                <w:color w:val="auto"/>
                <w:szCs w:val="28"/>
              </w:rPr>
            </w:pPr>
            <w:r>
              <w:rPr>
                <w:rFonts w:ascii="Times New Roman" w:hAnsi="Times New Roman"/>
                <w:color w:val="auto"/>
                <w:szCs w:val="28"/>
              </w:rPr>
              <w:t>2+1</w:t>
            </w:r>
          </w:p>
        </w:tc>
        <w:tc>
          <w:tcPr>
            <w:tcW w:w="1385" w:type="dxa"/>
            <w:gridSpan w:val="2"/>
            <w:tcBorders>
              <w:top w:val="single" w:sz="4" w:space="0" w:color="auto"/>
              <w:left w:val="single" w:sz="4" w:space="0" w:color="auto"/>
              <w:bottom w:val="single" w:sz="4" w:space="0" w:color="auto"/>
              <w:right w:val="single" w:sz="4" w:space="0" w:color="auto"/>
            </w:tcBorders>
          </w:tcPr>
          <w:p w:rsidR="00094A29" w:rsidRDefault="00094A29" w:rsidP="003B02D6">
            <w:pPr>
              <w:jc w:val="center"/>
              <w:rPr>
                <w:rFonts w:ascii="Times New Roman" w:hAnsi="Times New Roman"/>
                <w:color w:val="auto"/>
                <w:szCs w:val="28"/>
              </w:rPr>
            </w:pPr>
            <w:r>
              <w:rPr>
                <w:rFonts w:ascii="Times New Roman" w:hAnsi="Times New Roman"/>
                <w:color w:val="auto"/>
                <w:szCs w:val="28"/>
              </w:rPr>
              <w:t>2+2</w:t>
            </w:r>
          </w:p>
        </w:tc>
      </w:tr>
      <w:tr w:rsidR="00094A29" w:rsidTr="003B02D6">
        <w:trPr>
          <w:gridAfter w:val="1"/>
          <w:wAfter w:w="18" w:type="dxa"/>
          <w:trHeight w:val="265"/>
          <w:jc w:val="center"/>
        </w:trPr>
        <w:tc>
          <w:tcPr>
            <w:tcW w:w="3651" w:type="dxa"/>
            <w:vMerge/>
            <w:tcBorders>
              <w:top w:val="single" w:sz="4" w:space="0" w:color="auto"/>
              <w:left w:val="single" w:sz="4" w:space="0" w:color="auto"/>
              <w:bottom w:val="single" w:sz="4" w:space="0" w:color="auto"/>
              <w:right w:val="single" w:sz="4" w:space="0" w:color="auto"/>
            </w:tcBorders>
            <w:vAlign w:val="center"/>
            <w:hideMark/>
          </w:tcPr>
          <w:p w:rsidR="00094A29" w:rsidRDefault="00094A29" w:rsidP="003B02D6">
            <w:pPr>
              <w:rPr>
                <w:rFonts w:ascii="Times New Roman" w:hAnsi="Times New Roman"/>
                <w:color w:val="auto"/>
                <w:sz w:val="22"/>
                <w:szCs w:val="28"/>
              </w:rPr>
            </w:pPr>
          </w:p>
        </w:tc>
        <w:tc>
          <w:tcPr>
            <w:tcW w:w="2869" w:type="dxa"/>
            <w:tcBorders>
              <w:top w:val="single" w:sz="4" w:space="0" w:color="auto"/>
              <w:left w:val="single" w:sz="4" w:space="0" w:color="auto"/>
              <w:bottom w:val="single" w:sz="4" w:space="0" w:color="auto"/>
              <w:right w:val="single" w:sz="4" w:space="0" w:color="auto"/>
            </w:tcBorders>
            <w:hideMark/>
          </w:tcPr>
          <w:p w:rsidR="00094A29" w:rsidRDefault="00094A29" w:rsidP="003B02D6">
            <w:pPr>
              <w:ind w:right="-106"/>
              <w:rPr>
                <w:rFonts w:ascii="Times New Roman" w:hAnsi="Times New Roman"/>
                <w:color w:val="auto"/>
                <w:sz w:val="22"/>
                <w:szCs w:val="28"/>
              </w:rPr>
            </w:pPr>
            <w:r>
              <w:rPr>
                <w:rFonts w:ascii="Times New Roman" w:hAnsi="Times New Roman"/>
                <w:color w:val="auto"/>
                <w:sz w:val="22"/>
                <w:szCs w:val="28"/>
              </w:rPr>
              <w:t>Географія</w:t>
            </w:r>
          </w:p>
        </w:tc>
        <w:tc>
          <w:tcPr>
            <w:tcW w:w="1384" w:type="dxa"/>
            <w:gridSpan w:val="2"/>
            <w:tcBorders>
              <w:top w:val="single" w:sz="4" w:space="0" w:color="auto"/>
              <w:left w:val="single" w:sz="4" w:space="0" w:color="auto"/>
              <w:bottom w:val="single" w:sz="4" w:space="0" w:color="auto"/>
              <w:right w:val="single" w:sz="4" w:space="0" w:color="auto"/>
            </w:tcBorders>
          </w:tcPr>
          <w:p w:rsidR="00094A29" w:rsidRDefault="00094A29" w:rsidP="003B02D6">
            <w:pPr>
              <w:jc w:val="center"/>
              <w:rPr>
                <w:rFonts w:ascii="Times New Roman" w:hAnsi="Times New Roman"/>
                <w:color w:val="auto"/>
                <w:szCs w:val="28"/>
              </w:rPr>
            </w:pPr>
            <w:r>
              <w:rPr>
                <w:rFonts w:ascii="Times New Roman" w:hAnsi="Times New Roman"/>
                <w:color w:val="auto"/>
                <w:szCs w:val="28"/>
              </w:rPr>
              <w:t>2</w:t>
            </w:r>
          </w:p>
        </w:tc>
        <w:tc>
          <w:tcPr>
            <w:tcW w:w="1384" w:type="dxa"/>
            <w:gridSpan w:val="2"/>
            <w:tcBorders>
              <w:top w:val="single" w:sz="4" w:space="0" w:color="auto"/>
              <w:left w:val="single" w:sz="4" w:space="0" w:color="auto"/>
              <w:bottom w:val="single" w:sz="4" w:space="0" w:color="auto"/>
              <w:right w:val="single" w:sz="4" w:space="0" w:color="auto"/>
            </w:tcBorders>
          </w:tcPr>
          <w:p w:rsidR="00094A29" w:rsidRDefault="00094A29" w:rsidP="003B02D6">
            <w:pPr>
              <w:jc w:val="center"/>
              <w:rPr>
                <w:rFonts w:ascii="Times New Roman" w:hAnsi="Times New Roman"/>
                <w:color w:val="auto"/>
                <w:szCs w:val="28"/>
              </w:rPr>
            </w:pPr>
            <w:r>
              <w:rPr>
                <w:rFonts w:ascii="Times New Roman" w:hAnsi="Times New Roman"/>
                <w:color w:val="auto"/>
                <w:szCs w:val="28"/>
              </w:rPr>
              <w:t>2</w:t>
            </w:r>
          </w:p>
        </w:tc>
        <w:tc>
          <w:tcPr>
            <w:tcW w:w="1385" w:type="dxa"/>
            <w:gridSpan w:val="2"/>
            <w:tcBorders>
              <w:top w:val="single" w:sz="4" w:space="0" w:color="auto"/>
              <w:left w:val="single" w:sz="4" w:space="0" w:color="auto"/>
              <w:bottom w:val="single" w:sz="4" w:space="0" w:color="auto"/>
              <w:right w:val="single" w:sz="4" w:space="0" w:color="auto"/>
            </w:tcBorders>
          </w:tcPr>
          <w:p w:rsidR="00094A29" w:rsidRDefault="00094A29" w:rsidP="003B02D6">
            <w:pPr>
              <w:jc w:val="center"/>
              <w:rPr>
                <w:rFonts w:ascii="Times New Roman" w:hAnsi="Times New Roman"/>
                <w:color w:val="auto"/>
                <w:szCs w:val="28"/>
              </w:rPr>
            </w:pPr>
            <w:r>
              <w:rPr>
                <w:rFonts w:ascii="Times New Roman" w:hAnsi="Times New Roman"/>
                <w:color w:val="auto"/>
                <w:szCs w:val="28"/>
              </w:rPr>
              <w:t>2</w:t>
            </w:r>
          </w:p>
        </w:tc>
      </w:tr>
      <w:tr w:rsidR="00094A29" w:rsidTr="003B02D6">
        <w:trPr>
          <w:gridAfter w:val="1"/>
          <w:wAfter w:w="18" w:type="dxa"/>
          <w:trHeight w:val="250"/>
          <w:jc w:val="center"/>
        </w:trPr>
        <w:tc>
          <w:tcPr>
            <w:tcW w:w="3651" w:type="dxa"/>
            <w:vMerge/>
            <w:tcBorders>
              <w:top w:val="single" w:sz="4" w:space="0" w:color="auto"/>
              <w:left w:val="single" w:sz="4" w:space="0" w:color="auto"/>
              <w:bottom w:val="single" w:sz="4" w:space="0" w:color="auto"/>
              <w:right w:val="single" w:sz="4" w:space="0" w:color="auto"/>
            </w:tcBorders>
            <w:vAlign w:val="center"/>
            <w:hideMark/>
          </w:tcPr>
          <w:p w:rsidR="00094A29" w:rsidRDefault="00094A29" w:rsidP="003B02D6">
            <w:pPr>
              <w:rPr>
                <w:rFonts w:ascii="Times New Roman" w:hAnsi="Times New Roman"/>
                <w:color w:val="auto"/>
                <w:sz w:val="22"/>
                <w:szCs w:val="28"/>
              </w:rPr>
            </w:pPr>
          </w:p>
        </w:tc>
        <w:tc>
          <w:tcPr>
            <w:tcW w:w="2869" w:type="dxa"/>
            <w:tcBorders>
              <w:top w:val="single" w:sz="4" w:space="0" w:color="auto"/>
              <w:left w:val="single" w:sz="4" w:space="0" w:color="auto"/>
              <w:bottom w:val="single" w:sz="4" w:space="0" w:color="auto"/>
              <w:right w:val="single" w:sz="4" w:space="0" w:color="auto"/>
            </w:tcBorders>
            <w:hideMark/>
          </w:tcPr>
          <w:p w:rsidR="00094A29" w:rsidRDefault="00094A29" w:rsidP="003B02D6">
            <w:pPr>
              <w:ind w:right="-106"/>
              <w:rPr>
                <w:rFonts w:ascii="Times New Roman" w:hAnsi="Times New Roman"/>
                <w:color w:val="auto"/>
                <w:sz w:val="22"/>
                <w:szCs w:val="28"/>
              </w:rPr>
            </w:pPr>
            <w:r>
              <w:rPr>
                <w:rFonts w:ascii="Times New Roman" w:hAnsi="Times New Roman"/>
                <w:color w:val="auto"/>
                <w:sz w:val="22"/>
                <w:szCs w:val="28"/>
              </w:rPr>
              <w:t>Фізика</w:t>
            </w:r>
          </w:p>
        </w:tc>
        <w:tc>
          <w:tcPr>
            <w:tcW w:w="1384" w:type="dxa"/>
            <w:gridSpan w:val="2"/>
            <w:tcBorders>
              <w:top w:val="single" w:sz="4" w:space="0" w:color="auto"/>
              <w:left w:val="single" w:sz="4" w:space="0" w:color="auto"/>
              <w:bottom w:val="single" w:sz="4" w:space="0" w:color="auto"/>
              <w:right w:val="single" w:sz="4" w:space="0" w:color="auto"/>
            </w:tcBorders>
          </w:tcPr>
          <w:p w:rsidR="00094A29" w:rsidRDefault="00094A29" w:rsidP="003B02D6">
            <w:pPr>
              <w:jc w:val="center"/>
              <w:rPr>
                <w:rFonts w:ascii="Times New Roman" w:hAnsi="Times New Roman"/>
                <w:color w:val="auto"/>
                <w:szCs w:val="28"/>
              </w:rPr>
            </w:pPr>
            <w:r>
              <w:rPr>
                <w:rFonts w:ascii="Times New Roman" w:hAnsi="Times New Roman"/>
                <w:color w:val="auto"/>
                <w:szCs w:val="28"/>
              </w:rPr>
              <w:t>2</w:t>
            </w:r>
          </w:p>
        </w:tc>
        <w:tc>
          <w:tcPr>
            <w:tcW w:w="1384" w:type="dxa"/>
            <w:gridSpan w:val="2"/>
            <w:tcBorders>
              <w:top w:val="single" w:sz="4" w:space="0" w:color="auto"/>
              <w:left w:val="single" w:sz="4" w:space="0" w:color="auto"/>
              <w:bottom w:val="single" w:sz="4" w:space="0" w:color="auto"/>
              <w:right w:val="single" w:sz="4" w:space="0" w:color="auto"/>
            </w:tcBorders>
          </w:tcPr>
          <w:p w:rsidR="00094A29" w:rsidRDefault="00094A29" w:rsidP="003B02D6">
            <w:pPr>
              <w:jc w:val="center"/>
              <w:rPr>
                <w:rFonts w:ascii="Times New Roman" w:hAnsi="Times New Roman"/>
                <w:color w:val="auto"/>
                <w:szCs w:val="28"/>
              </w:rPr>
            </w:pPr>
            <w:r>
              <w:rPr>
                <w:rFonts w:ascii="Times New Roman" w:hAnsi="Times New Roman"/>
                <w:color w:val="auto"/>
                <w:szCs w:val="28"/>
              </w:rPr>
              <w:t>2</w:t>
            </w:r>
          </w:p>
        </w:tc>
        <w:tc>
          <w:tcPr>
            <w:tcW w:w="1385" w:type="dxa"/>
            <w:gridSpan w:val="2"/>
            <w:tcBorders>
              <w:top w:val="single" w:sz="4" w:space="0" w:color="auto"/>
              <w:left w:val="single" w:sz="4" w:space="0" w:color="auto"/>
              <w:bottom w:val="single" w:sz="4" w:space="0" w:color="auto"/>
              <w:right w:val="single" w:sz="4" w:space="0" w:color="auto"/>
            </w:tcBorders>
          </w:tcPr>
          <w:p w:rsidR="00094A29" w:rsidRDefault="00094A29" w:rsidP="003B02D6">
            <w:pPr>
              <w:jc w:val="center"/>
              <w:rPr>
                <w:rFonts w:ascii="Times New Roman" w:hAnsi="Times New Roman"/>
                <w:color w:val="auto"/>
                <w:szCs w:val="28"/>
              </w:rPr>
            </w:pPr>
            <w:r>
              <w:rPr>
                <w:rFonts w:ascii="Times New Roman" w:hAnsi="Times New Roman"/>
                <w:color w:val="auto"/>
                <w:szCs w:val="28"/>
              </w:rPr>
              <w:t>2</w:t>
            </w:r>
          </w:p>
        </w:tc>
      </w:tr>
      <w:tr w:rsidR="00094A29" w:rsidTr="003B02D6">
        <w:trPr>
          <w:gridAfter w:val="1"/>
          <w:wAfter w:w="18" w:type="dxa"/>
          <w:trHeight w:val="265"/>
          <w:jc w:val="center"/>
        </w:trPr>
        <w:tc>
          <w:tcPr>
            <w:tcW w:w="3651" w:type="dxa"/>
            <w:vMerge/>
            <w:tcBorders>
              <w:top w:val="single" w:sz="4" w:space="0" w:color="auto"/>
              <w:left w:val="single" w:sz="4" w:space="0" w:color="auto"/>
              <w:bottom w:val="single" w:sz="4" w:space="0" w:color="auto"/>
              <w:right w:val="single" w:sz="4" w:space="0" w:color="auto"/>
            </w:tcBorders>
            <w:vAlign w:val="center"/>
            <w:hideMark/>
          </w:tcPr>
          <w:p w:rsidR="00094A29" w:rsidRDefault="00094A29" w:rsidP="003B02D6">
            <w:pPr>
              <w:rPr>
                <w:rFonts w:ascii="Times New Roman" w:hAnsi="Times New Roman"/>
                <w:color w:val="auto"/>
                <w:sz w:val="22"/>
                <w:szCs w:val="28"/>
              </w:rPr>
            </w:pPr>
          </w:p>
        </w:tc>
        <w:tc>
          <w:tcPr>
            <w:tcW w:w="2869" w:type="dxa"/>
            <w:tcBorders>
              <w:top w:val="single" w:sz="4" w:space="0" w:color="auto"/>
              <w:left w:val="single" w:sz="4" w:space="0" w:color="auto"/>
              <w:bottom w:val="single" w:sz="4" w:space="0" w:color="auto"/>
              <w:right w:val="single" w:sz="4" w:space="0" w:color="auto"/>
            </w:tcBorders>
            <w:hideMark/>
          </w:tcPr>
          <w:p w:rsidR="00094A29" w:rsidRDefault="00094A29" w:rsidP="003B02D6">
            <w:pPr>
              <w:ind w:right="-106"/>
              <w:rPr>
                <w:rFonts w:ascii="Times New Roman" w:hAnsi="Times New Roman"/>
                <w:color w:val="auto"/>
                <w:sz w:val="22"/>
                <w:szCs w:val="28"/>
              </w:rPr>
            </w:pPr>
            <w:r>
              <w:rPr>
                <w:rFonts w:ascii="Times New Roman" w:hAnsi="Times New Roman"/>
                <w:color w:val="auto"/>
                <w:sz w:val="22"/>
                <w:szCs w:val="28"/>
              </w:rPr>
              <w:t>Хімія</w:t>
            </w:r>
          </w:p>
        </w:tc>
        <w:tc>
          <w:tcPr>
            <w:tcW w:w="1384" w:type="dxa"/>
            <w:gridSpan w:val="2"/>
            <w:tcBorders>
              <w:top w:val="single" w:sz="4" w:space="0" w:color="auto"/>
              <w:left w:val="single" w:sz="4" w:space="0" w:color="auto"/>
              <w:bottom w:val="single" w:sz="4" w:space="0" w:color="auto"/>
              <w:right w:val="single" w:sz="4" w:space="0" w:color="auto"/>
            </w:tcBorders>
          </w:tcPr>
          <w:p w:rsidR="00094A29" w:rsidRDefault="00094A29" w:rsidP="003B02D6">
            <w:pPr>
              <w:jc w:val="center"/>
              <w:rPr>
                <w:rFonts w:ascii="Times New Roman" w:hAnsi="Times New Roman"/>
                <w:color w:val="auto"/>
                <w:szCs w:val="28"/>
              </w:rPr>
            </w:pPr>
            <w:r>
              <w:rPr>
                <w:rFonts w:ascii="Times New Roman" w:hAnsi="Times New Roman"/>
                <w:color w:val="auto"/>
                <w:szCs w:val="28"/>
              </w:rPr>
              <w:t>2</w:t>
            </w:r>
          </w:p>
        </w:tc>
        <w:tc>
          <w:tcPr>
            <w:tcW w:w="1384" w:type="dxa"/>
            <w:gridSpan w:val="2"/>
            <w:tcBorders>
              <w:top w:val="single" w:sz="4" w:space="0" w:color="auto"/>
              <w:left w:val="single" w:sz="4" w:space="0" w:color="auto"/>
              <w:bottom w:val="single" w:sz="4" w:space="0" w:color="auto"/>
              <w:right w:val="single" w:sz="4" w:space="0" w:color="auto"/>
            </w:tcBorders>
          </w:tcPr>
          <w:p w:rsidR="00094A29" w:rsidRDefault="00094A29" w:rsidP="003B02D6">
            <w:pPr>
              <w:jc w:val="center"/>
              <w:rPr>
                <w:rFonts w:ascii="Times New Roman" w:hAnsi="Times New Roman"/>
                <w:color w:val="auto"/>
                <w:szCs w:val="28"/>
              </w:rPr>
            </w:pPr>
            <w:r>
              <w:rPr>
                <w:rFonts w:ascii="Times New Roman" w:hAnsi="Times New Roman"/>
                <w:color w:val="auto"/>
                <w:szCs w:val="28"/>
              </w:rPr>
              <w:t>2+1</w:t>
            </w:r>
          </w:p>
        </w:tc>
        <w:tc>
          <w:tcPr>
            <w:tcW w:w="1385" w:type="dxa"/>
            <w:gridSpan w:val="2"/>
            <w:tcBorders>
              <w:top w:val="single" w:sz="4" w:space="0" w:color="auto"/>
              <w:left w:val="single" w:sz="4" w:space="0" w:color="auto"/>
              <w:bottom w:val="single" w:sz="4" w:space="0" w:color="auto"/>
              <w:right w:val="single" w:sz="4" w:space="0" w:color="auto"/>
            </w:tcBorders>
          </w:tcPr>
          <w:p w:rsidR="00094A29" w:rsidRDefault="00094A29" w:rsidP="003B02D6">
            <w:pPr>
              <w:jc w:val="center"/>
              <w:rPr>
                <w:rFonts w:ascii="Times New Roman" w:hAnsi="Times New Roman"/>
                <w:color w:val="auto"/>
                <w:szCs w:val="28"/>
              </w:rPr>
            </w:pPr>
            <w:r>
              <w:rPr>
                <w:rFonts w:ascii="Times New Roman" w:hAnsi="Times New Roman"/>
                <w:color w:val="auto"/>
                <w:szCs w:val="28"/>
              </w:rPr>
              <w:t>2</w:t>
            </w:r>
          </w:p>
        </w:tc>
      </w:tr>
      <w:tr w:rsidR="00094A29" w:rsidTr="003B02D6">
        <w:trPr>
          <w:gridAfter w:val="1"/>
          <w:wAfter w:w="18" w:type="dxa"/>
          <w:trHeight w:val="250"/>
          <w:jc w:val="center"/>
        </w:trPr>
        <w:tc>
          <w:tcPr>
            <w:tcW w:w="3651" w:type="dxa"/>
            <w:tcBorders>
              <w:top w:val="single" w:sz="4" w:space="0" w:color="auto"/>
              <w:left w:val="single" w:sz="4" w:space="0" w:color="auto"/>
              <w:bottom w:val="single" w:sz="4" w:space="0" w:color="auto"/>
              <w:right w:val="single" w:sz="4" w:space="0" w:color="auto"/>
            </w:tcBorders>
            <w:hideMark/>
          </w:tcPr>
          <w:p w:rsidR="00094A29" w:rsidRPr="00D85083" w:rsidRDefault="00094A29" w:rsidP="003B02D6">
            <w:pPr>
              <w:ind w:right="-78"/>
              <w:rPr>
                <w:rFonts w:ascii="Times New Roman" w:hAnsi="Times New Roman"/>
                <w:b/>
                <w:i/>
                <w:color w:val="auto"/>
                <w:sz w:val="22"/>
                <w:szCs w:val="28"/>
              </w:rPr>
            </w:pPr>
            <w:proofErr w:type="spellStart"/>
            <w:r w:rsidRPr="00D85083">
              <w:rPr>
                <w:rFonts w:ascii="Times New Roman" w:hAnsi="Times New Roman"/>
                <w:b/>
                <w:i/>
                <w:color w:val="auto"/>
                <w:sz w:val="22"/>
                <w:szCs w:val="28"/>
              </w:rPr>
              <w:t>Інформатична</w:t>
            </w:r>
            <w:proofErr w:type="spellEnd"/>
          </w:p>
        </w:tc>
        <w:tc>
          <w:tcPr>
            <w:tcW w:w="2869" w:type="dxa"/>
            <w:tcBorders>
              <w:top w:val="single" w:sz="4" w:space="0" w:color="auto"/>
              <w:left w:val="single" w:sz="4" w:space="0" w:color="auto"/>
              <w:bottom w:val="single" w:sz="4" w:space="0" w:color="auto"/>
              <w:right w:val="single" w:sz="4" w:space="0" w:color="auto"/>
            </w:tcBorders>
            <w:hideMark/>
          </w:tcPr>
          <w:p w:rsidR="00094A29" w:rsidRDefault="00094A29" w:rsidP="003B02D6">
            <w:pPr>
              <w:ind w:right="-106"/>
              <w:rPr>
                <w:rFonts w:ascii="Times New Roman" w:hAnsi="Times New Roman"/>
                <w:color w:val="auto"/>
                <w:sz w:val="22"/>
                <w:szCs w:val="28"/>
              </w:rPr>
            </w:pPr>
            <w:r>
              <w:rPr>
                <w:rFonts w:ascii="Times New Roman" w:hAnsi="Times New Roman"/>
                <w:color w:val="auto"/>
                <w:sz w:val="22"/>
                <w:szCs w:val="28"/>
              </w:rPr>
              <w:t>Інформатика</w:t>
            </w:r>
          </w:p>
        </w:tc>
        <w:tc>
          <w:tcPr>
            <w:tcW w:w="1384" w:type="dxa"/>
            <w:gridSpan w:val="2"/>
            <w:tcBorders>
              <w:top w:val="single" w:sz="4" w:space="0" w:color="auto"/>
              <w:left w:val="single" w:sz="4" w:space="0" w:color="auto"/>
              <w:bottom w:val="single" w:sz="4" w:space="0" w:color="auto"/>
              <w:right w:val="single" w:sz="4" w:space="0" w:color="auto"/>
            </w:tcBorders>
          </w:tcPr>
          <w:p w:rsidR="00094A29" w:rsidRDefault="00094A29" w:rsidP="003B02D6">
            <w:pPr>
              <w:jc w:val="center"/>
              <w:rPr>
                <w:rFonts w:ascii="Times New Roman" w:hAnsi="Times New Roman"/>
                <w:color w:val="auto"/>
                <w:szCs w:val="28"/>
              </w:rPr>
            </w:pPr>
            <w:r>
              <w:rPr>
                <w:rFonts w:ascii="Times New Roman" w:hAnsi="Times New Roman"/>
                <w:color w:val="auto"/>
                <w:szCs w:val="28"/>
              </w:rPr>
              <w:t>1,5+0,5</w:t>
            </w:r>
          </w:p>
        </w:tc>
        <w:tc>
          <w:tcPr>
            <w:tcW w:w="1384" w:type="dxa"/>
            <w:gridSpan w:val="2"/>
            <w:tcBorders>
              <w:top w:val="single" w:sz="4" w:space="0" w:color="auto"/>
              <w:left w:val="single" w:sz="4" w:space="0" w:color="auto"/>
              <w:bottom w:val="single" w:sz="4" w:space="0" w:color="auto"/>
              <w:right w:val="single" w:sz="4" w:space="0" w:color="auto"/>
            </w:tcBorders>
          </w:tcPr>
          <w:p w:rsidR="00094A29" w:rsidRDefault="00094A29" w:rsidP="003B02D6">
            <w:pPr>
              <w:jc w:val="center"/>
              <w:rPr>
                <w:rFonts w:ascii="Times New Roman" w:hAnsi="Times New Roman"/>
                <w:color w:val="auto"/>
                <w:szCs w:val="28"/>
              </w:rPr>
            </w:pPr>
            <w:r>
              <w:rPr>
                <w:rFonts w:ascii="Times New Roman" w:hAnsi="Times New Roman"/>
                <w:color w:val="auto"/>
                <w:szCs w:val="28"/>
              </w:rPr>
              <w:t>1,5+0,5</w:t>
            </w:r>
          </w:p>
        </w:tc>
        <w:tc>
          <w:tcPr>
            <w:tcW w:w="1385" w:type="dxa"/>
            <w:gridSpan w:val="2"/>
            <w:tcBorders>
              <w:top w:val="single" w:sz="4" w:space="0" w:color="auto"/>
              <w:left w:val="single" w:sz="4" w:space="0" w:color="auto"/>
              <w:bottom w:val="single" w:sz="4" w:space="0" w:color="auto"/>
              <w:right w:val="single" w:sz="4" w:space="0" w:color="auto"/>
            </w:tcBorders>
          </w:tcPr>
          <w:p w:rsidR="00094A29" w:rsidRDefault="00094A29" w:rsidP="003B02D6">
            <w:pPr>
              <w:jc w:val="center"/>
              <w:rPr>
                <w:rFonts w:ascii="Times New Roman" w:hAnsi="Times New Roman"/>
                <w:color w:val="auto"/>
                <w:szCs w:val="28"/>
              </w:rPr>
            </w:pPr>
            <w:r>
              <w:rPr>
                <w:rFonts w:ascii="Times New Roman" w:hAnsi="Times New Roman"/>
                <w:color w:val="auto"/>
                <w:szCs w:val="28"/>
              </w:rPr>
              <w:t>1,5+0,5</w:t>
            </w:r>
          </w:p>
        </w:tc>
      </w:tr>
      <w:tr w:rsidR="00094A29" w:rsidTr="003B02D6">
        <w:trPr>
          <w:gridAfter w:val="1"/>
          <w:wAfter w:w="18" w:type="dxa"/>
          <w:trHeight w:val="236"/>
          <w:jc w:val="center"/>
        </w:trPr>
        <w:tc>
          <w:tcPr>
            <w:tcW w:w="3651" w:type="dxa"/>
            <w:tcBorders>
              <w:top w:val="single" w:sz="4" w:space="0" w:color="auto"/>
              <w:left w:val="single" w:sz="4" w:space="0" w:color="auto"/>
              <w:bottom w:val="single" w:sz="4" w:space="0" w:color="auto"/>
              <w:right w:val="single" w:sz="4" w:space="0" w:color="auto"/>
            </w:tcBorders>
            <w:hideMark/>
          </w:tcPr>
          <w:p w:rsidR="00094A29" w:rsidRPr="00D85083" w:rsidRDefault="00094A29" w:rsidP="003B02D6">
            <w:pPr>
              <w:ind w:right="-78"/>
              <w:rPr>
                <w:rFonts w:ascii="Times New Roman" w:hAnsi="Times New Roman"/>
                <w:b/>
                <w:i/>
                <w:color w:val="auto"/>
                <w:sz w:val="22"/>
                <w:szCs w:val="28"/>
              </w:rPr>
            </w:pPr>
            <w:r w:rsidRPr="00D85083">
              <w:rPr>
                <w:rFonts w:ascii="Times New Roman" w:hAnsi="Times New Roman"/>
                <w:b/>
                <w:i/>
                <w:color w:val="auto"/>
                <w:sz w:val="22"/>
                <w:szCs w:val="28"/>
              </w:rPr>
              <w:t>Технологічна</w:t>
            </w:r>
          </w:p>
        </w:tc>
        <w:tc>
          <w:tcPr>
            <w:tcW w:w="2869" w:type="dxa"/>
            <w:tcBorders>
              <w:top w:val="single" w:sz="4" w:space="0" w:color="auto"/>
              <w:left w:val="single" w:sz="4" w:space="0" w:color="auto"/>
              <w:bottom w:val="single" w:sz="4" w:space="0" w:color="auto"/>
              <w:right w:val="single" w:sz="4" w:space="0" w:color="auto"/>
            </w:tcBorders>
            <w:hideMark/>
          </w:tcPr>
          <w:p w:rsidR="00094A29" w:rsidRDefault="00094A29" w:rsidP="003B02D6">
            <w:pPr>
              <w:ind w:right="-106"/>
              <w:rPr>
                <w:rFonts w:ascii="Times New Roman" w:hAnsi="Times New Roman"/>
                <w:color w:val="auto"/>
                <w:sz w:val="22"/>
                <w:szCs w:val="28"/>
              </w:rPr>
            </w:pPr>
            <w:r>
              <w:rPr>
                <w:rFonts w:ascii="Times New Roman" w:hAnsi="Times New Roman"/>
                <w:color w:val="auto"/>
                <w:sz w:val="22"/>
                <w:szCs w:val="28"/>
              </w:rPr>
              <w:t>Технології</w:t>
            </w:r>
          </w:p>
        </w:tc>
        <w:tc>
          <w:tcPr>
            <w:tcW w:w="1384" w:type="dxa"/>
            <w:gridSpan w:val="2"/>
            <w:tcBorders>
              <w:top w:val="single" w:sz="4" w:space="0" w:color="auto"/>
              <w:left w:val="single" w:sz="4" w:space="0" w:color="auto"/>
              <w:bottom w:val="single" w:sz="4" w:space="0" w:color="auto"/>
              <w:right w:val="single" w:sz="4" w:space="0" w:color="auto"/>
            </w:tcBorders>
          </w:tcPr>
          <w:p w:rsidR="00094A29" w:rsidRDefault="00094A29" w:rsidP="003B02D6">
            <w:pPr>
              <w:jc w:val="center"/>
              <w:rPr>
                <w:rFonts w:ascii="Times New Roman" w:hAnsi="Times New Roman"/>
                <w:color w:val="auto"/>
                <w:szCs w:val="28"/>
              </w:rPr>
            </w:pPr>
            <w:r>
              <w:rPr>
                <w:rFonts w:ascii="Times New Roman" w:hAnsi="Times New Roman"/>
                <w:color w:val="auto"/>
                <w:szCs w:val="28"/>
              </w:rPr>
              <w:t>1</w:t>
            </w:r>
          </w:p>
        </w:tc>
        <w:tc>
          <w:tcPr>
            <w:tcW w:w="1384" w:type="dxa"/>
            <w:gridSpan w:val="2"/>
            <w:tcBorders>
              <w:top w:val="single" w:sz="4" w:space="0" w:color="auto"/>
              <w:left w:val="single" w:sz="4" w:space="0" w:color="auto"/>
              <w:bottom w:val="single" w:sz="4" w:space="0" w:color="auto"/>
              <w:right w:val="single" w:sz="4" w:space="0" w:color="auto"/>
            </w:tcBorders>
          </w:tcPr>
          <w:p w:rsidR="00094A29" w:rsidRPr="00D85083" w:rsidRDefault="00094A29" w:rsidP="003B02D6">
            <w:pPr>
              <w:jc w:val="center"/>
              <w:rPr>
                <w:rFonts w:ascii="Times New Roman" w:hAnsi="Times New Roman"/>
                <w:color w:val="auto"/>
                <w:szCs w:val="28"/>
              </w:rPr>
            </w:pPr>
            <w:r w:rsidRPr="00D85083">
              <w:rPr>
                <w:rFonts w:ascii="Times New Roman" w:hAnsi="Times New Roman"/>
                <w:color w:val="auto"/>
                <w:szCs w:val="28"/>
              </w:rPr>
              <w:t>1</w:t>
            </w:r>
          </w:p>
        </w:tc>
        <w:tc>
          <w:tcPr>
            <w:tcW w:w="1385" w:type="dxa"/>
            <w:gridSpan w:val="2"/>
            <w:tcBorders>
              <w:top w:val="single" w:sz="4" w:space="0" w:color="auto"/>
              <w:left w:val="single" w:sz="4" w:space="0" w:color="auto"/>
              <w:bottom w:val="single" w:sz="4" w:space="0" w:color="auto"/>
              <w:right w:val="single" w:sz="4" w:space="0" w:color="auto"/>
            </w:tcBorders>
          </w:tcPr>
          <w:p w:rsidR="00094A29" w:rsidRPr="00D85083" w:rsidRDefault="00094A29" w:rsidP="003B02D6">
            <w:pPr>
              <w:jc w:val="center"/>
              <w:rPr>
                <w:rFonts w:ascii="Times New Roman" w:hAnsi="Times New Roman"/>
                <w:color w:val="auto"/>
                <w:szCs w:val="28"/>
              </w:rPr>
            </w:pPr>
            <w:r w:rsidRPr="00D85083">
              <w:rPr>
                <w:rFonts w:ascii="Times New Roman" w:hAnsi="Times New Roman"/>
                <w:color w:val="auto"/>
                <w:szCs w:val="28"/>
              </w:rPr>
              <w:t>1</w:t>
            </w:r>
          </w:p>
        </w:tc>
      </w:tr>
      <w:tr w:rsidR="00094A29" w:rsidTr="003B02D6">
        <w:trPr>
          <w:gridAfter w:val="1"/>
          <w:wAfter w:w="18" w:type="dxa"/>
          <w:trHeight w:val="740"/>
          <w:jc w:val="center"/>
        </w:trPr>
        <w:tc>
          <w:tcPr>
            <w:tcW w:w="3651" w:type="dxa"/>
            <w:vMerge w:val="restart"/>
            <w:tcBorders>
              <w:top w:val="single" w:sz="4" w:space="0" w:color="auto"/>
              <w:left w:val="single" w:sz="4" w:space="0" w:color="auto"/>
              <w:right w:val="single" w:sz="4" w:space="0" w:color="auto"/>
            </w:tcBorders>
            <w:hideMark/>
          </w:tcPr>
          <w:p w:rsidR="00094A29" w:rsidRPr="00D85083" w:rsidRDefault="00094A29" w:rsidP="003B02D6">
            <w:pPr>
              <w:ind w:right="-78"/>
              <w:rPr>
                <w:rFonts w:ascii="Times New Roman" w:hAnsi="Times New Roman"/>
                <w:b/>
                <w:i/>
                <w:color w:val="auto"/>
                <w:sz w:val="22"/>
                <w:szCs w:val="28"/>
              </w:rPr>
            </w:pPr>
            <w:r w:rsidRPr="00D85083">
              <w:rPr>
                <w:rFonts w:ascii="Times New Roman" w:hAnsi="Times New Roman"/>
                <w:b/>
                <w:i/>
                <w:color w:val="auto"/>
                <w:sz w:val="22"/>
                <w:szCs w:val="28"/>
              </w:rPr>
              <w:t xml:space="preserve">Соціальна та </w:t>
            </w:r>
            <w:proofErr w:type="spellStart"/>
            <w:r w:rsidRPr="00D85083">
              <w:rPr>
                <w:rFonts w:ascii="Times New Roman" w:hAnsi="Times New Roman"/>
                <w:b/>
                <w:i/>
                <w:color w:val="auto"/>
                <w:sz w:val="22"/>
                <w:szCs w:val="28"/>
              </w:rPr>
              <w:t>здоров’язбережувальна</w:t>
            </w:r>
            <w:proofErr w:type="spellEnd"/>
          </w:p>
        </w:tc>
        <w:tc>
          <w:tcPr>
            <w:tcW w:w="2869" w:type="dxa"/>
            <w:tcBorders>
              <w:top w:val="single" w:sz="4" w:space="0" w:color="auto"/>
              <w:left w:val="single" w:sz="4" w:space="0" w:color="auto"/>
              <w:bottom w:val="single" w:sz="4" w:space="0" w:color="auto"/>
              <w:right w:val="single" w:sz="4" w:space="0" w:color="auto"/>
            </w:tcBorders>
          </w:tcPr>
          <w:p w:rsidR="00094A29" w:rsidRDefault="00094A29" w:rsidP="003B02D6">
            <w:pPr>
              <w:ind w:right="-106"/>
              <w:rPr>
                <w:rFonts w:ascii="Times New Roman" w:hAnsi="Times New Roman"/>
                <w:color w:val="auto"/>
                <w:sz w:val="22"/>
                <w:szCs w:val="28"/>
              </w:rPr>
            </w:pPr>
            <w:r>
              <w:rPr>
                <w:rFonts w:ascii="Times New Roman" w:hAnsi="Times New Roman"/>
                <w:color w:val="auto"/>
                <w:sz w:val="22"/>
                <w:szCs w:val="28"/>
              </w:rPr>
              <w:t>Підприємництво і фінансова грамотність</w:t>
            </w:r>
          </w:p>
        </w:tc>
        <w:tc>
          <w:tcPr>
            <w:tcW w:w="1384" w:type="dxa"/>
            <w:gridSpan w:val="2"/>
            <w:tcBorders>
              <w:top w:val="single" w:sz="4" w:space="0" w:color="auto"/>
              <w:left w:val="single" w:sz="4" w:space="0" w:color="auto"/>
              <w:bottom w:val="single" w:sz="4" w:space="0" w:color="auto"/>
              <w:right w:val="single" w:sz="4" w:space="0" w:color="auto"/>
            </w:tcBorders>
          </w:tcPr>
          <w:p w:rsidR="00094A29" w:rsidRDefault="00094A29" w:rsidP="003B02D6">
            <w:pPr>
              <w:jc w:val="center"/>
              <w:rPr>
                <w:rFonts w:ascii="Times New Roman" w:hAnsi="Times New Roman"/>
                <w:color w:val="auto"/>
                <w:szCs w:val="28"/>
              </w:rPr>
            </w:pPr>
            <w:r>
              <w:rPr>
                <w:rFonts w:ascii="Times New Roman" w:hAnsi="Times New Roman"/>
                <w:color w:val="auto"/>
                <w:szCs w:val="28"/>
              </w:rPr>
              <w:t>0,5</w:t>
            </w:r>
          </w:p>
        </w:tc>
        <w:tc>
          <w:tcPr>
            <w:tcW w:w="1384" w:type="dxa"/>
            <w:gridSpan w:val="2"/>
            <w:tcBorders>
              <w:top w:val="single" w:sz="4" w:space="0" w:color="auto"/>
              <w:left w:val="single" w:sz="4" w:space="0" w:color="auto"/>
              <w:bottom w:val="single" w:sz="4" w:space="0" w:color="auto"/>
              <w:right w:val="single" w:sz="4" w:space="0" w:color="auto"/>
            </w:tcBorders>
          </w:tcPr>
          <w:p w:rsidR="00094A29" w:rsidRPr="00D85083" w:rsidRDefault="00094A29" w:rsidP="003B02D6">
            <w:pPr>
              <w:jc w:val="center"/>
              <w:rPr>
                <w:rFonts w:ascii="Times New Roman" w:hAnsi="Times New Roman"/>
                <w:color w:val="auto"/>
                <w:szCs w:val="28"/>
              </w:rPr>
            </w:pPr>
            <w:r>
              <w:rPr>
                <w:rFonts w:ascii="Times New Roman" w:hAnsi="Times New Roman"/>
                <w:color w:val="auto"/>
                <w:szCs w:val="28"/>
              </w:rPr>
              <w:t>0,5</w:t>
            </w:r>
          </w:p>
        </w:tc>
        <w:tc>
          <w:tcPr>
            <w:tcW w:w="1385" w:type="dxa"/>
            <w:gridSpan w:val="2"/>
            <w:tcBorders>
              <w:top w:val="single" w:sz="4" w:space="0" w:color="auto"/>
              <w:left w:val="single" w:sz="4" w:space="0" w:color="auto"/>
              <w:bottom w:val="single" w:sz="4" w:space="0" w:color="auto"/>
              <w:right w:val="single" w:sz="4" w:space="0" w:color="auto"/>
            </w:tcBorders>
          </w:tcPr>
          <w:p w:rsidR="00094A29" w:rsidRPr="00D85083" w:rsidRDefault="00094A29" w:rsidP="003B02D6">
            <w:pPr>
              <w:jc w:val="center"/>
              <w:rPr>
                <w:rFonts w:ascii="Times New Roman" w:hAnsi="Times New Roman"/>
                <w:color w:val="auto"/>
                <w:szCs w:val="28"/>
              </w:rPr>
            </w:pPr>
            <w:r>
              <w:rPr>
                <w:rFonts w:ascii="Times New Roman" w:hAnsi="Times New Roman"/>
                <w:color w:val="auto"/>
                <w:szCs w:val="28"/>
              </w:rPr>
              <w:t>0,5</w:t>
            </w:r>
          </w:p>
        </w:tc>
      </w:tr>
      <w:tr w:rsidR="00094A29" w:rsidTr="003B02D6">
        <w:trPr>
          <w:gridAfter w:val="1"/>
          <w:wAfter w:w="18" w:type="dxa"/>
          <w:trHeight w:val="517"/>
          <w:jc w:val="center"/>
        </w:trPr>
        <w:tc>
          <w:tcPr>
            <w:tcW w:w="3651" w:type="dxa"/>
            <w:vMerge/>
            <w:tcBorders>
              <w:left w:val="single" w:sz="4" w:space="0" w:color="auto"/>
              <w:bottom w:val="single" w:sz="4" w:space="0" w:color="auto"/>
              <w:right w:val="single" w:sz="4" w:space="0" w:color="auto"/>
            </w:tcBorders>
          </w:tcPr>
          <w:p w:rsidR="00094A29" w:rsidRPr="00D85083" w:rsidRDefault="00094A29" w:rsidP="003B02D6">
            <w:pPr>
              <w:ind w:right="-78"/>
              <w:rPr>
                <w:rFonts w:ascii="Times New Roman" w:hAnsi="Times New Roman"/>
                <w:b/>
                <w:i/>
                <w:color w:val="auto"/>
                <w:sz w:val="22"/>
                <w:szCs w:val="28"/>
              </w:rPr>
            </w:pPr>
          </w:p>
        </w:tc>
        <w:tc>
          <w:tcPr>
            <w:tcW w:w="2869" w:type="dxa"/>
            <w:tcBorders>
              <w:top w:val="single" w:sz="4" w:space="0" w:color="auto"/>
              <w:left w:val="single" w:sz="4" w:space="0" w:color="auto"/>
              <w:bottom w:val="single" w:sz="4" w:space="0" w:color="auto"/>
              <w:right w:val="single" w:sz="4" w:space="0" w:color="auto"/>
            </w:tcBorders>
          </w:tcPr>
          <w:p w:rsidR="00094A29" w:rsidRDefault="00094A29" w:rsidP="003B02D6">
            <w:pPr>
              <w:ind w:right="-106"/>
              <w:rPr>
                <w:rFonts w:ascii="Times New Roman" w:hAnsi="Times New Roman"/>
                <w:color w:val="auto"/>
                <w:sz w:val="22"/>
                <w:szCs w:val="28"/>
              </w:rPr>
            </w:pPr>
            <w:r>
              <w:rPr>
                <w:rFonts w:ascii="Times New Roman" w:hAnsi="Times New Roman"/>
                <w:color w:val="auto"/>
                <w:sz w:val="22"/>
                <w:szCs w:val="28"/>
              </w:rPr>
              <w:t>Здоров’я, безпека і добробут</w:t>
            </w:r>
          </w:p>
        </w:tc>
        <w:tc>
          <w:tcPr>
            <w:tcW w:w="1384" w:type="dxa"/>
            <w:gridSpan w:val="2"/>
            <w:tcBorders>
              <w:top w:val="single" w:sz="4" w:space="0" w:color="auto"/>
              <w:left w:val="single" w:sz="4" w:space="0" w:color="auto"/>
              <w:bottom w:val="single" w:sz="4" w:space="0" w:color="auto"/>
              <w:right w:val="single" w:sz="4" w:space="0" w:color="auto"/>
            </w:tcBorders>
          </w:tcPr>
          <w:p w:rsidR="00094A29" w:rsidRDefault="00094A29" w:rsidP="003B02D6">
            <w:pPr>
              <w:jc w:val="center"/>
              <w:rPr>
                <w:rFonts w:ascii="Times New Roman" w:hAnsi="Times New Roman"/>
                <w:color w:val="auto"/>
                <w:szCs w:val="28"/>
              </w:rPr>
            </w:pPr>
            <w:r>
              <w:rPr>
                <w:rFonts w:ascii="Times New Roman" w:hAnsi="Times New Roman"/>
                <w:color w:val="auto"/>
                <w:szCs w:val="28"/>
              </w:rPr>
              <w:t>0,5</w:t>
            </w:r>
          </w:p>
        </w:tc>
        <w:tc>
          <w:tcPr>
            <w:tcW w:w="1384" w:type="dxa"/>
            <w:gridSpan w:val="2"/>
            <w:tcBorders>
              <w:top w:val="single" w:sz="4" w:space="0" w:color="auto"/>
              <w:left w:val="single" w:sz="4" w:space="0" w:color="auto"/>
              <w:bottom w:val="single" w:sz="4" w:space="0" w:color="auto"/>
              <w:right w:val="single" w:sz="4" w:space="0" w:color="auto"/>
            </w:tcBorders>
          </w:tcPr>
          <w:p w:rsidR="00094A29" w:rsidRPr="00D85083" w:rsidRDefault="00094A29" w:rsidP="003B02D6">
            <w:pPr>
              <w:jc w:val="center"/>
              <w:rPr>
                <w:rFonts w:ascii="Times New Roman" w:hAnsi="Times New Roman"/>
                <w:color w:val="auto"/>
                <w:szCs w:val="28"/>
              </w:rPr>
            </w:pPr>
            <w:r>
              <w:rPr>
                <w:rFonts w:ascii="Times New Roman" w:hAnsi="Times New Roman"/>
                <w:color w:val="auto"/>
                <w:szCs w:val="28"/>
              </w:rPr>
              <w:t>0,5</w:t>
            </w:r>
          </w:p>
        </w:tc>
        <w:tc>
          <w:tcPr>
            <w:tcW w:w="1385" w:type="dxa"/>
            <w:gridSpan w:val="2"/>
            <w:tcBorders>
              <w:top w:val="single" w:sz="4" w:space="0" w:color="auto"/>
              <w:left w:val="single" w:sz="4" w:space="0" w:color="auto"/>
              <w:bottom w:val="single" w:sz="4" w:space="0" w:color="auto"/>
              <w:right w:val="single" w:sz="4" w:space="0" w:color="auto"/>
            </w:tcBorders>
          </w:tcPr>
          <w:p w:rsidR="00094A29" w:rsidRPr="00D85083" w:rsidRDefault="00094A29" w:rsidP="003B02D6">
            <w:pPr>
              <w:jc w:val="center"/>
              <w:rPr>
                <w:rFonts w:ascii="Times New Roman" w:hAnsi="Times New Roman"/>
                <w:color w:val="auto"/>
                <w:szCs w:val="28"/>
              </w:rPr>
            </w:pPr>
            <w:r>
              <w:rPr>
                <w:rFonts w:ascii="Times New Roman" w:hAnsi="Times New Roman"/>
                <w:color w:val="auto"/>
                <w:szCs w:val="28"/>
              </w:rPr>
              <w:t>0,5</w:t>
            </w:r>
          </w:p>
        </w:tc>
      </w:tr>
      <w:tr w:rsidR="00094A29" w:rsidTr="003B02D6">
        <w:trPr>
          <w:gridAfter w:val="1"/>
          <w:wAfter w:w="18" w:type="dxa"/>
          <w:trHeight w:val="236"/>
          <w:jc w:val="center"/>
        </w:trPr>
        <w:tc>
          <w:tcPr>
            <w:tcW w:w="3651" w:type="dxa"/>
            <w:tcBorders>
              <w:top w:val="single" w:sz="4" w:space="0" w:color="auto"/>
              <w:left w:val="single" w:sz="4" w:space="0" w:color="auto"/>
              <w:bottom w:val="single" w:sz="4" w:space="0" w:color="auto"/>
              <w:right w:val="single" w:sz="4" w:space="0" w:color="auto"/>
            </w:tcBorders>
            <w:hideMark/>
          </w:tcPr>
          <w:p w:rsidR="00094A29" w:rsidRPr="00D85083" w:rsidRDefault="00094A29" w:rsidP="003B02D6">
            <w:pPr>
              <w:ind w:right="-78"/>
              <w:rPr>
                <w:rFonts w:ascii="Times New Roman" w:hAnsi="Times New Roman"/>
                <w:b/>
                <w:i/>
                <w:color w:val="auto"/>
                <w:sz w:val="22"/>
                <w:szCs w:val="28"/>
              </w:rPr>
            </w:pPr>
            <w:r w:rsidRPr="00D85083">
              <w:rPr>
                <w:rFonts w:ascii="Times New Roman" w:hAnsi="Times New Roman"/>
                <w:b/>
                <w:i/>
                <w:color w:val="auto"/>
                <w:sz w:val="22"/>
                <w:szCs w:val="28"/>
              </w:rPr>
              <w:t>Фізична культура</w:t>
            </w:r>
          </w:p>
        </w:tc>
        <w:tc>
          <w:tcPr>
            <w:tcW w:w="2869" w:type="dxa"/>
            <w:tcBorders>
              <w:top w:val="single" w:sz="4" w:space="0" w:color="auto"/>
              <w:left w:val="single" w:sz="4" w:space="0" w:color="auto"/>
              <w:bottom w:val="single" w:sz="4" w:space="0" w:color="auto"/>
              <w:right w:val="single" w:sz="4" w:space="0" w:color="auto"/>
            </w:tcBorders>
            <w:hideMark/>
          </w:tcPr>
          <w:p w:rsidR="00094A29" w:rsidRDefault="00094A29" w:rsidP="003B02D6">
            <w:pPr>
              <w:ind w:right="-106"/>
              <w:rPr>
                <w:rFonts w:ascii="Times New Roman" w:hAnsi="Times New Roman"/>
                <w:color w:val="auto"/>
                <w:sz w:val="22"/>
                <w:szCs w:val="28"/>
              </w:rPr>
            </w:pPr>
            <w:r>
              <w:rPr>
                <w:rFonts w:ascii="Times New Roman" w:hAnsi="Times New Roman"/>
                <w:color w:val="auto"/>
                <w:sz w:val="22"/>
                <w:szCs w:val="28"/>
              </w:rPr>
              <w:t>Фізична культура</w:t>
            </w:r>
          </w:p>
        </w:tc>
        <w:tc>
          <w:tcPr>
            <w:tcW w:w="1384" w:type="dxa"/>
            <w:gridSpan w:val="2"/>
            <w:tcBorders>
              <w:top w:val="single" w:sz="4" w:space="0" w:color="auto"/>
              <w:left w:val="single" w:sz="4" w:space="0" w:color="auto"/>
              <w:bottom w:val="single" w:sz="4" w:space="0" w:color="auto"/>
              <w:right w:val="single" w:sz="4" w:space="0" w:color="auto"/>
            </w:tcBorders>
          </w:tcPr>
          <w:p w:rsidR="00094A29" w:rsidRDefault="00094A29" w:rsidP="003B02D6">
            <w:pPr>
              <w:jc w:val="center"/>
              <w:rPr>
                <w:rFonts w:ascii="Times New Roman" w:hAnsi="Times New Roman"/>
                <w:color w:val="auto"/>
                <w:szCs w:val="28"/>
              </w:rPr>
            </w:pPr>
            <w:r>
              <w:rPr>
                <w:rFonts w:ascii="Times New Roman" w:hAnsi="Times New Roman"/>
                <w:color w:val="auto"/>
                <w:szCs w:val="28"/>
              </w:rPr>
              <w:t>3</w:t>
            </w:r>
          </w:p>
        </w:tc>
        <w:tc>
          <w:tcPr>
            <w:tcW w:w="1384" w:type="dxa"/>
            <w:gridSpan w:val="2"/>
            <w:tcBorders>
              <w:top w:val="single" w:sz="4" w:space="0" w:color="auto"/>
              <w:left w:val="single" w:sz="4" w:space="0" w:color="auto"/>
              <w:bottom w:val="single" w:sz="4" w:space="0" w:color="auto"/>
              <w:right w:val="single" w:sz="4" w:space="0" w:color="auto"/>
            </w:tcBorders>
          </w:tcPr>
          <w:p w:rsidR="00094A29" w:rsidRPr="00D85083" w:rsidRDefault="00094A29" w:rsidP="003B02D6">
            <w:pPr>
              <w:jc w:val="center"/>
              <w:rPr>
                <w:rFonts w:ascii="Times New Roman" w:hAnsi="Times New Roman"/>
                <w:color w:val="auto"/>
                <w:szCs w:val="28"/>
              </w:rPr>
            </w:pPr>
            <w:r w:rsidRPr="00D85083">
              <w:rPr>
                <w:rFonts w:ascii="Times New Roman" w:hAnsi="Times New Roman"/>
                <w:color w:val="auto"/>
                <w:szCs w:val="28"/>
              </w:rPr>
              <w:t>3</w:t>
            </w:r>
          </w:p>
        </w:tc>
        <w:tc>
          <w:tcPr>
            <w:tcW w:w="1385" w:type="dxa"/>
            <w:gridSpan w:val="2"/>
            <w:tcBorders>
              <w:top w:val="single" w:sz="4" w:space="0" w:color="auto"/>
              <w:left w:val="single" w:sz="4" w:space="0" w:color="auto"/>
              <w:bottom w:val="single" w:sz="4" w:space="0" w:color="auto"/>
              <w:right w:val="single" w:sz="4" w:space="0" w:color="auto"/>
            </w:tcBorders>
          </w:tcPr>
          <w:p w:rsidR="00094A29" w:rsidRPr="00D85083" w:rsidRDefault="00094A29" w:rsidP="003B02D6">
            <w:pPr>
              <w:jc w:val="center"/>
              <w:rPr>
                <w:rFonts w:ascii="Times New Roman" w:hAnsi="Times New Roman"/>
                <w:color w:val="auto"/>
                <w:szCs w:val="28"/>
              </w:rPr>
            </w:pPr>
            <w:r w:rsidRPr="00D85083">
              <w:rPr>
                <w:rFonts w:ascii="Times New Roman" w:hAnsi="Times New Roman"/>
                <w:color w:val="auto"/>
                <w:szCs w:val="28"/>
              </w:rPr>
              <w:t>3</w:t>
            </w:r>
          </w:p>
        </w:tc>
      </w:tr>
      <w:tr w:rsidR="00094A29" w:rsidTr="003B02D6">
        <w:trPr>
          <w:trHeight w:val="278"/>
          <w:jc w:val="center"/>
        </w:trPr>
        <w:tc>
          <w:tcPr>
            <w:tcW w:w="6538" w:type="dxa"/>
            <w:gridSpan w:val="3"/>
            <w:tcBorders>
              <w:top w:val="single" w:sz="4" w:space="0" w:color="auto"/>
              <w:left w:val="single" w:sz="4" w:space="0" w:color="auto"/>
              <w:bottom w:val="single" w:sz="4" w:space="0" w:color="auto"/>
              <w:right w:val="single" w:sz="4" w:space="0" w:color="auto"/>
            </w:tcBorders>
            <w:hideMark/>
          </w:tcPr>
          <w:p w:rsidR="00094A29" w:rsidRDefault="00094A29" w:rsidP="003B02D6">
            <w:pPr>
              <w:rPr>
                <w:rFonts w:ascii="Times New Roman" w:hAnsi="Times New Roman"/>
                <w:b/>
                <w:color w:val="auto"/>
                <w:sz w:val="22"/>
                <w:szCs w:val="28"/>
              </w:rPr>
            </w:pPr>
            <w:r>
              <w:rPr>
                <w:rFonts w:ascii="Times New Roman" w:hAnsi="Times New Roman"/>
                <w:b/>
                <w:color w:val="auto"/>
                <w:sz w:val="22"/>
                <w:szCs w:val="28"/>
              </w:rPr>
              <w:t xml:space="preserve">Усього (без фізичної </w:t>
            </w:r>
            <w:proofErr w:type="spellStart"/>
            <w:r>
              <w:rPr>
                <w:rFonts w:ascii="Times New Roman" w:hAnsi="Times New Roman"/>
                <w:b/>
                <w:color w:val="auto"/>
                <w:sz w:val="22"/>
                <w:szCs w:val="28"/>
              </w:rPr>
              <w:t>культури+фізична</w:t>
            </w:r>
            <w:proofErr w:type="spellEnd"/>
            <w:r>
              <w:rPr>
                <w:rFonts w:ascii="Times New Roman" w:hAnsi="Times New Roman"/>
                <w:b/>
                <w:color w:val="auto"/>
                <w:sz w:val="22"/>
                <w:szCs w:val="28"/>
              </w:rPr>
              <w:t xml:space="preserve"> </w:t>
            </w:r>
            <w:proofErr w:type="spellStart"/>
            <w:r>
              <w:rPr>
                <w:rFonts w:ascii="Times New Roman" w:hAnsi="Times New Roman"/>
                <w:b/>
                <w:color w:val="auto"/>
                <w:sz w:val="22"/>
                <w:szCs w:val="28"/>
              </w:rPr>
              <w:t>культура+години</w:t>
            </w:r>
            <w:proofErr w:type="spellEnd"/>
            <w:r>
              <w:rPr>
                <w:rFonts w:ascii="Times New Roman" w:hAnsi="Times New Roman"/>
                <w:b/>
                <w:color w:val="auto"/>
                <w:sz w:val="22"/>
                <w:szCs w:val="28"/>
              </w:rPr>
              <w:t xml:space="preserve"> навчального навантаження для перерозподілу між освітніми компонентами)</w:t>
            </w:r>
          </w:p>
        </w:tc>
        <w:tc>
          <w:tcPr>
            <w:tcW w:w="1384" w:type="dxa"/>
            <w:gridSpan w:val="2"/>
            <w:tcBorders>
              <w:top w:val="single" w:sz="4" w:space="0" w:color="auto"/>
              <w:left w:val="single" w:sz="4" w:space="0" w:color="auto"/>
              <w:bottom w:val="single" w:sz="4" w:space="0" w:color="auto"/>
              <w:right w:val="single" w:sz="4" w:space="0" w:color="auto"/>
            </w:tcBorders>
          </w:tcPr>
          <w:p w:rsidR="00094A29" w:rsidRDefault="00094A29" w:rsidP="003B02D6">
            <w:pPr>
              <w:jc w:val="center"/>
              <w:rPr>
                <w:rFonts w:ascii="Times New Roman" w:hAnsi="Times New Roman"/>
                <w:b/>
                <w:color w:val="auto"/>
                <w:szCs w:val="28"/>
              </w:rPr>
            </w:pPr>
            <w:r>
              <w:rPr>
                <w:rFonts w:ascii="Times New Roman" w:hAnsi="Times New Roman"/>
                <w:b/>
                <w:color w:val="auto"/>
                <w:szCs w:val="28"/>
              </w:rPr>
              <w:t>26,5+3+5,5</w:t>
            </w:r>
          </w:p>
        </w:tc>
        <w:tc>
          <w:tcPr>
            <w:tcW w:w="1384" w:type="dxa"/>
            <w:gridSpan w:val="2"/>
            <w:tcBorders>
              <w:top w:val="single" w:sz="4" w:space="0" w:color="auto"/>
              <w:left w:val="single" w:sz="4" w:space="0" w:color="auto"/>
              <w:bottom w:val="single" w:sz="4" w:space="0" w:color="auto"/>
              <w:right w:val="single" w:sz="4" w:space="0" w:color="auto"/>
            </w:tcBorders>
          </w:tcPr>
          <w:p w:rsidR="00094A29" w:rsidRDefault="00094A29" w:rsidP="003B02D6">
            <w:pPr>
              <w:jc w:val="center"/>
              <w:rPr>
                <w:rFonts w:ascii="Times New Roman" w:hAnsi="Times New Roman"/>
                <w:b/>
                <w:color w:val="auto"/>
                <w:sz w:val="22"/>
                <w:szCs w:val="28"/>
              </w:rPr>
            </w:pPr>
            <w:r>
              <w:rPr>
                <w:rFonts w:ascii="Times New Roman" w:hAnsi="Times New Roman"/>
                <w:b/>
                <w:color w:val="auto"/>
                <w:sz w:val="22"/>
                <w:szCs w:val="28"/>
              </w:rPr>
              <w:t>26,5+3+5,5</w:t>
            </w:r>
          </w:p>
        </w:tc>
        <w:tc>
          <w:tcPr>
            <w:tcW w:w="1385" w:type="dxa"/>
            <w:gridSpan w:val="2"/>
            <w:tcBorders>
              <w:top w:val="single" w:sz="4" w:space="0" w:color="auto"/>
              <w:left w:val="single" w:sz="4" w:space="0" w:color="auto"/>
              <w:bottom w:val="single" w:sz="4" w:space="0" w:color="auto"/>
              <w:right w:val="single" w:sz="4" w:space="0" w:color="auto"/>
            </w:tcBorders>
          </w:tcPr>
          <w:p w:rsidR="00094A29" w:rsidRDefault="00094A29" w:rsidP="003B02D6">
            <w:pPr>
              <w:jc w:val="center"/>
              <w:rPr>
                <w:rFonts w:ascii="Times New Roman" w:hAnsi="Times New Roman"/>
                <w:b/>
                <w:color w:val="auto"/>
                <w:sz w:val="22"/>
                <w:szCs w:val="28"/>
              </w:rPr>
            </w:pPr>
            <w:r>
              <w:rPr>
                <w:rFonts w:ascii="Times New Roman" w:hAnsi="Times New Roman"/>
                <w:b/>
                <w:color w:val="auto"/>
                <w:sz w:val="22"/>
                <w:szCs w:val="28"/>
              </w:rPr>
              <w:t>26,5+3+5,5</w:t>
            </w:r>
          </w:p>
        </w:tc>
      </w:tr>
      <w:tr w:rsidR="00094A29" w:rsidTr="003B02D6">
        <w:trPr>
          <w:trHeight w:val="278"/>
          <w:jc w:val="center"/>
        </w:trPr>
        <w:tc>
          <w:tcPr>
            <w:tcW w:w="6538" w:type="dxa"/>
            <w:gridSpan w:val="3"/>
            <w:tcBorders>
              <w:top w:val="single" w:sz="4" w:space="0" w:color="auto"/>
              <w:left w:val="single" w:sz="4" w:space="0" w:color="auto"/>
              <w:bottom w:val="single" w:sz="4" w:space="0" w:color="auto"/>
              <w:right w:val="single" w:sz="4" w:space="0" w:color="auto"/>
            </w:tcBorders>
            <w:hideMark/>
          </w:tcPr>
          <w:p w:rsidR="00094A29" w:rsidRDefault="00094A29" w:rsidP="003B02D6">
            <w:pPr>
              <w:jc w:val="both"/>
              <w:rPr>
                <w:rFonts w:ascii="Times New Roman" w:hAnsi="Times New Roman"/>
                <w:b/>
                <w:color w:val="auto"/>
                <w:sz w:val="22"/>
                <w:lang w:val="ru-RU"/>
              </w:rPr>
            </w:pPr>
            <w:proofErr w:type="spellStart"/>
            <w:r>
              <w:rPr>
                <w:rFonts w:ascii="Times New Roman" w:hAnsi="Times New Roman"/>
                <w:b/>
                <w:color w:val="auto"/>
                <w:sz w:val="22"/>
                <w:lang w:val="ru-RU"/>
              </w:rPr>
              <w:t>Додатковий</w:t>
            </w:r>
            <w:proofErr w:type="spellEnd"/>
            <w:r>
              <w:rPr>
                <w:rFonts w:ascii="Times New Roman" w:hAnsi="Times New Roman"/>
                <w:b/>
                <w:color w:val="auto"/>
                <w:sz w:val="22"/>
                <w:lang w:val="ru-RU"/>
              </w:rPr>
              <w:t xml:space="preserve"> час на </w:t>
            </w:r>
            <w:proofErr w:type="spellStart"/>
            <w:r>
              <w:rPr>
                <w:rFonts w:ascii="Times New Roman" w:hAnsi="Times New Roman"/>
                <w:b/>
                <w:color w:val="auto"/>
                <w:sz w:val="22"/>
                <w:lang w:val="ru-RU"/>
              </w:rPr>
              <w:t>індивідуальні</w:t>
            </w:r>
            <w:proofErr w:type="spellEnd"/>
            <w:r>
              <w:rPr>
                <w:rFonts w:ascii="Times New Roman" w:hAnsi="Times New Roman"/>
                <w:b/>
                <w:color w:val="auto"/>
                <w:sz w:val="22"/>
                <w:lang w:val="ru-RU"/>
              </w:rPr>
              <w:t xml:space="preserve"> </w:t>
            </w:r>
            <w:proofErr w:type="spellStart"/>
            <w:r>
              <w:rPr>
                <w:rFonts w:ascii="Times New Roman" w:hAnsi="Times New Roman"/>
                <w:b/>
                <w:color w:val="auto"/>
                <w:sz w:val="22"/>
                <w:lang w:val="ru-RU"/>
              </w:rPr>
              <w:t>заняття</w:t>
            </w:r>
            <w:proofErr w:type="spellEnd"/>
            <w:r>
              <w:rPr>
                <w:rFonts w:ascii="Times New Roman" w:hAnsi="Times New Roman"/>
                <w:b/>
                <w:color w:val="auto"/>
                <w:sz w:val="22"/>
                <w:lang w:val="ru-RU"/>
              </w:rPr>
              <w:t xml:space="preserve"> та </w:t>
            </w:r>
            <w:proofErr w:type="spellStart"/>
            <w:r>
              <w:rPr>
                <w:rFonts w:ascii="Times New Roman" w:hAnsi="Times New Roman"/>
                <w:b/>
                <w:color w:val="auto"/>
                <w:sz w:val="22"/>
                <w:lang w:val="ru-RU"/>
              </w:rPr>
              <w:t>консультації</w:t>
            </w:r>
            <w:proofErr w:type="spellEnd"/>
          </w:p>
        </w:tc>
        <w:tc>
          <w:tcPr>
            <w:tcW w:w="1384" w:type="dxa"/>
            <w:gridSpan w:val="2"/>
            <w:tcBorders>
              <w:top w:val="single" w:sz="4" w:space="0" w:color="auto"/>
              <w:left w:val="single" w:sz="4" w:space="0" w:color="auto"/>
              <w:bottom w:val="single" w:sz="4" w:space="0" w:color="auto"/>
              <w:right w:val="single" w:sz="4" w:space="0" w:color="auto"/>
            </w:tcBorders>
          </w:tcPr>
          <w:p w:rsidR="00094A29" w:rsidRDefault="00094A29" w:rsidP="003B02D6">
            <w:pPr>
              <w:jc w:val="center"/>
              <w:rPr>
                <w:rFonts w:ascii="Times New Roman" w:hAnsi="Times New Roman"/>
                <w:color w:val="auto"/>
                <w:szCs w:val="28"/>
              </w:rPr>
            </w:pPr>
            <w:r>
              <w:rPr>
                <w:rFonts w:ascii="Times New Roman" w:hAnsi="Times New Roman"/>
                <w:color w:val="auto"/>
                <w:szCs w:val="28"/>
              </w:rPr>
              <w:t>1</w:t>
            </w:r>
          </w:p>
        </w:tc>
        <w:tc>
          <w:tcPr>
            <w:tcW w:w="1384" w:type="dxa"/>
            <w:gridSpan w:val="2"/>
            <w:tcBorders>
              <w:top w:val="single" w:sz="4" w:space="0" w:color="auto"/>
              <w:left w:val="single" w:sz="4" w:space="0" w:color="auto"/>
              <w:bottom w:val="single" w:sz="4" w:space="0" w:color="auto"/>
              <w:right w:val="single" w:sz="4" w:space="0" w:color="auto"/>
            </w:tcBorders>
          </w:tcPr>
          <w:p w:rsidR="00094A29" w:rsidRPr="00D85083" w:rsidRDefault="00094A29" w:rsidP="003B02D6">
            <w:pPr>
              <w:jc w:val="center"/>
              <w:rPr>
                <w:rFonts w:ascii="Times New Roman" w:hAnsi="Times New Roman"/>
                <w:color w:val="auto"/>
                <w:szCs w:val="28"/>
              </w:rPr>
            </w:pPr>
            <w:r>
              <w:rPr>
                <w:rFonts w:ascii="Times New Roman" w:hAnsi="Times New Roman"/>
                <w:color w:val="auto"/>
                <w:szCs w:val="28"/>
              </w:rPr>
              <w:t>1</w:t>
            </w:r>
          </w:p>
        </w:tc>
        <w:tc>
          <w:tcPr>
            <w:tcW w:w="1385" w:type="dxa"/>
            <w:gridSpan w:val="2"/>
            <w:tcBorders>
              <w:top w:val="single" w:sz="4" w:space="0" w:color="auto"/>
              <w:left w:val="single" w:sz="4" w:space="0" w:color="auto"/>
              <w:bottom w:val="single" w:sz="4" w:space="0" w:color="auto"/>
              <w:right w:val="single" w:sz="4" w:space="0" w:color="auto"/>
            </w:tcBorders>
          </w:tcPr>
          <w:p w:rsidR="00094A29" w:rsidRPr="00D85083" w:rsidRDefault="00094A29" w:rsidP="003B02D6">
            <w:pPr>
              <w:jc w:val="center"/>
              <w:rPr>
                <w:rFonts w:ascii="Times New Roman" w:hAnsi="Times New Roman"/>
                <w:color w:val="auto"/>
                <w:szCs w:val="28"/>
              </w:rPr>
            </w:pPr>
            <w:r>
              <w:rPr>
                <w:rFonts w:ascii="Times New Roman" w:hAnsi="Times New Roman"/>
                <w:color w:val="auto"/>
                <w:szCs w:val="28"/>
              </w:rPr>
              <w:t>1</w:t>
            </w:r>
          </w:p>
        </w:tc>
      </w:tr>
      <w:tr w:rsidR="00094A29" w:rsidTr="003B02D6">
        <w:trPr>
          <w:trHeight w:val="278"/>
          <w:jc w:val="center"/>
        </w:trPr>
        <w:tc>
          <w:tcPr>
            <w:tcW w:w="6538" w:type="dxa"/>
            <w:gridSpan w:val="3"/>
            <w:tcBorders>
              <w:top w:val="single" w:sz="4" w:space="0" w:color="auto"/>
              <w:left w:val="single" w:sz="4" w:space="0" w:color="auto"/>
              <w:bottom w:val="single" w:sz="4" w:space="0" w:color="auto"/>
              <w:right w:val="single" w:sz="4" w:space="0" w:color="auto"/>
            </w:tcBorders>
            <w:hideMark/>
          </w:tcPr>
          <w:p w:rsidR="00094A29" w:rsidRDefault="00094A29" w:rsidP="003B02D6">
            <w:pPr>
              <w:jc w:val="both"/>
              <w:rPr>
                <w:rFonts w:ascii="Times New Roman" w:hAnsi="Times New Roman"/>
                <w:color w:val="auto"/>
                <w:sz w:val="22"/>
              </w:rPr>
            </w:pPr>
            <w:r>
              <w:rPr>
                <w:rFonts w:ascii="Times New Roman" w:hAnsi="Times New Roman"/>
                <w:color w:val="auto"/>
                <w:sz w:val="22"/>
              </w:rPr>
              <w:t>Іноземна мова</w:t>
            </w:r>
          </w:p>
        </w:tc>
        <w:tc>
          <w:tcPr>
            <w:tcW w:w="1384" w:type="dxa"/>
            <w:gridSpan w:val="2"/>
            <w:tcBorders>
              <w:top w:val="single" w:sz="4" w:space="0" w:color="auto"/>
              <w:left w:val="single" w:sz="4" w:space="0" w:color="auto"/>
              <w:bottom w:val="single" w:sz="4" w:space="0" w:color="auto"/>
              <w:right w:val="single" w:sz="4" w:space="0" w:color="auto"/>
            </w:tcBorders>
          </w:tcPr>
          <w:p w:rsidR="00094A29" w:rsidRDefault="00094A29" w:rsidP="003B02D6">
            <w:pPr>
              <w:jc w:val="center"/>
              <w:rPr>
                <w:rFonts w:ascii="Times New Roman" w:hAnsi="Times New Roman"/>
                <w:color w:val="auto"/>
                <w:szCs w:val="28"/>
              </w:rPr>
            </w:pPr>
          </w:p>
        </w:tc>
        <w:tc>
          <w:tcPr>
            <w:tcW w:w="1384" w:type="dxa"/>
            <w:gridSpan w:val="2"/>
            <w:tcBorders>
              <w:top w:val="single" w:sz="4" w:space="0" w:color="auto"/>
              <w:left w:val="single" w:sz="4" w:space="0" w:color="auto"/>
              <w:bottom w:val="single" w:sz="4" w:space="0" w:color="auto"/>
              <w:right w:val="single" w:sz="4" w:space="0" w:color="auto"/>
            </w:tcBorders>
          </w:tcPr>
          <w:p w:rsidR="00094A29" w:rsidRPr="00D85083" w:rsidRDefault="00094A29" w:rsidP="003B02D6">
            <w:pPr>
              <w:jc w:val="center"/>
              <w:rPr>
                <w:rFonts w:ascii="Times New Roman" w:hAnsi="Times New Roman"/>
                <w:color w:val="auto"/>
                <w:szCs w:val="28"/>
              </w:rPr>
            </w:pPr>
          </w:p>
        </w:tc>
        <w:tc>
          <w:tcPr>
            <w:tcW w:w="1385" w:type="dxa"/>
            <w:gridSpan w:val="2"/>
            <w:tcBorders>
              <w:top w:val="single" w:sz="4" w:space="0" w:color="auto"/>
              <w:left w:val="single" w:sz="4" w:space="0" w:color="auto"/>
              <w:bottom w:val="single" w:sz="4" w:space="0" w:color="auto"/>
              <w:right w:val="single" w:sz="4" w:space="0" w:color="auto"/>
            </w:tcBorders>
            <w:hideMark/>
          </w:tcPr>
          <w:p w:rsidR="00094A29" w:rsidRPr="00D85083" w:rsidRDefault="00094A29" w:rsidP="003B02D6">
            <w:pPr>
              <w:jc w:val="center"/>
              <w:rPr>
                <w:rFonts w:ascii="Times New Roman" w:hAnsi="Times New Roman"/>
                <w:color w:val="auto"/>
                <w:szCs w:val="28"/>
              </w:rPr>
            </w:pPr>
            <w:r>
              <w:rPr>
                <w:rFonts w:ascii="Times New Roman" w:hAnsi="Times New Roman"/>
                <w:color w:val="auto"/>
                <w:szCs w:val="28"/>
              </w:rPr>
              <w:t>1</w:t>
            </w:r>
          </w:p>
        </w:tc>
      </w:tr>
      <w:tr w:rsidR="00094A29" w:rsidTr="003B02D6">
        <w:trPr>
          <w:trHeight w:val="278"/>
          <w:jc w:val="center"/>
        </w:trPr>
        <w:tc>
          <w:tcPr>
            <w:tcW w:w="6538" w:type="dxa"/>
            <w:gridSpan w:val="3"/>
            <w:tcBorders>
              <w:top w:val="single" w:sz="4" w:space="0" w:color="auto"/>
              <w:left w:val="single" w:sz="4" w:space="0" w:color="auto"/>
              <w:bottom w:val="single" w:sz="4" w:space="0" w:color="auto"/>
              <w:right w:val="single" w:sz="4" w:space="0" w:color="auto"/>
            </w:tcBorders>
            <w:hideMark/>
          </w:tcPr>
          <w:p w:rsidR="00094A29" w:rsidRDefault="00094A29" w:rsidP="003B02D6">
            <w:pPr>
              <w:jc w:val="both"/>
              <w:rPr>
                <w:rFonts w:ascii="Times New Roman" w:hAnsi="Times New Roman"/>
                <w:color w:val="auto"/>
                <w:sz w:val="22"/>
              </w:rPr>
            </w:pPr>
            <w:r>
              <w:rPr>
                <w:rFonts w:ascii="Times New Roman" w:hAnsi="Times New Roman"/>
                <w:color w:val="auto"/>
                <w:sz w:val="22"/>
              </w:rPr>
              <w:t>Фізика</w:t>
            </w:r>
          </w:p>
        </w:tc>
        <w:tc>
          <w:tcPr>
            <w:tcW w:w="1384" w:type="dxa"/>
            <w:gridSpan w:val="2"/>
            <w:tcBorders>
              <w:top w:val="single" w:sz="4" w:space="0" w:color="auto"/>
              <w:left w:val="single" w:sz="4" w:space="0" w:color="auto"/>
              <w:bottom w:val="single" w:sz="4" w:space="0" w:color="auto"/>
              <w:right w:val="single" w:sz="4" w:space="0" w:color="auto"/>
            </w:tcBorders>
            <w:hideMark/>
          </w:tcPr>
          <w:p w:rsidR="00094A29" w:rsidRDefault="00094A29" w:rsidP="003B02D6">
            <w:pPr>
              <w:jc w:val="center"/>
              <w:rPr>
                <w:rFonts w:ascii="Times New Roman" w:hAnsi="Times New Roman"/>
                <w:color w:val="auto"/>
                <w:szCs w:val="28"/>
              </w:rPr>
            </w:pPr>
            <w:r w:rsidRPr="00D85083">
              <w:rPr>
                <w:rFonts w:ascii="Times New Roman" w:hAnsi="Times New Roman"/>
                <w:color w:val="auto"/>
                <w:szCs w:val="28"/>
              </w:rPr>
              <w:t>1</w:t>
            </w:r>
          </w:p>
        </w:tc>
        <w:tc>
          <w:tcPr>
            <w:tcW w:w="1384" w:type="dxa"/>
            <w:gridSpan w:val="2"/>
            <w:tcBorders>
              <w:top w:val="single" w:sz="4" w:space="0" w:color="auto"/>
              <w:left w:val="single" w:sz="4" w:space="0" w:color="auto"/>
              <w:bottom w:val="single" w:sz="4" w:space="0" w:color="auto"/>
              <w:right w:val="single" w:sz="4" w:space="0" w:color="auto"/>
            </w:tcBorders>
          </w:tcPr>
          <w:p w:rsidR="00094A29" w:rsidRPr="00D85083" w:rsidRDefault="00094A29" w:rsidP="003B02D6">
            <w:pPr>
              <w:jc w:val="center"/>
              <w:rPr>
                <w:rFonts w:ascii="Times New Roman" w:hAnsi="Times New Roman"/>
                <w:color w:val="auto"/>
                <w:szCs w:val="28"/>
              </w:rPr>
            </w:pPr>
          </w:p>
        </w:tc>
        <w:tc>
          <w:tcPr>
            <w:tcW w:w="1385" w:type="dxa"/>
            <w:gridSpan w:val="2"/>
            <w:tcBorders>
              <w:top w:val="single" w:sz="4" w:space="0" w:color="auto"/>
              <w:left w:val="single" w:sz="4" w:space="0" w:color="auto"/>
              <w:bottom w:val="single" w:sz="4" w:space="0" w:color="auto"/>
              <w:right w:val="single" w:sz="4" w:space="0" w:color="auto"/>
            </w:tcBorders>
          </w:tcPr>
          <w:p w:rsidR="00094A29" w:rsidRPr="00D85083" w:rsidRDefault="00094A29" w:rsidP="003B02D6">
            <w:pPr>
              <w:jc w:val="center"/>
              <w:rPr>
                <w:rFonts w:ascii="Times New Roman" w:hAnsi="Times New Roman"/>
                <w:color w:val="auto"/>
                <w:szCs w:val="28"/>
              </w:rPr>
            </w:pPr>
          </w:p>
        </w:tc>
      </w:tr>
      <w:tr w:rsidR="00094A29" w:rsidTr="003B02D6">
        <w:trPr>
          <w:trHeight w:val="278"/>
          <w:jc w:val="center"/>
        </w:trPr>
        <w:tc>
          <w:tcPr>
            <w:tcW w:w="6538" w:type="dxa"/>
            <w:gridSpan w:val="3"/>
            <w:tcBorders>
              <w:top w:val="single" w:sz="4" w:space="0" w:color="auto"/>
              <w:left w:val="single" w:sz="4" w:space="0" w:color="auto"/>
              <w:bottom w:val="single" w:sz="4" w:space="0" w:color="auto"/>
              <w:right w:val="single" w:sz="4" w:space="0" w:color="auto"/>
            </w:tcBorders>
            <w:hideMark/>
          </w:tcPr>
          <w:p w:rsidR="00094A29" w:rsidRDefault="00094A29" w:rsidP="003B02D6">
            <w:pPr>
              <w:rPr>
                <w:rFonts w:ascii="Times New Roman" w:hAnsi="Times New Roman"/>
                <w:color w:val="auto"/>
                <w:sz w:val="22"/>
                <w:szCs w:val="28"/>
              </w:rPr>
            </w:pPr>
            <w:r>
              <w:rPr>
                <w:rFonts w:ascii="Times New Roman" w:hAnsi="Times New Roman"/>
                <w:color w:val="auto"/>
                <w:sz w:val="22"/>
                <w:szCs w:val="28"/>
              </w:rPr>
              <w:t>Хімія</w:t>
            </w:r>
          </w:p>
        </w:tc>
        <w:tc>
          <w:tcPr>
            <w:tcW w:w="1384" w:type="dxa"/>
            <w:gridSpan w:val="2"/>
            <w:tcBorders>
              <w:top w:val="single" w:sz="4" w:space="0" w:color="auto"/>
              <w:left w:val="single" w:sz="4" w:space="0" w:color="auto"/>
              <w:bottom w:val="single" w:sz="4" w:space="0" w:color="auto"/>
              <w:right w:val="single" w:sz="4" w:space="0" w:color="auto"/>
            </w:tcBorders>
          </w:tcPr>
          <w:p w:rsidR="00094A29" w:rsidRDefault="00094A29" w:rsidP="003B02D6">
            <w:pPr>
              <w:jc w:val="center"/>
              <w:rPr>
                <w:rFonts w:ascii="Times New Roman" w:hAnsi="Times New Roman"/>
                <w:color w:val="auto"/>
                <w:szCs w:val="28"/>
              </w:rPr>
            </w:pPr>
          </w:p>
        </w:tc>
        <w:tc>
          <w:tcPr>
            <w:tcW w:w="1384" w:type="dxa"/>
            <w:gridSpan w:val="2"/>
            <w:tcBorders>
              <w:top w:val="single" w:sz="4" w:space="0" w:color="auto"/>
              <w:left w:val="single" w:sz="4" w:space="0" w:color="auto"/>
              <w:bottom w:val="single" w:sz="4" w:space="0" w:color="auto"/>
              <w:right w:val="single" w:sz="4" w:space="0" w:color="auto"/>
            </w:tcBorders>
            <w:hideMark/>
          </w:tcPr>
          <w:p w:rsidR="00094A29" w:rsidRPr="00D85083" w:rsidRDefault="00094A29" w:rsidP="003B02D6">
            <w:pPr>
              <w:jc w:val="center"/>
              <w:rPr>
                <w:rFonts w:ascii="Times New Roman" w:hAnsi="Times New Roman"/>
                <w:color w:val="auto"/>
                <w:szCs w:val="28"/>
              </w:rPr>
            </w:pPr>
            <w:r>
              <w:rPr>
                <w:rFonts w:ascii="Times New Roman" w:hAnsi="Times New Roman"/>
                <w:color w:val="auto"/>
                <w:szCs w:val="28"/>
              </w:rPr>
              <w:t>1</w:t>
            </w:r>
          </w:p>
        </w:tc>
        <w:tc>
          <w:tcPr>
            <w:tcW w:w="1385" w:type="dxa"/>
            <w:gridSpan w:val="2"/>
            <w:tcBorders>
              <w:top w:val="single" w:sz="4" w:space="0" w:color="auto"/>
              <w:left w:val="single" w:sz="4" w:space="0" w:color="auto"/>
              <w:bottom w:val="single" w:sz="4" w:space="0" w:color="auto"/>
              <w:right w:val="single" w:sz="4" w:space="0" w:color="auto"/>
            </w:tcBorders>
          </w:tcPr>
          <w:p w:rsidR="00094A29" w:rsidRPr="00D85083" w:rsidRDefault="00094A29" w:rsidP="003B02D6">
            <w:pPr>
              <w:jc w:val="center"/>
              <w:rPr>
                <w:rFonts w:ascii="Times New Roman" w:hAnsi="Times New Roman"/>
                <w:color w:val="auto"/>
                <w:szCs w:val="28"/>
              </w:rPr>
            </w:pPr>
          </w:p>
        </w:tc>
      </w:tr>
      <w:tr w:rsidR="00094A29" w:rsidTr="003B02D6">
        <w:trPr>
          <w:trHeight w:val="278"/>
          <w:jc w:val="center"/>
        </w:trPr>
        <w:tc>
          <w:tcPr>
            <w:tcW w:w="6538" w:type="dxa"/>
            <w:gridSpan w:val="3"/>
            <w:tcBorders>
              <w:top w:val="single" w:sz="4" w:space="0" w:color="auto"/>
              <w:left w:val="single" w:sz="4" w:space="0" w:color="auto"/>
              <w:bottom w:val="single" w:sz="4" w:space="0" w:color="auto"/>
              <w:right w:val="single" w:sz="4" w:space="0" w:color="auto"/>
            </w:tcBorders>
            <w:hideMark/>
          </w:tcPr>
          <w:p w:rsidR="00094A29" w:rsidRDefault="00094A29" w:rsidP="003B02D6">
            <w:pPr>
              <w:rPr>
                <w:rFonts w:ascii="Times New Roman" w:hAnsi="Times New Roman"/>
                <w:color w:val="auto"/>
                <w:sz w:val="22"/>
              </w:rPr>
            </w:pPr>
            <w:r>
              <w:rPr>
                <w:rFonts w:ascii="Times New Roman" w:hAnsi="Times New Roman"/>
                <w:color w:val="auto"/>
                <w:sz w:val="22"/>
              </w:rPr>
              <w:t>Гранично допустиме навчальне навантаження</w:t>
            </w:r>
          </w:p>
        </w:tc>
        <w:tc>
          <w:tcPr>
            <w:tcW w:w="1384" w:type="dxa"/>
            <w:gridSpan w:val="2"/>
            <w:tcBorders>
              <w:top w:val="single" w:sz="4" w:space="0" w:color="auto"/>
              <w:left w:val="single" w:sz="4" w:space="0" w:color="auto"/>
              <w:bottom w:val="single" w:sz="4" w:space="0" w:color="auto"/>
              <w:right w:val="single" w:sz="4" w:space="0" w:color="auto"/>
            </w:tcBorders>
            <w:hideMark/>
          </w:tcPr>
          <w:p w:rsidR="00094A29" w:rsidRDefault="00094A29" w:rsidP="003B02D6">
            <w:pPr>
              <w:jc w:val="center"/>
              <w:rPr>
                <w:rFonts w:ascii="Times New Roman" w:hAnsi="Times New Roman"/>
                <w:b/>
                <w:color w:val="auto"/>
                <w:sz w:val="22"/>
                <w:szCs w:val="28"/>
              </w:rPr>
            </w:pPr>
            <w:r>
              <w:rPr>
                <w:rFonts w:ascii="Times New Roman" w:hAnsi="Times New Roman"/>
                <w:b/>
                <w:color w:val="auto"/>
                <w:sz w:val="22"/>
                <w:szCs w:val="28"/>
              </w:rPr>
              <w:t>33</w:t>
            </w:r>
          </w:p>
        </w:tc>
        <w:tc>
          <w:tcPr>
            <w:tcW w:w="1384" w:type="dxa"/>
            <w:gridSpan w:val="2"/>
            <w:tcBorders>
              <w:top w:val="single" w:sz="4" w:space="0" w:color="auto"/>
              <w:left w:val="single" w:sz="4" w:space="0" w:color="auto"/>
              <w:bottom w:val="single" w:sz="4" w:space="0" w:color="auto"/>
              <w:right w:val="single" w:sz="4" w:space="0" w:color="auto"/>
            </w:tcBorders>
            <w:hideMark/>
          </w:tcPr>
          <w:p w:rsidR="00094A29" w:rsidRDefault="00094A29" w:rsidP="003B02D6">
            <w:pPr>
              <w:jc w:val="center"/>
              <w:rPr>
                <w:rFonts w:ascii="Times New Roman" w:hAnsi="Times New Roman"/>
                <w:b/>
                <w:color w:val="auto"/>
                <w:sz w:val="22"/>
                <w:szCs w:val="28"/>
              </w:rPr>
            </w:pPr>
            <w:r>
              <w:rPr>
                <w:rFonts w:ascii="Times New Roman" w:hAnsi="Times New Roman"/>
                <w:b/>
                <w:color w:val="auto"/>
                <w:sz w:val="22"/>
                <w:szCs w:val="28"/>
              </w:rPr>
              <w:t>33</w:t>
            </w:r>
          </w:p>
        </w:tc>
        <w:tc>
          <w:tcPr>
            <w:tcW w:w="1385" w:type="dxa"/>
            <w:gridSpan w:val="2"/>
            <w:tcBorders>
              <w:top w:val="single" w:sz="4" w:space="0" w:color="auto"/>
              <w:left w:val="single" w:sz="4" w:space="0" w:color="auto"/>
              <w:bottom w:val="single" w:sz="4" w:space="0" w:color="auto"/>
              <w:right w:val="single" w:sz="4" w:space="0" w:color="auto"/>
            </w:tcBorders>
            <w:hideMark/>
          </w:tcPr>
          <w:p w:rsidR="00094A29" w:rsidRDefault="00094A29" w:rsidP="003B02D6">
            <w:pPr>
              <w:jc w:val="center"/>
              <w:rPr>
                <w:rFonts w:ascii="Times New Roman" w:hAnsi="Times New Roman"/>
                <w:b/>
                <w:color w:val="auto"/>
                <w:sz w:val="22"/>
                <w:szCs w:val="28"/>
              </w:rPr>
            </w:pPr>
            <w:r>
              <w:rPr>
                <w:rFonts w:ascii="Times New Roman" w:hAnsi="Times New Roman"/>
                <w:b/>
                <w:color w:val="auto"/>
                <w:sz w:val="22"/>
                <w:szCs w:val="28"/>
              </w:rPr>
              <w:t>33</w:t>
            </w:r>
          </w:p>
        </w:tc>
      </w:tr>
      <w:tr w:rsidR="00094A29" w:rsidTr="003B02D6">
        <w:trPr>
          <w:trHeight w:val="278"/>
          <w:jc w:val="center"/>
        </w:trPr>
        <w:tc>
          <w:tcPr>
            <w:tcW w:w="6538" w:type="dxa"/>
            <w:gridSpan w:val="3"/>
            <w:tcBorders>
              <w:top w:val="single" w:sz="4" w:space="0" w:color="auto"/>
              <w:left w:val="single" w:sz="4" w:space="0" w:color="auto"/>
              <w:bottom w:val="single" w:sz="4" w:space="0" w:color="auto"/>
              <w:right w:val="single" w:sz="4" w:space="0" w:color="auto"/>
            </w:tcBorders>
            <w:hideMark/>
          </w:tcPr>
          <w:p w:rsidR="00094A29" w:rsidRDefault="00094A29" w:rsidP="003B02D6">
            <w:pPr>
              <w:rPr>
                <w:rFonts w:ascii="Times New Roman" w:hAnsi="Times New Roman"/>
                <w:b/>
                <w:bCs/>
                <w:color w:val="auto"/>
                <w:sz w:val="22"/>
                <w:szCs w:val="28"/>
                <w:lang w:val="ru-RU"/>
              </w:rPr>
            </w:pPr>
            <w:proofErr w:type="spellStart"/>
            <w:r>
              <w:rPr>
                <w:rFonts w:ascii="Times New Roman" w:hAnsi="Times New Roman"/>
                <w:b/>
                <w:bCs/>
                <w:color w:val="auto"/>
                <w:sz w:val="22"/>
                <w:szCs w:val="28"/>
                <w:lang w:val="ru-RU"/>
              </w:rPr>
              <w:t>Всього</w:t>
            </w:r>
            <w:proofErr w:type="spellEnd"/>
            <w:r>
              <w:rPr>
                <w:rFonts w:ascii="Times New Roman" w:hAnsi="Times New Roman"/>
                <w:b/>
                <w:bCs/>
                <w:color w:val="auto"/>
                <w:sz w:val="22"/>
                <w:szCs w:val="28"/>
                <w:lang w:val="ru-RU"/>
              </w:rPr>
              <w:t xml:space="preserve"> (без </w:t>
            </w:r>
            <w:proofErr w:type="spellStart"/>
            <w:r>
              <w:rPr>
                <w:rFonts w:ascii="Times New Roman" w:hAnsi="Times New Roman"/>
                <w:b/>
                <w:bCs/>
                <w:color w:val="auto"/>
                <w:sz w:val="22"/>
                <w:szCs w:val="28"/>
                <w:lang w:val="ru-RU"/>
              </w:rPr>
              <w:t>урахування</w:t>
            </w:r>
            <w:proofErr w:type="spellEnd"/>
            <w:r>
              <w:rPr>
                <w:rFonts w:ascii="Times New Roman" w:hAnsi="Times New Roman"/>
                <w:b/>
                <w:bCs/>
                <w:color w:val="auto"/>
                <w:sz w:val="22"/>
                <w:szCs w:val="28"/>
                <w:lang w:val="ru-RU"/>
              </w:rPr>
              <w:t xml:space="preserve"> </w:t>
            </w:r>
            <w:proofErr w:type="spellStart"/>
            <w:r>
              <w:rPr>
                <w:rFonts w:ascii="Times New Roman" w:hAnsi="Times New Roman"/>
                <w:b/>
                <w:bCs/>
                <w:color w:val="auto"/>
                <w:sz w:val="22"/>
                <w:szCs w:val="28"/>
                <w:lang w:val="ru-RU"/>
              </w:rPr>
              <w:t>поділу</w:t>
            </w:r>
            <w:proofErr w:type="spellEnd"/>
            <w:r>
              <w:rPr>
                <w:rFonts w:ascii="Times New Roman" w:hAnsi="Times New Roman"/>
                <w:b/>
                <w:bCs/>
                <w:color w:val="auto"/>
                <w:sz w:val="22"/>
                <w:szCs w:val="28"/>
                <w:lang w:val="ru-RU"/>
              </w:rPr>
              <w:t xml:space="preserve"> </w:t>
            </w:r>
            <w:proofErr w:type="spellStart"/>
            <w:r>
              <w:rPr>
                <w:rFonts w:ascii="Times New Roman" w:hAnsi="Times New Roman"/>
                <w:b/>
                <w:bCs/>
                <w:color w:val="auto"/>
                <w:sz w:val="22"/>
                <w:szCs w:val="28"/>
                <w:lang w:val="ru-RU"/>
              </w:rPr>
              <w:t>класів</w:t>
            </w:r>
            <w:proofErr w:type="spellEnd"/>
            <w:r>
              <w:rPr>
                <w:rFonts w:ascii="Times New Roman" w:hAnsi="Times New Roman"/>
                <w:b/>
                <w:bCs/>
                <w:color w:val="auto"/>
                <w:sz w:val="22"/>
                <w:szCs w:val="28"/>
                <w:lang w:val="ru-RU"/>
              </w:rPr>
              <w:t xml:space="preserve"> на </w:t>
            </w:r>
            <w:proofErr w:type="spellStart"/>
            <w:r>
              <w:rPr>
                <w:rFonts w:ascii="Times New Roman" w:hAnsi="Times New Roman"/>
                <w:b/>
                <w:bCs/>
                <w:color w:val="auto"/>
                <w:sz w:val="22"/>
                <w:szCs w:val="28"/>
                <w:lang w:val="ru-RU"/>
              </w:rPr>
              <w:t>групи</w:t>
            </w:r>
            <w:proofErr w:type="spellEnd"/>
            <w:r>
              <w:rPr>
                <w:rFonts w:ascii="Times New Roman" w:hAnsi="Times New Roman"/>
                <w:b/>
                <w:bCs/>
                <w:color w:val="auto"/>
                <w:sz w:val="22"/>
                <w:szCs w:val="28"/>
                <w:lang w:val="ru-RU"/>
              </w:rPr>
              <w:t>)</w:t>
            </w:r>
          </w:p>
        </w:tc>
        <w:tc>
          <w:tcPr>
            <w:tcW w:w="1384" w:type="dxa"/>
            <w:gridSpan w:val="2"/>
            <w:tcBorders>
              <w:top w:val="single" w:sz="4" w:space="0" w:color="auto"/>
              <w:left w:val="single" w:sz="4" w:space="0" w:color="auto"/>
              <w:bottom w:val="single" w:sz="4" w:space="0" w:color="auto"/>
              <w:right w:val="single" w:sz="4" w:space="0" w:color="auto"/>
            </w:tcBorders>
            <w:hideMark/>
          </w:tcPr>
          <w:p w:rsidR="00094A29" w:rsidRDefault="00094A29" w:rsidP="003B02D6">
            <w:pPr>
              <w:jc w:val="center"/>
              <w:rPr>
                <w:rFonts w:ascii="Times New Roman" w:hAnsi="Times New Roman"/>
                <w:b/>
                <w:color w:val="auto"/>
                <w:sz w:val="22"/>
                <w:szCs w:val="28"/>
              </w:rPr>
            </w:pPr>
            <w:r>
              <w:rPr>
                <w:rFonts w:ascii="Times New Roman" w:hAnsi="Times New Roman"/>
                <w:b/>
                <w:color w:val="auto"/>
                <w:sz w:val="22"/>
                <w:szCs w:val="28"/>
              </w:rPr>
              <w:t>33+3</w:t>
            </w:r>
          </w:p>
        </w:tc>
        <w:tc>
          <w:tcPr>
            <w:tcW w:w="1384" w:type="dxa"/>
            <w:gridSpan w:val="2"/>
            <w:tcBorders>
              <w:top w:val="single" w:sz="4" w:space="0" w:color="auto"/>
              <w:left w:val="single" w:sz="4" w:space="0" w:color="auto"/>
              <w:bottom w:val="single" w:sz="4" w:space="0" w:color="auto"/>
              <w:right w:val="single" w:sz="4" w:space="0" w:color="auto"/>
            </w:tcBorders>
            <w:hideMark/>
          </w:tcPr>
          <w:p w:rsidR="00094A29" w:rsidRDefault="00094A29" w:rsidP="003B02D6">
            <w:pPr>
              <w:jc w:val="center"/>
              <w:rPr>
                <w:rFonts w:ascii="Times New Roman" w:hAnsi="Times New Roman"/>
                <w:b/>
                <w:color w:val="auto"/>
                <w:sz w:val="22"/>
                <w:szCs w:val="28"/>
              </w:rPr>
            </w:pPr>
            <w:r>
              <w:rPr>
                <w:rFonts w:ascii="Times New Roman" w:hAnsi="Times New Roman"/>
                <w:b/>
                <w:color w:val="auto"/>
                <w:sz w:val="22"/>
                <w:szCs w:val="28"/>
              </w:rPr>
              <w:t>33+3</w:t>
            </w:r>
          </w:p>
        </w:tc>
        <w:tc>
          <w:tcPr>
            <w:tcW w:w="1385" w:type="dxa"/>
            <w:gridSpan w:val="2"/>
            <w:tcBorders>
              <w:top w:val="single" w:sz="4" w:space="0" w:color="auto"/>
              <w:left w:val="single" w:sz="4" w:space="0" w:color="auto"/>
              <w:bottom w:val="single" w:sz="4" w:space="0" w:color="auto"/>
              <w:right w:val="single" w:sz="4" w:space="0" w:color="auto"/>
            </w:tcBorders>
            <w:hideMark/>
          </w:tcPr>
          <w:p w:rsidR="00094A29" w:rsidRDefault="00094A29" w:rsidP="003B02D6">
            <w:pPr>
              <w:jc w:val="center"/>
              <w:rPr>
                <w:rFonts w:ascii="Times New Roman" w:hAnsi="Times New Roman"/>
                <w:b/>
                <w:color w:val="auto"/>
                <w:sz w:val="22"/>
                <w:szCs w:val="28"/>
              </w:rPr>
            </w:pPr>
            <w:r>
              <w:rPr>
                <w:rFonts w:ascii="Times New Roman" w:hAnsi="Times New Roman"/>
                <w:b/>
                <w:color w:val="auto"/>
                <w:sz w:val="22"/>
                <w:szCs w:val="28"/>
              </w:rPr>
              <w:t>33+3</w:t>
            </w:r>
          </w:p>
        </w:tc>
      </w:tr>
    </w:tbl>
    <w:p w:rsidR="00094A29" w:rsidRDefault="00094A29" w:rsidP="00867D1B">
      <w:pPr>
        <w:widowControl/>
        <w:shd w:val="clear" w:color="auto" w:fill="FFFFFF"/>
        <w:ind w:left="5529"/>
        <w:rPr>
          <w:rFonts w:ascii="Times New Roman" w:eastAsia="Calibri" w:hAnsi="Times New Roman" w:cs="Times New Roman"/>
          <w:color w:val="auto"/>
          <w:sz w:val="28"/>
          <w:szCs w:val="28"/>
          <w:lang w:val="uk-UA" w:bidi="ar-SA"/>
        </w:rPr>
      </w:pPr>
    </w:p>
    <w:p w:rsidR="00094A29" w:rsidRDefault="00094A29">
      <w:pPr>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br w:type="page"/>
      </w:r>
    </w:p>
    <w:tbl>
      <w:tblPr>
        <w:tblStyle w:val="a6"/>
        <w:tblW w:w="10225" w:type="dxa"/>
        <w:tblLayout w:type="fixed"/>
        <w:tblLook w:val="04A0" w:firstRow="1" w:lastRow="0" w:firstColumn="1" w:lastColumn="0" w:noHBand="0" w:noVBand="1"/>
      </w:tblPr>
      <w:tblGrid>
        <w:gridCol w:w="1857"/>
        <w:gridCol w:w="2888"/>
        <w:gridCol w:w="1370"/>
        <w:gridCol w:w="1370"/>
        <w:gridCol w:w="1370"/>
        <w:gridCol w:w="1370"/>
      </w:tblGrid>
      <w:tr w:rsidR="00094A29" w:rsidRPr="00F6596E" w:rsidTr="003B02D6">
        <w:trPr>
          <w:trHeight w:val="959"/>
        </w:trPr>
        <w:tc>
          <w:tcPr>
            <w:tcW w:w="1857" w:type="dxa"/>
          </w:tcPr>
          <w:p w:rsidR="00094A29" w:rsidRPr="00AC679E" w:rsidRDefault="00094A29" w:rsidP="003B02D6">
            <w:pPr>
              <w:jc w:val="center"/>
              <w:rPr>
                <w:rFonts w:ascii="Times New Roman" w:hAnsi="Times New Roman"/>
                <w:b/>
                <w:bCs/>
                <w:color w:val="auto"/>
                <w:sz w:val="22"/>
                <w:szCs w:val="28"/>
              </w:rPr>
            </w:pPr>
            <w:r w:rsidRPr="00AC679E">
              <w:rPr>
                <w:rFonts w:ascii="Times New Roman" w:hAnsi="Times New Roman"/>
                <w:b/>
                <w:bCs/>
                <w:color w:val="auto"/>
                <w:sz w:val="22"/>
                <w:szCs w:val="28"/>
              </w:rPr>
              <w:lastRenderedPageBreak/>
              <w:t>Освітні галузі</w:t>
            </w:r>
          </w:p>
        </w:tc>
        <w:tc>
          <w:tcPr>
            <w:tcW w:w="2887" w:type="dxa"/>
          </w:tcPr>
          <w:p w:rsidR="00094A29" w:rsidRPr="00AC679E" w:rsidRDefault="00094A29" w:rsidP="003B02D6">
            <w:pPr>
              <w:jc w:val="center"/>
              <w:rPr>
                <w:rFonts w:ascii="Times New Roman" w:hAnsi="Times New Roman"/>
                <w:b/>
                <w:bCs/>
                <w:color w:val="auto"/>
                <w:sz w:val="22"/>
                <w:szCs w:val="28"/>
              </w:rPr>
            </w:pPr>
            <w:r w:rsidRPr="00AC679E">
              <w:rPr>
                <w:rFonts w:ascii="Times New Roman" w:hAnsi="Times New Roman"/>
                <w:b/>
                <w:bCs/>
                <w:color w:val="auto"/>
                <w:sz w:val="22"/>
                <w:szCs w:val="28"/>
              </w:rPr>
              <w:t>Предмети</w:t>
            </w:r>
          </w:p>
        </w:tc>
        <w:tc>
          <w:tcPr>
            <w:tcW w:w="1370" w:type="dxa"/>
          </w:tcPr>
          <w:p w:rsidR="00094A29" w:rsidRPr="00491044" w:rsidRDefault="00094A29" w:rsidP="003B02D6">
            <w:pPr>
              <w:widowControl w:val="0"/>
              <w:ind w:right="-57"/>
              <w:jc w:val="center"/>
              <w:rPr>
                <w:rFonts w:ascii="Times New Roman" w:hAnsi="Times New Roman"/>
                <w:bCs/>
                <w:color w:val="auto"/>
                <w:sz w:val="28"/>
                <w:szCs w:val="28"/>
                <w:lang w:val="ru-RU"/>
              </w:rPr>
            </w:pPr>
            <w:r>
              <w:rPr>
                <w:rFonts w:ascii="Times New Roman" w:hAnsi="Times New Roman"/>
                <w:bCs/>
                <w:color w:val="auto"/>
                <w:sz w:val="18"/>
                <w:szCs w:val="28"/>
              </w:rPr>
              <w:t>9 А</w:t>
            </w:r>
            <w:r w:rsidRPr="00AC679E">
              <w:rPr>
                <w:rFonts w:ascii="Times New Roman" w:hAnsi="Times New Roman"/>
                <w:bCs/>
                <w:color w:val="auto"/>
                <w:sz w:val="18"/>
                <w:szCs w:val="28"/>
              </w:rPr>
              <w:t xml:space="preserve"> клас математичного профілю</w:t>
            </w:r>
          </w:p>
        </w:tc>
        <w:tc>
          <w:tcPr>
            <w:tcW w:w="1370" w:type="dxa"/>
          </w:tcPr>
          <w:p w:rsidR="00094A29" w:rsidRPr="00491044" w:rsidRDefault="00094A29" w:rsidP="003B02D6">
            <w:pPr>
              <w:ind w:right="-57"/>
              <w:jc w:val="center"/>
              <w:rPr>
                <w:rFonts w:ascii="Times New Roman" w:hAnsi="Times New Roman"/>
                <w:bCs/>
                <w:color w:val="auto"/>
                <w:sz w:val="18"/>
                <w:szCs w:val="28"/>
                <w:lang w:val="ru-RU"/>
              </w:rPr>
            </w:pPr>
            <w:r w:rsidRPr="00491044">
              <w:rPr>
                <w:rFonts w:ascii="Times New Roman" w:hAnsi="Times New Roman"/>
                <w:bCs/>
                <w:color w:val="auto"/>
                <w:sz w:val="18"/>
                <w:szCs w:val="28"/>
                <w:lang w:val="ru-RU"/>
              </w:rPr>
              <w:t xml:space="preserve">9 Б </w:t>
            </w:r>
            <w:proofErr w:type="spellStart"/>
            <w:r w:rsidRPr="00491044">
              <w:rPr>
                <w:rFonts w:ascii="Times New Roman" w:hAnsi="Times New Roman"/>
                <w:bCs/>
                <w:color w:val="auto"/>
                <w:sz w:val="18"/>
                <w:szCs w:val="28"/>
                <w:lang w:val="ru-RU"/>
              </w:rPr>
              <w:t>клас</w:t>
            </w:r>
            <w:proofErr w:type="spellEnd"/>
          </w:p>
          <w:p w:rsidR="00094A29" w:rsidRPr="00491044" w:rsidRDefault="00094A29" w:rsidP="003B02D6">
            <w:pPr>
              <w:widowControl w:val="0"/>
              <w:ind w:right="-57"/>
              <w:jc w:val="center"/>
              <w:rPr>
                <w:rFonts w:ascii="Times New Roman" w:hAnsi="Times New Roman"/>
                <w:bCs/>
                <w:color w:val="auto"/>
                <w:sz w:val="28"/>
                <w:szCs w:val="28"/>
                <w:lang w:val="ru-RU"/>
              </w:rPr>
            </w:pPr>
            <w:r w:rsidRPr="00491044">
              <w:rPr>
                <w:rFonts w:ascii="Times New Roman" w:hAnsi="Times New Roman"/>
                <w:bCs/>
                <w:color w:val="auto"/>
                <w:sz w:val="18"/>
                <w:szCs w:val="28"/>
                <w:lang w:val="ru-RU"/>
              </w:rPr>
              <w:t xml:space="preserve"> </w:t>
            </w:r>
            <w:proofErr w:type="spellStart"/>
            <w:r w:rsidRPr="00491044">
              <w:rPr>
                <w:rFonts w:ascii="Times New Roman" w:hAnsi="Times New Roman"/>
                <w:bCs/>
                <w:color w:val="auto"/>
                <w:sz w:val="18"/>
                <w:szCs w:val="28"/>
                <w:lang w:val="ru-RU"/>
              </w:rPr>
              <w:t>біолого-хімічного</w:t>
            </w:r>
            <w:proofErr w:type="spellEnd"/>
            <w:r w:rsidRPr="00491044">
              <w:rPr>
                <w:rFonts w:ascii="Times New Roman" w:hAnsi="Times New Roman"/>
                <w:bCs/>
                <w:color w:val="auto"/>
                <w:sz w:val="18"/>
                <w:szCs w:val="28"/>
                <w:lang w:val="ru-RU"/>
              </w:rPr>
              <w:t xml:space="preserve"> </w:t>
            </w:r>
            <w:proofErr w:type="spellStart"/>
            <w:r w:rsidRPr="00491044">
              <w:rPr>
                <w:rFonts w:ascii="Times New Roman" w:hAnsi="Times New Roman"/>
                <w:bCs/>
                <w:color w:val="auto"/>
                <w:sz w:val="18"/>
                <w:szCs w:val="28"/>
                <w:lang w:val="ru-RU"/>
              </w:rPr>
              <w:t>профілю</w:t>
            </w:r>
            <w:proofErr w:type="spellEnd"/>
          </w:p>
        </w:tc>
        <w:tc>
          <w:tcPr>
            <w:tcW w:w="1370" w:type="dxa"/>
          </w:tcPr>
          <w:p w:rsidR="00094A29" w:rsidRPr="00491044" w:rsidRDefault="00094A29" w:rsidP="003B02D6">
            <w:pPr>
              <w:widowControl w:val="0"/>
              <w:ind w:right="-57"/>
              <w:jc w:val="center"/>
              <w:rPr>
                <w:rFonts w:ascii="Times New Roman" w:hAnsi="Times New Roman"/>
                <w:bCs/>
                <w:color w:val="auto"/>
                <w:sz w:val="28"/>
                <w:szCs w:val="28"/>
                <w:lang w:val="ru-RU"/>
              </w:rPr>
            </w:pPr>
            <w:r w:rsidRPr="00491044">
              <w:rPr>
                <w:rFonts w:ascii="Times New Roman" w:hAnsi="Times New Roman"/>
                <w:bCs/>
                <w:color w:val="auto"/>
                <w:sz w:val="18"/>
                <w:szCs w:val="28"/>
                <w:lang w:val="ru-RU"/>
              </w:rPr>
              <w:t xml:space="preserve">9 В </w:t>
            </w:r>
            <w:proofErr w:type="spellStart"/>
            <w:r w:rsidRPr="00491044">
              <w:rPr>
                <w:rFonts w:ascii="Times New Roman" w:hAnsi="Times New Roman"/>
                <w:bCs/>
                <w:color w:val="auto"/>
                <w:sz w:val="18"/>
                <w:szCs w:val="28"/>
                <w:lang w:val="ru-RU"/>
              </w:rPr>
              <w:t>клас</w:t>
            </w:r>
            <w:proofErr w:type="spellEnd"/>
            <w:r w:rsidRPr="00491044">
              <w:rPr>
                <w:rFonts w:ascii="Times New Roman" w:hAnsi="Times New Roman"/>
                <w:bCs/>
                <w:color w:val="auto"/>
                <w:sz w:val="18"/>
                <w:szCs w:val="28"/>
                <w:lang w:val="ru-RU"/>
              </w:rPr>
              <w:t xml:space="preserve"> </w:t>
            </w:r>
            <w:proofErr w:type="spellStart"/>
            <w:r w:rsidRPr="00491044">
              <w:rPr>
                <w:rFonts w:ascii="Times New Roman" w:hAnsi="Times New Roman"/>
                <w:bCs/>
                <w:color w:val="auto"/>
                <w:sz w:val="18"/>
                <w:szCs w:val="28"/>
                <w:lang w:val="ru-RU"/>
              </w:rPr>
              <w:t>української</w:t>
            </w:r>
            <w:proofErr w:type="spellEnd"/>
            <w:r w:rsidRPr="00491044">
              <w:rPr>
                <w:rFonts w:ascii="Times New Roman" w:hAnsi="Times New Roman"/>
                <w:bCs/>
                <w:color w:val="auto"/>
                <w:sz w:val="18"/>
                <w:szCs w:val="28"/>
                <w:lang w:val="ru-RU"/>
              </w:rPr>
              <w:t xml:space="preserve"> </w:t>
            </w:r>
            <w:proofErr w:type="spellStart"/>
            <w:r w:rsidRPr="00491044">
              <w:rPr>
                <w:rFonts w:ascii="Times New Roman" w:hAnsi="Times New Roman"/>
                <w:bCs/>
                <w:color w:val="auto"/>
                <w:sz w:val="18"/>
                <w:szCs w:val="28"/>
                <w:lang w:val="ru-RU"/>
              </w:rPr>
              <w:t>філології</w:t>
            </w:r>
            <w:proofErr w:type="spellEnd"/>
            <w:r w:rsidRPr="00491044">
              <w:rPr>
                <w:rFonts w:ascii="Times New Roman" w:hAnsi="Times New Roman"/>
                <w:bCs/>
                <w:color w:val="auto"/>
                <w:sz w:val="18"/>
                <w:szCs w:val="28"/>
                <w:lang w:val="ru-RU"/>
              </w:rPr>
              <w:t xml:space="preserve"> </w:t>
            </w:r>
            <w:proofErr w:type="spellStart"/>
            <w:r w:rsidRPr="00491044">
              <w:rPr>
                <w:rFonts w:ascii="Times New Roman" w:hAnsi="Times New Roman"/>
                <w:bCs/>
                <w:color w:val="auto"/>
                <w:sz w:val="18"/>
                <w:szCs w:val="28"/>
                <w:lang w:val="ru-RU"/>
              </w:rPr>
              <w:t>профілю</w:t>
            </w:r>
            <w:proofErr w:type="spellEnd"/>
          </w:p>
        </w:tc>
        <w:tc>
          <w:tcPr>
            <w:tcW w:w="1370" w:type="dxa"/>
          </w:tcPr>
          <w:p w:rsidR="00094A29" w:rsidRPr="00491044" w:rsidRDefault="00094A29" w:rsidP="003B02D6">
            <w:pPr>
              <w:widowControl w:val="0"/>
              <w:ind w:right="-57"/>
              <w:jc w:val="center"/>
              <w:rPr>
                <w:rFonts w:ascii="Times New Roman" w:hAnsi="Times New Roman"/>
                <w:bCs/>
                <w:color w:val="auto"/>
                <w:sz w:val="28"/>
                <w:szCs w:val="28"/>
                <w:lang w:val="ru-RU"/>
              </w:rPr>
            </w:pPr>
            <w:r>
              <w:rPr>
                <w:rFonts w:ascii="Times New Roman" w:hAnsi="Times New Roman"/>
                <w:bCs/>
                <w:color w:val="auto"/>
                <w:sz w:val="18"/>
                <w:szCs w:val="28"/>
              </w:rPr>
              <w:t>9 Г клас біологічного профілю</w:t>
            </w:r>
          </w:p>
        </w:tc>
      </w:tr>
      <w:tr w:rsidR="00094A29" w:rsidRPr="00AC679E" w:rsidTr="003B02D6">
        <w:trPr>
          <w:trHeight w:val="271"/>
        </w:trPr>
        <w:tc>
          <w:tcPr>
            <w:tcW w:w="1857" w:type="dxa"/>
            <w:vMerge w:val="restart"/>
          </w:tcPr>
          <w:p w:rsidR="00094A29" w:rsidRPr="00AC679E" w:rsidRDefault="00094A29" w:rsidP="003B02D6">
            <w:pPr>
              <w:rPr>
                <w:rFonts w:ascii="Times New Roman" w:hAnsi="Times New Roman"/>
                <w:color w:val="auto"/>
                <w:sz w:val="22"/>
                <w:szCs w:val="28"/>
              </w:rPr>
            </w:pPr>
            <w:r w:rsidRPr="00AC679E">
              <w:rPr>
                <w:rFonts w:ascii="Times New Roman" w:hAnsi="Times New Roman"/>
                <w:color w:val="auto"/>
                <w:sz w:val="22"/>
                <w:szCs w:val="28"/>
              </w:rPr>
              <w:t>Мови і літератури</w:t>
            </w:r>
          </w:p>
        </w:tc>
        <w:tc>
          <w:tcPr>
            <w:tcW w:w="2887" w:type="dxa"/>
          </w:tcPr>
          <w:p w:rsidR="00094A29" w:rsidRPr="00AC679E" w:rsidRDefault="00094A29" w:rsidP="003B02D6">
            <w:pPr>
              <w:rPr>
                <w:rFonts w:ascii="Times New Roman" w:hAnsi="Times New Roman"/>
                <w:color w:val="auto"/>
                <w:sz w:val="22"/>
                <w:szCs w:val="28"/>
              </w:rPr>
            </w:pPr>
            <w:r w:rsidRPr="00AC679E">
              <w:rPr>
                <w:rFonts w:ascii="Times New Roman" w:hAnsi="Times New Roman"/>
                <w:color w:val="auto"/>
                <w:sz w:val="22"/>
                <w:szCs w:val="28"/>
              </w:rPr>
              <w:t xml:space="preserve">Українська мова </w:t>
            </w:r>
          </w:p>
        </w:tc>
        <w:tc>
          <w:tcPr>
            <w:tcW w:w="1370" w:type="dxa"/>
          </w:tcPr>
          <w:p w:rsidR="00094A29" w:rsidRPr="00F22127" w:rsidRDefault="00094A29" w:rsidP="003B02D6">
            <w:pPr>
              <w:jc w:val="center"/>
              <w:rPr>
                <w:rFonts w:ascii="Times New Roman" w:hAnsi="Times New Roman"/>
                <w:color w:val="auto"/>
                <w:szCs w:val="28"/>
              </w:rPr>
            </w:pPr>
            <w:r w:rsidRPr="00F22127">
              <w:rPr>
                <w:rFonts w:ascii="Times New Roman" w:hAnsi="Times New Roman"/>
                <w:color w:val="auto"/>
                <w:szCs w:val="28"/>
              </w:rPr>
              <w:t>2</w:t>
            </w:r>
          </w:p>
        </w:tc>
        <w:tc>
          <w:tcPr>
            <w:tcW w:w="1370" w:type="dxa"/>
          </w:tcPr>
          <w:p w:rsidR="00094A29" w:rsidRPr="00F22127" w:rsidRDefault="00094A29" w:rsidP="003B02D6">
            <w:pPr>
              <w:jc w:val="center"/>
              <w:rPr>
                <w:rFonts w:ascii="Times New Roman" w:hAnsi="Times New Roman"/>
                <w:color w:val="auto"/>
                <w:szCs w:val="28"/>
              </w:rPr>
            </w:pPr>
            <w:r w:rsidRPr="00F22127">
              <w:rPr>
                <w:rFonts w:ascii="Times New Roman" w:hAnsi="Times New Roman"/>
                <w:color w:val="auto"/>
                <w:szCs w:val="28"/>
              </w:rPr>
              <w:t>2</w:t>
            </w:r>
          </w:p>
        </w:tc>
        <w:tc>
          <w:tcPr>
            <w:tcW w:w="1370" w:type="dxa"/>
          </w:tcPr>
          <w:p w:rsidR="00094A29" w:rsidRPr="00F22127" w:rsidRDefault="00094A29" w:rsidP="003B02D6">
            <w:pPr>
              <w:jc w:val="center"/>
              <w:rPr>
                <w:rFonts w:ascii="Times New Roman" w:hAnsi="Times New Roman"/>
                <w:color w:val="auto"/>
                <w:szCs w:val="28"/>
              </w:rPr>
            </w:pPr>
            <w:r w:rsidRPr="00F22127">
              <w:rPr>
                <w:rFonts w:ascii="Times New Roman" w:hAnsi="Times New Roman"/>
                <w:color w:val="auto"/>
                <w:szCs w:val="28"/>
              </w:rPr>
              <w:t>2</w:t>
            </w:r>
            <w:r>
              <w:rPr>
                <w:rFonts w:ascii="Times New Roman" w:hAnsi="Times New Roman"/>
                <w:color w:val="auto"/>
                <w:szCs w:val="28"/>
              </w:rPr>
              <w:t>+2</w:t>
            </w:r>
          </w:p>
        </w:tc>
        <w:tc>
          <w:tcPr>
            <w:tcW w:w="1370" w:type="dxa"/>
          </w:tcPr>
          <w:p w:rsidR="00094A29" w:rsidRPr="0078382D" w:rsidRDefault="00094A29" w:rsidP="003B02D6">
            <w:pPr>
              <w:jc w:val="center"/>
              <w:rPr>
                <w:rFonts w:ascii="Times New Roman" w:hAnsi="Times New Roman"/>
                <w:color w:val="auto"/>
                <w:szCs w:val="28"/>
              </w:rPr>
            </w:pPr>
            <w:r w:rsidRPr="00F22127">
              <w:rPr>
                <w:rFonts w:ascii="Times New Roman" w:hAnsi="Times New Roman"/>
                <w:color w:val="auto"/>
                <w:szCs w:val="28"/>
              </w:rPr>
              <w:t>2</w:t>
            </w:r>
            <w:r>
              <w:rPr>
                <w:rFonts w:ascii="Times New Roman" w:hAnsi="Times New Roman"/>
                <w:color w:val="auto"/>
                <w:szCs w:val="28"/>
              </w:rPr>
              <w:t>+2</w:t>
            </w:r>
          </w:p>
        </w:tc>
      </w:tr>
      <w:tr w:rsidR="00094A29" w:rsidRPr="00AC679E" w:rsidTr="003B02D6">
        <w:trPr>
          <w:trHeight w:val="528"/>
        </w:trPr>
        <w:tc>
          <w:tcPr>
            <w:tcW w:w="1857" w:type="dxa"/>
            <w:vMerge/>
          </w:tcPr>
          <w:p w:rsidR="00094A29" w:rsidRPr="00AC679E" w:rsidRDefault="00094A29" w:rsidP="003B02D6">
            <w:pPr>
              <w:ind w:right="-57"/>
              <w:jc w:val="center"/>
              <w:rPr>
                <w:rFonts w:ascii="Times New Roman" w:hAnsi="Times New Roman"/>
                <w:bCs/>
                <w:color w:val="auto"/>
                <w:sz w:val="22"/>
                <w:szCs w:val="28"/>
              </w:rPr>
            </w:pPr>
          </w:p>
        </w:tc>
        <w:tc>
          <w:tcPr>
            <w:tcW w:w="2887" w:type="dxa"/>
          </w:tcPr>
          <w:p w:rsidR="00094A29" w:rsidRPr="00AC679E" w:rsidRDefault="00094A29" w:rsidP="003B02D6">
            <w:pPr>
              <w:rPr>
                <w:rFonts w:ascii="Times New Roman" w:hAnsi="Times New Roman"/>
                <w:color w:val="auto"/>
                <w:sz w:val="22"/>
                <w:szCs w:val="28"/>
              </w:rPr>
            </w:pPr>
            <w:r w:rsidRPr="00AC679E">
              <w:rPr>
                <w:rFonts w:ascii="Times New Roman" w:hAnsi="Times New Roman"/>
                <w:color w:val="auto"/>
                <w:sz w:val="22"/>
                <w:szCs w:val="28"/>
              </w:rPr>
              <w:t>Українська література</w:t>
            </w:r>
          </w:p>
        </w:tc>
        <w:tc>
          <w:tcPr>
            <w:tcW w:w="1370" w:type="dxa"/>
          </w:tcPr>
          <w:p w:rsidR="00094A29" w:rsidRPr="00F22127" w:rsidRDefault="00094A29" w:rsidP="003B02D6">
            <w:pPr>
              <w:jc w:val="center"/>
              <w:rPr>
                <w:rFonts w:ascii="Times New Roman" w:hAnsi="Times New Roman"/>
                <w:color w:val="auto"/>
                <w:szCs w:val="28"/>
              </w:rPr>
            </w:pPr>
            <w:r w:rsidRPr="00F22127">
              <w:rPr>
                <w:rFonts w:ascii="Times New Roman" w:hAnsi="Times New Roman"/>
                <w:color w:val="auto"/>
                <w:szCs w:val="28"/>
              </w:rPr>
              <w:t>2</w:t>
            </w:r>
          </w:p>
        </w:tc>
        <w:tc>
          <w:tcPr>
            <w:tcW w:w="1370" w:type="dxa"/>
          </w:tcPr>
          <w:p w:rsidR="00094A29" w:rsidRPr="00F22127" w:rsidRDefault="00094A29" w:rsidP="003B02D6">
            <w:pPr>
              <w:jc w:val="center"/>
              <w:rPr>
                <w:rFonts w:ascii="Times New Roman" w:hAnsi="Times New Roman"/>
                <w:color w:val="auto"/>
                <w:szCs w:val="28"/>
              </w:rPr>
            </w:pPr>
            <w:r w:rsidRPr="00F22127">
              <w:rPr>
                <w:rFonts w:ascii="Times New Roman" w:hAnsi="Times New Roman"/>
                <w:color w:val="auto"/>
                <w:szCs w:val="28"/>
              </w:rPr>
              <w:t>2</w:t>
            </w:r>
          </w:p>
        </w:tc>
        <w:tc>
          <w:tcPr>
            <w:tcW w:w="1370" w:type="dxa"/>
          </w:tcPr>
          <w:p w:rsidR="00094A29" w:rsidRPr="00F22127" w:rsidRDefault="00094A29" w:rsidP="003B02D6">
            <w:pPr>
              <w:jc w:val="center"/>
              <w:rPr>
                <w:rFonts w:ascii="Times New Roman" w:hAnsi="Times New Roman"/>
                <w:color w:val="auto"/>
                <w:szCs w:val="28"/>
              </w:rPr>
            </w:pPr>
            <w:r w:rsidRPr="00F22127">
              <w:rPr>
                <w:rFonts w:ascii="Times New Roman" w:hAnsi="Times New Roman"/>
                <w:color w:val="auto"/>
                <w:szCs w:val="28"/>
              </w:rPr>
              <w:t>2</w:t>
            </w:r>
          </w:p>
        </w:tc>
        <w:tc>
          <w:tcPr>
            <w:tcW w:w="1370" w:type="dxa"/>
          </w:tcPr>
          <w:p w:rsidR="00094A29" w:rsidRPr="00F22127" w:rsidRDefault="00094A29" w:rsidP="003B02D6">
            <w:pPr>
              <w:jc w:val="center"/>
              <w:rPr>
                <w:rFonts w:ascii="Times New Roman" w:hAnsi="Times New Roman"/>
                <w:color w:val="auto"/>
                <w:szCs w:val="28"/>
              </w:rPr>
            </w:pPr>
            <w:r w:rsidRPr="00F22127">
              <w:rPr>
                <w:rFonts w:ascii="Times New Roman" w:hAnsi="Times New Roman"/>
                <w:color w:val="auto"/>
                <w:szCs w:val="28"/>
              </w:rPr>
              <w:t>2</w:t>
            </w:r>
          </w:p>
        </w:tc>
      </w:tr>
      <w:tr w:rsidR="00094A29" w:rsidRPr="00AC679E" w:rsidTr="003B02D6">
        <w:trPr>
          <w:trHeight w:val="286"/>
        </w:trPr>
        <w:tc>
          <w:tcPr>
            <w:tcW w:w="1857" w:type="dxa"/>
            <w:vMerge/>
          </w:tcPr>
          <w:p w:rsidR="00094A29" w:rsidRPr="00AC679E" w:rsidRDefault="00094A29" w:rsidP="003B02D6">
            <w:pPr>
              <w:ind w:right="-57"/>
              <w:jc w:val="center"/>
              <w:rPr>
                <w:rFonts w:ascii="Times New Roman" w:hAnsi="Times New Roman"/>
                <w:bCs/>
                <w:color w:val="auto"/>
                <w:sz w:val="22"/>
                <w:szCs w:val="28"/>
              </w:rPr>
            </w:pPr>
          </w:p>
        </w:tc>
        <w:tc>
          <w:tcPr>
            <w:tcW w:w="2887" w:type="dxa"/>
          </w:tcPr>
          <w:p w:rsidR="00094A29" w:rsidRPr="00AC679E" w:rsidRDefault="00094A29" w:rsidP="003B02D6">
            <w:pPr>
              <w:rPr>
                <w:rFonts w:ascii="Times New Roman" w:hAnsi="Times New Roman"/>
                <w:color w:val="auto"/>
                <w:sz w:val="22"/>
                <w:szCs w:val="28"/>
              </w:rPr>
            </w:pPr>
            <w:r w:rsidRPr="00AC679E">
              <w:rPr>
                <w:rFonts w:ascii="Times New Roman" w:hAnsi="Times New Roman"/>
                <w:color w:val="auto"/>
                <w:sz w:val="22"/>
                <w:szCs w:val="28"/>
              </w:rPr>
              <w:t>Іноземна мова</w:t>
            </w:r>
          </w:p>
        </w:tc>
        <w:tc>
          <w:tcPr>
            <w:tcW w:w="1370" w:type="dxa"/>
          </w:tcPr>
          <w:p w:rsidR="00094A29" w:rsidRPr="00F22127" w:rsidRDefault="00094A29" w:rsidP="003B02D6">
            <w:pPr>
              <w:jc w:val="center"/>
              <w:rPr>
                <w:rFonts w:ascii="Times New Roman" w:hAnsi="Times New Roman"/>
                <w:color w:val="auto"/>
                <w:szCs w:val="28"/>
              </w:rPr>
            </w:pPr>
            <w:r>
              <w:rPr>
                <w:rFonts w:ascii="Times New Roman" w:hAnsi="Times New Roman"/>
                <w:color w:val="auto"/>
                <w:szCs w:val="28"/>
              </w:rPr>
              <w:t>2+1</w:t>
            </w:r>
          </w:p>
        </w:tc>
        <w:tc>
          <w:tcPr>
            <w:tcW w:w="1370" w:type="dxa"/>
          </w:tcPr>
          <w:p w:rsidR="00094A29" w:rsidRPr="00F22127" w:rsidRDefault="00094A29" w:rsidP="003B02D6">
            <w:pPr>
              <w:jc w:val="center"/>
              <w:rPr>
                <w:rFonts w:ascii="Times New Roman" w:hAnsi="Times New Roman"/>
                <w:color w:val="auto"/>
                <w:szCs w:val="28"/>
              </w:rPr>
            </w:pPr>
            <w:r>
              <w:rPr>
                <w:rFonts w:ascii="Times New Roman" w:hAnsi="Times New Roman"/>
                <w:color w:val="auto"/>
                <w:szCs w:val="28"/>
              </w:rPr>
              <w:t>2+1</w:t>
            </w:r>
          </w:p>
        </w:tc>
        <w:tc>
          <w:tcPr>
            <w:tcW w:w="1370" w:type="dxa"/>
          </w:tcPr>
          <w:p w:rsidR="00094A29" w:rsidRPr="0078382D" w:rsidRDefault="00094A29" w:rsidP="003B02D6">
            <w:pPr>
              <w:jc w:val="center"/>
              <w:rPr>
                <w:rFonts w:ascii="Times New Roman" w:hAnsi="Times New Roman"/>
                <w:color w:val="auto"/>
                <w:szCs w:val="28"/>
              </w:rPr>
            </w:pPr>
            <w:r>
              <w:rPr>
                <w:rFonts w:ascii="Times New Roman" w:hAnsi="Times New Roman"/>
                <w:color w:val="auto"/>
                <w:szCs w:val="28"/>
              </w:rPr>
              <w:t>2+2</w:t>
            </w:r>
          </w:p>
        </w:tc>
        <w:tc>
          <w:tcPr>
            <w:tcW w:w="1370" w:type="dxa"/>
          </w:tcPr>
          <w:p w:rsidR="00094A29" w:rsidRPr="00F22127" w:rsidRDefault="00094A29" w:rsidP="003B02D6">
            <w:pPr>
              <w:jc w:val="center"/>
              <w:rPr>
                <w:rFonts w:ascii="Times New Roman" w:hAnsi="Times New Roman"/>
                <w:color w:val="auto"/>
                <w:szCs w:val="28"/>
              </w:rPr>
            </w:pPr>
            <w:r>
              <w:rPr>
                <w:rFonts w:ascii="Times New Roman" w:hAnsi="Times New Roman"/>
                <w:color w:val="auto"/>
                <w:szCs w:val="28"/>
              </w:rPr>
              <w:t>2+1</w:t>
            </w:r>
          </w:p>
        </w:tc>
      </w:tr>
      <w:tr w:rsidR="00094A29" w:rsidRPr="00AC679E" w:rsidTr="003B02D6">
        <w:trPr>
          <w:trHeight w:val="286"/>
        </w:trPr>
        <w:tc>
          <w:tcPr>
            <w:tcW w:w="1857" w:type="dxa"/>
            <w:vMerge/>
          </w:tcPr>
          <w:p w:rsidR="00094A29" w:rsidRPr="00AC679E" w:rsidRDefault="00094A29" w:rsidP="003B02D6">
            <w:pPr>
              <w:ind w:right="-57"/>
              <w:jc w:val="center"/>
              <w:rPr>
                <w:rFonts w:ascii="Times New Roman" w:hAnsi="Times New Roman"/>
                <w:bCs/>
                <w:color w:val="auto"/>
                <w:sz w:val="22"/>
                <w:szCs w:val="28"/>
              </w:rPr>
            </w:pPr>
          </w:p>
        </w:tc>
        <w:tc>
          <w:tcPr>
            <w:tcW w:w="2887" w:type="dxa"/>
          </w:tcPr>
          <w:p w:rsidR="00094A29" w:rsidRPr="00AC679E" w:rsidRDefault="00094A29" w:rsidP="003B02D6">
            <w:pPr>
              <w:rPr>
                <w:rFonts w:ascii="Times New Roman" w:hAnsi="Times New Roman"/>
                <w:color w:val="auto"/>
                <w:sz w:val="22"/>
                <w:szCs w:val="28"/>
              </w:rPr>
            </w:pPr>
            <w:r w:rsidRPr="00AC679E">
              <w:rPr>
                <w:rFonts w:ascii="Times New Roman" w:hAnsi="Times New Roman"/>
                <w:color w:val="auto"/>
                <w:sz w:val="22"/>
                <w:szCs w:val="28"/>
              </w:rPr>
              <w:t>Зарубіжна література</w:t>
            </w:r>
          </w:p>
        </w:tc>
        <w:tc>
          <w:tcPr>
            <w:tcW w:w="1370" w:type="dxa"/>
          </w:tcPr>
          <w:p w:rsidR="00094A29" w:rsidRPr="00E07700" w:rsidRDefault="00094A29" w:rsidP="003B02D6">
            <w:pPr>
              <w:jc w:val="center"/>
              <w:rPr>
                <w:rFonts w:ascii="Times New Roman" w:hAnsi="Times New Roman"/>
                <w:color w:val="auto"/>
                <w:szCs w:val="28"/>
              </w:rPr>
            </w:pPr>
            <w:r w:rsidRPr="00F22127">
              <w:rPr>
                <w:rFonts w:ascii="Times New Roman" w:hAnsi="Times New Roman"/>
                <w:color w:val="auto"/>
                <w:szCs w:val="28"/>
              </w:rPr>
              <w:t>2</w:t>
            </w:r>
            <w:r>
              <w:rPr>
                <w:rFonts w:ascii="Times New Roman" w:hAnsi="Times New Roman"/>
                <w:color w:val="auto"/>
                <w:szCs w:val="28"/>
              </w:rPr>
              <w:t>-1</w:t>
            </w:r>
          </w:p>
        </w:tc>
        <w:tc>
          <w:tcPr>
            <w:tcW w:w="1370" w:type="dxa"/>
          </w:tcPr>
          <w:p w:rsidR="00094A29" w:rsidRPr="00E07700" w:rsidRDefault="00094A29" w:rsidP="003B02D6">
            <w:pPr>
              <w:jc w:val="center"/>
              <w:rPr>
                <w:rFonts w:ascii="Times New Roman" w:hAnsi="Times New Roman"/>
                <w:color w:val="auto"/>
                <w:szCs w:val="28"/>
              </w:rPr>
            </w:pPr>
            <w:r w:rsidRPr="00F22127">
              <w:rPr>
                <w:rFonts w:ascii="Times New Roman" w:hAnsi="Times New Roman"/>
                <w:color w:val="auto"/>
                <w:szCs w:val="28"/>
              </w:rPr>
              <w:t>2</w:t>
            </w:r>
            <w:r>
              <w:rPr>
                <w:rFonts w:ascii="Times New Roman" w:hAnsi="Times New Roman"/>
                <w:color w:val="auto"/>
                <w:szCs w:val="28"/>
              </w:rPr>
              <w:t>-1</w:t>
            </w:r>
          </w:p>
        </w:tc>
        <w:tc>
          <w:tcPr>
            <w:tcW w:w="1370" w:type="dxa"/>
          </w:tcPr>
          <w:p w:rsidR="00094A29" w:rsidRPr="00E07700" w:rsidRDefault="00094A29" w:rsidP="003B02D6">
            <w:pPr>
              <w:jc w:val="center"/>
              <w:rPr>
                <w:rFonts w:ascii="Times New Roman" w:hAnsi="Times New Roman"/>
                <w:color w:val="auto"/>
                <w:szCs w:val="28"/>
              </w:rPr>
            </w:pPr>
            <w:r w:rsidRPr="00F22127">
              <w:rPr>
                <w:rFonts w:ascii="Times New Roman" w:hAnsi="Times New Roman"/>
                <w:color w:val="auto"/>
                <w:szCs w:val="28"/>
              </w:rPr>
              <w:t>2</w:t>
            </w:r>
            <w:r>
              <w:rPr>
                <w:rFonts w:ascii="Times New Roman" w:hAnsi="Times New Roman"/>
                <w:color w:val="auto"/>
                <w:szCs w:val="28"/>
              </w:rPr>
              <w:t>-1</w:t>
            </w:r>
          </w:p>
        </w:tc>
        <w:tc>
          <w:tcPr>
            <w:tcW w:w="1370" w:type="dxa"/>
          </w:tcPr>
          <w:p w:rsidR="00094A29" w:rsidRPr="00E07700" w:rsidRDefault="00094A29" w:rsidP="003B02D6">
            <w:pPr>
              <w:jc w:val="center"/>
              <w:rPr>
                <w:rFonts w:ascii="Times New Roman" w:hAnsi="Times New Roman"/>
                <w:color w:val="auto"/>
                <w:szCs w:val="28"/>
              </w:rPr>
            </w:pPr>
            <w:r w:rsidRPr="00F22127">
              <w:rPr>
                <w:rFonts w:ascii="Times New Roman" w:hAnsi="Times New Roman"/>
                <w:color w:val="auto"/>
                <w:szCs w:val="28"/>
              </w:rPr>
              <w:t>2</w:t>
            </w:r>
            <w:r>
              <w:rPr>
                <w:rFonts w:ascii="Times New Roman" w:hAnsi="Times New Roman"/>
                <w:color w:val="auto"/>
                <w:szCs w:val="28"/>
              </w:rPr>
              <w:t>-1</w:t>
            </w:r>
          </w:p>
        </w:tc>
      </w:tr>
      <w:tr w:rsidR="00094A29" w:rsidRPr="00AC679E" w:rsidTr="003B02D6">
        <w:trPr>
          <w:trHeight w:val="271"/>
        </w:trPr>
        <w:tc>
          <w:tcPr>
            <w:tcW w:w="1857" w:type="dxa"/>
            <w:vMerge w:val="restart"/>
          </w:tcPr>
          <w:p w:rsidR="00094A29" w:rsidRPr="00AC679E" w:rsidRDefault="00094A29" w:rsidP="003B02D6">
            <w:pPr>
              <w:rPr>
                <w:rFonts w:ascii="Times New Roman" w:hAnsi="Times New Roman"/>
                <w:color w:val="auto"/>
                <w:sz w:val="22"/>
                <w:szCs w:val="28"/>
              </w:rPr>
            </w:pPr>
            <w:r w:rsidRPr="00AC679E">
              <w:rPr>
                <w:rFonts w:ascii="Times New Roman" w:hAnsi="Times New Roman"/>
                <w:color w:val="auto"/>
                <w:sz w:val="22"/>
                <w:szCs w:val="28"/>
              </w:rPr>
              <w:t>Суспільство-</w:t>
            </w:r>
            <w:proofErr w:type="spellStart"/>
            <w:r w:rsidRPr="00AC679E">
              <w:rPr>
                <w:rFonts w:ascii="Times New Roman" w:hAnsi="Times New Roman"/>
                <w:color w:val="auto"/>
                <w:sz w:val="22"/>
                <w:szCs w:val="28"/>
              </w:rPr>
              <w:t>знавство</w:t>
            </w:r>
            <w:proofErr w:type="spellEnd"/>
          </w:p>
        </w:tc>
        <w:tc>
          <w:tcPr>
            <w:tcW w:w="2887" w:type="dxa"/>
          </w:tcPr>
          <w:p w:rsidR="00094A29" w:rsidRPr="00AC679E" w:rsidRDefault="00094A29" w:rsidP="003B02D6">
            <w:pPr>
              <w:rPr>
                <w:rFonts w:ascii="Times New Roman" w:hAnsi="Times New Roman"/>
                <w:color w:val="auto"/>
                <w:sz w:val="22"/>
                <w:szCs w:val="28"/>
              </w:rPr>
            </w:pPr>
            <w:r w:rsidRPr="00AC679E">
              <w:rPr>
                <w:rFonts w:ascii="Times New Roman" w:hAnsi="Times New Roman"/>
                <w:color w:val="auto"/>
                <w:sz w:val="22"/>
                <w:szCs w:val="28"/>
              </w:rPr>
              <w:t>Історія України</w:t>
            </w:r>
          </w:p>
        </w:tc>
        <w:tc>
          <w:tcPr>
            <w:tcW w:w="1370" w:type="dxa"/>
          </w:tcPr>
          <w:p w:rsidR="00094A29" w:rsidRPr="00F22127" w:rsidRDefault="00094A29" w:rsidP="003B02D6">
            <w:pPr>
              <w:jc w:val="center"/>
              <w:rPr>
                <w:rFonts w:ascii="Times New Roman" w:hAnsi="Times New Roman"/>
                <w:color w:val="auto"/>
                <w:szCs w:val="28"/>
              </w:rPr>
            </w:pPr>
            <w:r w:rsidRPr="00F22127">
              <w:rPr>
                <w:rFonts w:ascii="Times New Roman" w:hAnsi="Times New Roman"/>
                <w:color w:val="auto"/>
                <w:szCs w:val="28"/>
              </w:rPr>
              <w:t>1,5</w:t>
            </w:r>
          </w:p>
        </w:tc>
        <w:tc>
          <w:tcPr>
            <w:tcW w:w="1370" w:type="dxa"/>
          </w:tcPr>
          <w:p w:rsidR="00094A29" w:rsidRPr="00F22127" w:rsidRDefault="00094A29" w:rsidP="003B02D6">
            <w:pPr>
              <w:jc w:val="center"/>
              <w:rPr>
                <w:rFonts w:ascii="Times New Roman" w:hAnsi="Times New Roman"/>
                <w:color w:val="auto"/>
                <w:szCs w:val="28"/>
              </w:rPr>
            </w:pPr>
            <w:r w:rsidRPr="00F22127">
              <w:rPr>
                <w:rFonts w:ascii="Times New Roman" w:hAnsi="Times New Roman"/>
                <w:color w:val="auto"/>
                <w:szCs w:val="28"/>
              </w:rPr>
              <w:t>1,5</w:t>
            </w:r>
          </w:p>
        </w:tc>
        <w:tc>
          <w:tcPr>
            <w:tcW w:w="1370" w:type="dxa"/>
          </w:tcPr>
          <w:p w:rsidR="00094A29" w:rsidRPr="0078382D" w:rsidRDefault="00094A29" w:rsidP="003B02D6">
            <w:pPr>
              <w:jc w:val="center"/>
              <w:rPr>
                <w:rFonts w:ascii="Times New Roman" w:hAnsi="Times New Roman"/>
                <w:color w:val="auto"/>
                <w:szCs w:val="28"/>
              </w:rPr>
            </w:pPr>
            <w:r w:rsidRPr="00F22127">
              <w:rPr>
                <w:rFonts w:ascii="Times New Roman" w:hAnsi="Times New Roman"/>
                <w:color w:val="auto"/>
                <w:szCs w:val="28"/>
              </w:rPr>
              <w:t>1,5</w:t>
            </w:r>
            <w:r>
              <w:rPr>
                <w:rFonts w:ascii="Times New Roman" w:hAnsi="Times New Roman"/>
                <w:color w:val="auto"/>
                <w:szCs w:val="28"/>
              </w:rPr>
              <w:t>+1</w:t>
            </w:r>
          </w:p>
        </w:tc>
        <w:tc>
          <w:tcPr>
            <w:tcW w:w="1370" w:type="dxa"/>
          </w:tcPr>
          <w:p w:rsidR="00094A29" w:rsidRPr="00F22127" w:rsidRDefault="00094A29" w:rsidP="003B02D6">
            <w:pPr>
              <w:jc w:val="center"/>
              <w:rPr>
                <w:rFonts w:ascii="Times New Roman" w:hAnsi="Times New Roman"/>
                <w:color w:val="auto"/>
                <w:szCs w:val="28"/>
              </w:rPr>
            </w:pPr>
            <w:r w:rsidRPr="00F22127">
              <w:rPr>
                <w:rFonts w:ascii="Times New Roman" w:hAnsi="Times New Roman"/>
                <w:color w:val="auto"/>
                <w:szCs w:val="28"/>
              </w:rPr>
              <w:t>1,5</w:t>
            </w:r>
          </w:p>
        </w:tc>
      </w:tr>
      <w:tr w:rsidR="00094A29" w:rsidRPr="00AC679E" w:rsidTr="003B02D6">
        <w:trPr>
          <w:trHeight w:val="286"/>
        </w:trPr>
        <w:tc>
          <w:tcPr>
            <w:tcW w:w="1857" w:type="dxa"/>
            <w:vMerge/>
          </w:tcPr>
          <w:p w:rsidR="00094A29" w:rsidRPr="00AC679E" w:rsidRDefault="00094A29" w:rsidP="003B02D6">
            <w:pPr>
              <w:ind w:right="-57"/>
              <w:jc w:val="center"/>
              <w:rPr>
                <w:rFonts w:ascii="Times New Roman" w:hAnsi="Times New Roman"/>
                <w:bCs/>
                <w:color w:val="auto"/>
                <w:sz w:val="22"/>
                <w:szCs w:val="28"/>
              </w:rPr>
            </w:pPr>
          </w:p>
        </w:tc>
        <w:tc>
          <w:tcPr>
            <w:tcW w:w="2887" w:type="dxa"/>
          </w:tcPr>
          <w:p w:rsidR="00094A29" w:rsidRPr="00AC679E" w:rsidRDefault="00094A29" w:rsidP="003B02D6">
            <w:pPr>
              <w:rPr>
                <w:rFonts w:ascii="Times New Roman" w:hAnsi="Times New Roman"/>
                <w:color w:val="auto"/>
                <w:sz w:val="22"/>
                <w:szCs w:val="28"/>
              </w:rPr>
            </w:pPr>
            <w:r w:rsidRPr="00AC679E">
              <w:rPr>
                <w:rFonts w:ascii="Times New Roman" w:hAnsi="Times New Roman"/>
                <w:color w:val="auto"/>
                <w:sz w:val="22"/>
                <w:szCs w:val="28"/>
              </w:rPr>
              <w:t>Всесвітня історія</w:t>
            </w:r>
          </w:p>
        </w:tc>
        <w:tc>
          <w:tcPr>
            <w:tcW w:w="1370" w:type="dxa"/>
          </w:tcPr>
          <w:p w:rsidR="00094A29" w:rsidRPr="00F22127" w:rsidRDefault="00094A29" w:rsidP="003B02D6">
            <w:pPr>
              <w:jc w:val="center"/>
              <w:rPr>
                <w:rFonts w:ascii="Times New Roman" w:hAnsi="Times New Roman"/>
                <w:color w:val="auto"/>
                <w:szCs w:val="28"/>
              </w:rPr>
            </w:pPr>
            <w:r w:rsidRPr="00F22127">
              <w:rPr>
                <w:rFonts w:ascii="Times New Roman" w:hAnsi="Times New Roman"/>
                <w:color w:val="auto"/>
                <w:szCs w:val="28"/>
              </w:rPr>
              <w:t>1</w:t>
            </w:r>
          </w:p>
        </w:tc>
        <w:tc>
          <w:tcPr>
            <w:tcW w:w="1370" w:type="dxa"/>
          </w:tcPr>
          <w:p w:rsidR="00094A29" w:rsidRPr="00F22127" w:rsidRDefault="00094A29" w:rsidP="003B02D6">
            <w:pPr>
              <w:jc w:val="center"/>
              <w:rPr>
                <w:rFonts w:ascii="Times New Roman" w:hAnsi="Times New Roman"/>
                <w:color w:val="auto"/>
                <w:szCs w:val="28"/>
              </w:rPr>
            </w:pPr>
            <w:r w:rsidRPr="00F22127">
              <w:rPr>
                <w:rFonts w:ascii="Times New Roman" w:hAnsi="Times New Roman"/>
                <w:color w:val="auto"/>
                <w:szCs w:val="28"/>
              </w:rPr>
              <w:t>1</w:t>
            </w:r>
          </w:p>
        </w:tc>
        <w:tc>
          <w:tcPr>
            <w:tcW w:w="1370" w:type="dxa"/>
          </w:tcPr>
          <w:p w:rsidR="00094A29" w:rsidRPr="00F22127" w:rsidRDefault="00094A29" w:rsidP="003B02D6">
            <w:pPr>
              <w:jc w:val="center"/>
              <w:rPr>
                <w:rFonts w:ascii="Times New Roman" w:hAnsi="Times New Roman"/>
                <w:color w:val="auto"/>
                <w:szCs w:val="28"/>
              </w:rPr>
            </w:pPr>
            <w:r w:rsidRPr="00F22127">
              <w:rPr>
                <w:rFonts w:ascii="Times New Roman" w:hAnsi="Times New Roman"/>
                <w:color w:val="auto"/>
                <w:szCs w:val="28"/>
              </w:rPr>
              <w:t>1</w:t>
            </w:r>
          </w:p>
        </w:tc>
        <w:tc>
          <w:tcPr>
            <w:tcW w:w="1370" w:type="dxa"/>
          </w:tcPr>
          <w:p w:rsidR="00094A29" w:rsidRPr="00F22127" w:rsidRDefault="00094A29" w:rsidP="003B02D6">
            <w:pPr>
              <w:jc w:val="center"/>
              <w:rPr>
                <w:rFonts w:ascii="Times New Roman" w:hAnsi="Times New Roman"/>
                <w:color w:val="auto"/>
                <w:szCs w:val="28"/>
              </w:rPr>
            </w:pPr>
            <w:r w:rsidRPr="00F22127">
              <w:rPr>
                <w:rFonts w:ascii="Times New Roman" w:hAnsi="Times New Roman"/>
                <w:color w:val="auto"/>
                <w:szCs w:val="28"/>
              </w:rPr>
              <w:t>1</w:t>
            </w:r>
          </w:p>
        </w:tc>
      </w:tr>
      <w:tr w:rsidR="00094A29" w:rsidRPr="00AC679E" w:rsidTr="003B02D6">
        <w:trPr>
          <w:trHeight w:val="513"/>
        </w:trPr>
        <w:tc>
          <w:tcPr>
            <w:tcW w:w="1857" w:type="dxa"/>
            <w:vMerge/>
          </w:tcPr>
          <w:p w:rsidR="00094A29" w:rsidRPr="00AC679E" w:rsidRDefault="00094A29" w:rsidP="003B02D6">
            <w:pPr>
              <w:ind w:right="-57"/>
              <w:jc w:val="center"/>
              <w:rPr>
                <w:rFonts w:ascii="Times New Roman" w:hAnsi="Times New Roman"/>
                <w:bCs/>
                <w:color w:val="auto"/>
                <w:sz w:val="22"/>
                <w:szCs w:val="28"/>
              </w:rPr>
            </w:pPr>
          </w:p>
        </w:tc>
        <w:tc>
          <w:tcPr>
            <w:tcW w:w="2887" w:type="dxa"/>
          </w:tcPr>
          <w:p w:rsidR="00094A29" w:rsidRPr="00AC679E" w:rsidRDefault="00094A29" w:rsidP="003B02D6">
            <w:pPr>
              <w:rPr>
                <w:rFonts w:ascii="Times New Roman" w:hAnsi="Times New Roman"/>
                <w:color w:val="auto"/>
                <w:sz w:val="22"/>
                <w:szCs w:val="28"/>
              </w:rPr>
            </w:pPr>
            <w:r w:rsidRPr="00AC679E">
              <w:rPr>
                <w:rFonts w:ascii="Times New Roman" w:hAnsi="Times New Roman"/>
                <w:color w:val="auto"/>
                <w:sz w:val="22"/>
                <w:szCs w:val="28"/>
              </w:rPr>
              <w:t xml:space="preserve">Основи правознавства </w:t>
            </w:r>
          </w:p>
        </w:tc>
        <w:tc>
          <w:tcPr>
            <w:tcW w:w="1370" w:type="dxa"/>
          </w:tcPr>
          <w:p w:rsidR="00094A29" w:rsidRPr="00F22127" w:rsidRDefault="00094A29" w:rsidP="003B02D6">
            <w:pPr>
              <w:jc w:val="center"/>
              <w:rPr>
                <w:rFonts w:ascii="Times New Roman" w:hAnsi="Times New Roman"/>
                <w:color w:val="auto"/>
                <w:szCs w:val="28"/>
              </w:rPr>
            </w:pPr>
            <w:r w:rsidRPr="00F22127">
              <w:rPr>
                <w:rFonts w:ascii="Times New Roman" w:hAnsi="Times New Roman"/>
                <w:color w:val="auto"/>
                <w:szCs w:val="28"/>
              </w:rPr>
              <w:t>1</w:t>
            </w:r>
          </w:p>
        </w:tc>
        <w:tc>
          <w:tcPr>
            <w:tcW w:w="1370" w:type="dxa"/>
          </w:tcPr>
          <w:p w:rsidR="00094A29" w:rsidRPr="00F22127" w:rsidRDefault="00094A29" w:rsidP="003B02D6">
            <w:pPr>
              <w:jc w:val="center"/>
              <w:rPr>
                <w:rFonts w:ascii="Times New Roman" w:hAnsi="Times New Roman"/>
                <w:color w:val="auto"/>
                <w:szCs w:val="28"/>
              </w:rPr>
            </w:pPr>
            <w:r w:rsidRPr="00F22127">
              <w:rPr>
                <w:rFonts w:ascii="Times New Roman" w:hAnsi="Times New Roman"/>
                <w:color w:val="auto"/>
                <w:szCs w:val="28"/>
              </w:rPr>
              <w:t>1</w:t>
            </w:r>
          </w:p>
        </w:tc>
        <w:tc>
          <w:tcPr>
            <w:tcW w:w="1370" w:type="dxa"/>
          </w:tcPr>
          <w:p w:rsidR="00094A29" w:rsidRPr="00F22127" w:rsidRDefault="00094A29" w:rsidP="003B02D6">
            <w:pPr>
              <w:jc w:val="center"/>
              <w:rPr>
                <w:rFonts w:ascii="Times New Roman" w:hAnsi="Times New Roman"/>
                <w:color w:val="auto"/>
                <w:szCs w:val="28"/>
              </w:rPr>
            </w:pPr>
            <w:r w:rsidRPr="00F22127">
              <w:rPr>
                <w:rFonts w:ascii="Times New Roman" w:hAnsi="Times New Roman"/>
                <w:color w:val="auto"/>
                <w:szCs w:val="28"/>
              </w:rPr>
              <w:t>1</w:t>
            </w:r>
          </w:p>
        </w:tc>
        <w:tc>
          <w:tcPr>
            <w:tcW w:w="1370" w:type="dxa"/>
          </w:tcPr>
          <w:p w:rsidR="00094A29" w:rsidRPr="00F22127" w:rsidRDefault="00094A29" w:rsidP="003B02D6">
            <w:pPr>
              <w:jc w:val="center"/>
              <w:rPr>
                <w:rFonts w:ascii="Times New Roman" w:hAnsi="Times New Roman"/>
                <w:color w:val="auto"/>
                <w:szCs w:val="28"/>
              </w:rPr>
            </w:pPr>
            <w:r w:rsidRPr="00F22127">
              <w:rPr>
                <w:rFonts w:ascii="Times New Roman" w:hAnsi="Times New Roman"/>
                <w:color w:val="auto"/>
                <w:szCs w:val="28"/>
              </w:rPr>
              <w:t>1</w:t>
            </w:r>
          </w:p>
        </w:tc>
      </w:tr>
      <w:tr w:rsidR="00094A29" w:rsidRPr="00AC679E" w:rsidTr="003B02D6">
        <w:trPr>
          <w:trHeight w:val="271"/>
        </w:trPr>
        <w:tc>
          <w:tcPr>
            <w:tcW w:w="1857" w:type="dxa"/>
          </w:tcPr>
          <w:p w:rsidR="00094A29" w:rsidRPr="00AC679E" w:rsidRDefault="00094A29" w:rsidP="003B02D6">
            <w:pPr>
              <w:rPr>
                <w:rFonts w:ascii="Times New Roman" w:hAnsi="Times New Roman"/>
                <w:color w:val="auto"/>
                <w:sz w:val="22"/>
                <w:szCs w:val="28"/>
              </w:rPr>
            </w:pPr>
            <w:r w:rsidRPr="00AC679E">
              <w:rPr>
                <w:rFonts w:ascii="Times New Roman" w:hAnsi="Times New Roman"/>
                <w:color w:val="auto"/>
                <w:sz w:val="22"/>
                <w:szCs w:val="28"/>
              </w:rPr>
              <w:t>Мистецтво</w:t>
            </w:r>
          </w:p>
        </w:tc>
        <w:tc>
          <w:tcPr>
            <w:tcW w:w="2887" w:type="dxa"/>
          </w:tcPr>
          <w:p w:rsidR="00094A29" w:rsidRPr="00AC679E" w:rsidRDefault="00094A29" w:rsidP="003B02D6">
            <w:pPr>
              <w:rPr>
                <w:rFonts w:ascii="Times New Roman" w:hAnsi="Times New Roman"/>
                <w:color w:val="auto"/>
                <w:sz w:val="22"/>
                <w:szCs w:val="28"/>
              </w:rPr>
            </w:pPr>
            <w:r w:rsidRPr="00AC679E">
              <w:rPr>
                <w:rFonts w:ascii="Times New Roman" w:hAnsi="Times New Roman"/>
                <w:color w:val="auto"/>
                <w:sz w:val="22"/>
                <w:szCs w:val="28"/>
              </w:rPr>
              <w:t>Мистецтво</w:t>
            </w:r>
          </w:p>
        </w:tc>
        <w:tc>
          <w:tcPr>
            <w:tcW w:w="1370" w:type="dxa"/>
          </w:tcPr>
          <w:p w:rsidR="00094A29" w:rsidRPr="00F22127" w:rsidRDefault="00094A29" w:rsidP="003B02D6">
            <w:pPr>
              <w:jc w:val="center"/>
              <w:rPr>
                <w:rFonts w:ascii="Times New Roman" w:hAnsi="Times New Roman"/>
                <w:color w:val="auto"/>
                <w:szCs w:val="28"/>
              </w:rPr>
            </w:pPr>
            <w:r>
              <w:rPr>
                <w:rFonts w:ascii="Times New Roman" w:hAnsi="Times New Roman"/>
                <w:color w:val="auto"/>
                <w:szCs w:val="28"/>
              </w:rPr>
              <w:t>1-</w:t>
            </w:r>
            <w:r w:rsidRPr="00F22127">
              <w:rPr>
                <w:rFonts w:ascii="Times New Roman" w:hAnsi="Times New Roman"/>
                <w:color w:val="auto"/>
                <w:szCs w:val="28"/>
              </w:rPr>
              <w:t>0,5</w:t>
            </w:r>
          </w:p>
        </w:tc>
        <w:tc>
          <w:tcPr>
            <w:tcW w:w="1370" w:type="dxa"/>
          </w:tcPr>
          <w:p w:rsidR="00094A29" w:rsidRPr="00F22127" w:rsidRDefault="00094A29" w:rsidP="003B02D6">
            <w:pPr>
              <w:jc w:val="center"/>
              <w:rPr>
                <w:rFonts w:ascii="Times New Roman" w:hAnsi="Times New Roman"/>
                <w:color w:val="auto"/>
                <w:szCs w:val="28"/>
              </w:rPr>
            </w:pPr>
            <w:r>
              <w:rPr>
                <w:rFonts w:ascii="Times New Roman" w:hAnsi="Times New Roman"/>
                <w:color w:val="auto"/>
                <w:szCs w:val="28"/>
              </w:rPr>
              <w:t>1-</w:t>
            </w:r>
            <w:r w:rsidRPr="00F22127">
              <w:rPr>
                <w:rFonts w:ascii="Times New Roman" w:hAnsi="Times New Roman"/>
                <w:color w:val="auto"/>
                <w:szCs w:val="28"/>
              </w:rPr>
              <w:t>0,5</w:t>
            </w:r>
          </w:p>
        </w:tc>
        <w:tc>
          <w:tcPr>
            <w:tcW w:w="1370" w:type="dxa"/>
          </w:tcPr>
          <w:p w:rsidR="00094A29" w:rsidRPr="00F22127" w:rsidRDefault="00094A29" w:rsidP="003B02D6">
            <w:pPr>
              <w:jc w:val="center"/>
              <w:rPr>
                <w:rFonts w:ascii="Times New Roman" w:hAnsi="Times New Roman"/>
                <w:color w:val="auto"/>
                <w:szCs w:val="28"/>
              </w:rPr>
            </w:pPr>
            <w:r>
              <w:rPr>
                <w:rFonts w:ascii="Times New Roman" w:hAnsi="Times New Roman"/>
                <w:color w:val="auto"/>
                <w:szCs w:val="28"/>
              </w:rPr>
              <w:t>1-</w:t>
            </w:r>
            <w:r w:rsidRPr="00F22127">
              <w:rPr>
                <w:rFonts w:ascii="Times New Roman" w:hAnsi="Times New Roman"/>
                <w:color w:val="auto"/>
                <w:szCs w:val="28"/>
              </w:rPr>
              <w:t>0,5</w:t>
            </w:r>
          </w:p>
        </w:tc>
        <w:tc>
          <w:tcPr>
            <w:tcW w:w="1370" w:type="dxa"/>
          </w:tcPr>
          <w:p w:rsidR="00094A29" w:rsidRPr="00F22127" w:rsidRDefault="00094A29" w:rsidP="003B02D6">
            <w:pPr>
              <w:jc w:val="center"/>
              <w:rPr>
                <w:rFonts w:ascii="Times New Roman" w:hAnsi="Times New Roman"/>
                <w:color w:val="auto"/>
                <w:szCs w:val="28"/>
              </w:rPr>
            </w:pPr>
            <w:r>
              <w:rPr>
                <w:rFonts w:ascii="Times New Roman" w:hAnsi="Times New Roman"/>
                <w:color w:val="auto"/>
                <w:szCs w:val="28"/>
              </w:rPr>
              <w:t>1-</w:t>
            </w:r>
            <w:r w:rsidRPr="00F22127">
              <w:rPr>
                <w:rFonts w:ascii="Times New Roman" w:hAnsi="Times New Roman"/>
                <w:color w:val="auto"/>
                <w:szCs w:val="28"/>
              </w:rPr>
              <w:t>0,5</w:t>
            </w:r>
          </w:p>
        </w:tc>
      </w:tr>
      <w:tr w:rsidR="00094A29" w:rsidRPr="00AC679E" w:rsidTr="003B02D6">
        <w:trPr>
          <w:trHeight w:val="271"/>
        </w:trPr>
        <w:tc>
          <w:tcPr>
            <w:tcW w:w="1857" w:type="dxa"/>
            <w:vMerge w:val="restart"/>
          </w:tcPr>
          <w:p w:rsidR="00094A29" w:rsidRPr="00AC679E" w:rsidRDefault="00094A29" w:rsidP="003B02D6">
            <w:pPr>
              <w:rPr>
                <w:rFonts w:ascii="Times New Roman" w:hAnsi="Times New Roman"/>
                <w:color w:val="auto"/>
                <w:sz w:val="22"/>
                <w:szCs w:val="28"/>
              </w:rPr>
            </w:pPr>
            <w:r w:rsidRPr="00AC679E">
              <w:rPr>
                <w:rFonts w:ascii="Times New Roman" w:hAnsi="Times New Roman"/>
                <w:color w:val="auto"/>
                <w:sz w:val="22"/>
                <w:szCs w:val="28"/>
              </w:rPr>
              <w:t>Математика</w:t>
            </w:r>
          </w:p>
        </w:tc>
        <w:tc>
          <w:tcPr>
            <w:tcW w:w="2887" w:type="dxa"/>
          </w:tcPr>
          <w:p w:rsidR="00094A29" w:rsidRPr="00AC679E" w:rsidRDefault="00094A29" w:rsidP="003B02D6">
            <w:pPr>
              <w:rPr>
                <w:rFonts w:ascii="Times New Roman" w:hAnsi="Times New Roman"/>
                <w:color w:val="auto"/>
                <w:sz w:val="22"/>
                <w:szCs w:val="28"/>
              </w:rPr>
            </w:pPr>
            <w:r w:rsidRPr="00AC679E">
              <w:rPr>
                <w:rFonts w:ascii="Times New Roman" w:hAnsi="Times New Roman"/>
                <w:color w:val="auto"/>
                <w:sz w:val="22"/>
                <w:szCs w:val="28"/>
              </w:rPr>
              <w:t>Алгебра</w:t>
            </w:r>
          </w:p>
        </w:tc>
        <w:tc>
          <w:tcPr>
            <w:tcW w:w="1370" w:type="dxa"/>
          </w:tcPr>
          <w:p w:rsidR="00094A29" w:rsidRPr="00F22127" w:rsidRDefault="00094A29" w:rsidP="003B02D6">
            <w:pPr>
              <w:jc w:val="center"/>
              <w:rPr>
                <w:rFonts w:ascii="Times New Roman" w:hAnsi="Times New Roman"/>
                <w:color w:val="auto"/>
                <w:szCs w:val="28"/>
              </w:rPr>
            </w:pPr>
            <w:r w:rsidRPr="00F22127">
              <w:rPr>
                <w:rFonts w:ascii="Times New Roman" w:hAnsi="Times New Roman"/>
                <w:color w:val="auto"/>
                <w:szCs w:val="28"/>
              </w:rPr>
              <w:t>2</w:t>
            </w:r>
            <w:r>
              <w:rPr>
                <w:rFonts w:ascii="Times New Roman" w:hAnsi="Times New Roman"/>
                <w:color w:val="auto"/>
                <w:szCs w:val="28"/>
              </w:rPr>
              <w:t>+2</w:t>
            </w:r>
          </w:p>
        </w:tc>
        <w:tc>
          <w:tcPr>
            <w:tcW w:w="1370" w:type="dxa"/>
          </w:tcPr>
          <w:p w:rsidR="00094A29" w:rsidRPr="00F22127" w:rsidRDefault="00094A29" w:rsidP="003B02D6">
            <w:pPr>
              <w:jc w:val="center"/>
              <w:rPr>
                <w:rFonts w:ascii="Times New Roman" w:hAnsi="Times New Roman"/>
                <w:color w:val="auto"/>
                <w:szCs w:val="28"/>
              </w:rPr>
            </w:pPr>
            <w:r w:rsidRPr="00F22127">
              <w:rPr>
                <w:rFonts w:ascii="Times New Roman" w:hAnsi="Times New Roman"/>
                <w:color w:val="auto"/>
                <w:szCs w:val="28"/>
              </w:rPr>
              <w:t>2</w:t>
            </w:r>
          </w:p>
        </w:tc>
        <w:tc>
          <w:tcPr>
            <w:tcW w:w="1370" w:type="dxa"/>
          </w:tcPr>
          <w:p w:rsidR="00094A29" w:rsidRPr="00F22127" w:rsidRDefault="00094A29" w:rsidP="003B02D6">
            <w:pPr>
              <w:jc w:val="center"/>
              <w:rPr>
                <w:rFonts w:ascii="Times New Roman" w:hAnsi="Times New Roman"/>
                <w:color w:val="auto"/>
                <w:szCs w:val="28"/>
              </w:rPr>
            </w:pPr>
            <w:r w:rsidRPr="00F22127">
              <w:rPr>
                <w:rFonts w:ascii="Times New Roman" w:hAnsi="Times New Roman"/>
                <w:color w:val="auto"/>
                <w:szCs w:val="28"/>
              </w:rPr>
              <w:t>2</w:t>
            </w:r>
          </w:p>
        </w:tc>
        <w:tc>
          <w:tcPr>
            <w:tcW w:w="1370" w:type="dxa"/>
          </w:tcPr>
          <w:p w:rsidR="00094A29" w:rsidRPr="00F22127" w:rsidRDefault="00094A29" w:rsidP="003B02D6">
            <w:pPr>
              <w:jc w:val="center"/>
              <w:rPr>
                <w:rFonts w:ascii="Times New Roman" w:hAnsi="Times New Roman"/>
                <w:color w:val="auto"/>
                <w:szCs w:val="28"/>
              </w:rPr>
            </w:pPr>
            <w:r w:rsidRPr="00F22127">
              <w:rPr>
                <w:rFonts w:ascii="Times New Roman" w:hAnsi="Times New Roman"/>
                <w:color w:val="auto"/>
                <w:szCs w:val="28"/>
              </w:rPr>
              <w:t>2</w:t>
            </w:r>
          </w:p>
        </w:tc>
      </w:tr>
      <w:tr w:rsidR="00094A29" w:rsidRPr="00AC679E" w:rsidTr="003B02D6">
        <w:trPr>
          <w:trHeight w:val="301"/>
        </w:trPr>
        <w:tc>
          <w:tcPr>
            <w:tcW w:w="1857" w:type="dxa"/>
            <w:vMerge/>
          </w:tcPr>
          <w:p w:rsidR="00094A29" w:rsidRPr="00AC679E" w:rsidRDefault="00094A29" w:rsidP="003B02D6">
            <w:pPr>
              <w:ind w:right="-57"/>
              <w:jc w:val="center"/>
              <w:rPr>
                <w:rFonts w:ascii="Times New Roman" w:hAnsi="Times New Roman"/>
                <w:bCs/>
                <w:color w:val="auto"/>
                <w:sz w:val="22"/>
                <w:szCs w:val="28"/>
              </w:rPr>
            </w:pPr>
          </w:p>
        </w:tc>
        <w:tc>
          <w:tcPr>
            <w:tcW w:w="2887" w:type="dxa"/>
          </w:tcPr>
          <w:p w:rsidR="00094A29" w:rsidRPr="00AC679E" w:rsidRDefault="00094A29" w:rsidP="003B02D6">
            <w:pPr>
              <w:rPr>
                <w:rFonts w:ascii="Times New Roman" w:hAnsi="Times New Roman"/>
                <w:color w:val="auto"/>
                <w:sz w:val="22"/>
                <w:szCs w:val="28"/>
              </w:rPr>
            </w:pPr>
            <w:r w:rsidRPr="00AC679E">
              <w:rPr>
                <w:rFonts w:ascii="Times New Roman" w:hAnsi="Times New Roman"/>
                <w:color w:val="auto"/>
                <w:sz w:val="22"/>
                <w:szCs w:val="28"/>
              </w:rPr>
              <w:t>Геометрія</w:t>
            </w:r>
          </w:p>
        </w:tc>
        <w:tc>
          <w:tcPr>
            <w:tcW w:w="1370" w:type="dxa"/>
          </w:tcPr>
          <w:p w:rsidR="00094A29" w:rsidRPr="00F22127" w:rsidRDefault="00094A29" w:rsidP="003B02D6">
            <w:pPr>
              <w:jc w:val="center"/>
              <w:rPr>
                <w:rFonts w:ascii="Times New Roman" w:hAnsi="Times New Roman"/>
                <w:color w:val="auto"/>
                <w:szCs w:val="28"/>
              </w:rPr>
            </w:pPr>
            <w:r w:rsidRPr="00F22127">
              <w:rPr>
                <w:rFonts w:ascii="Times New Roman" w:hAnsi="Times New Roman"/>
                <w:color w:val="auto"/>
                <w:szCs w:val="28"/>
              </w:rPr>
              <w:t>2</w:t>
            </w:r>
            <w:r>
              <w:rPr>
                <w:rFonts w:ascii="Times New Roman" w:hAnsi="Times New Roman"/>
                <w:color w:val="auto"/>
                <w:szCs w:val="28"/>
              </w:rPr>
              <w:t>+1</w:t>
            </w:r>
          </w:p>
        </w:tc>
        <w:tc>
          <w:tcPr>
            <w:tcW w:w="1370" w:type="dxa"/>
          </w:tcPr>
          <w:p w:rsidR="00094A29" w:rsidRPr="00F22127" w:rsidRDefault="00094A29" w:rsidP="003B02D6">
            <w:pPr>
              <w:jc w:val="center"/>
              <w:rPr>
                <w:rFonts w:ascii="Times New Roman" w:hAnsi="Times New Roman"/>
                <w:color w:val="auto"/>
                <w:szCs w:val="28"/>
              </w:rPr>
            </w:pPr>
            <w:r w:rsidRPr="00F22127">
              <w:rPr>
                <w:rFonts w:ascii="Times New Roman" w:hAnsi="Times New Roman"/>
                <w:color w:val="auto"/>
                <w:szCs w:val="28"/>
              </w:rPr>
              <w:t>2</w:t>
            </w:r>
          </w:p>
        </w:tc>
        <w:tc>
          <w:tcPr>
            <w:tcW w:w="1370" w:type="dxa"/>
          </w:tcPr>
          <w:p w:rsidR="00094A29" w:rsidRPr="00F22127" w:rsidRDefault="00094A29" w:rsidP="003B02D6">
            <w:pPr>
              <w:jc w:val="center"/>
              <w:rPr>
                <w:rFonts w:ascii="Times New Roman" w:hAnsi="Times New Roman"/>
                <w:color w:val="auto"/>
                <w:szCs w:val="28"/>
              </w:rPr>
            </w:pPr>
            <w:r w:rsidRPr="00F22127">
              <w:rPr>
                <w:rFonts w:ascii="Times New Roman" w:hAnsi="Times New Roman"/>
                <w:color w:val="auto"/>
                <w:szCs w:val="28"/>
              </w:rPr>
              <w:t>2</w:t>
            </w:r>
          </w:p>
        </w:tc>
        <w:tc>
          <w:tcPr>
            <w:tcW w:w="1370" w:type="dxa"/>
          </w:tcPr>
          <w:p w:rsidR="00094A29" w:rsidRPr="00F22127" w:rsidRDefault="00094A29" w:rsidP="003B02D6">
            <w:pPr>
              <w:jc w:val="center"/>
              <w:rPr>
                <w:rFonts w:ascii="Times New Roman" w:hAnsi="Times New Roman"/>
                <w:color w:val="auto"/>
                <w:szCs w:val="28"/>
              </w:rPr>
            </w:pPr>
            <w:r w:rsidRPr="00F22127">
              <w:rPr>
                <w:rFonts w:ascii="Times New Roman" w:hAnsi="Times New Roman"/>
                <w:color w:val="auto"/>
                <w:szCs w:val="28"/>
              </w:rPr>
              <w:t>2</w:t>
            </w:r>
          </w:p>
        </w:tc>
      </w:tr>
      <w:tr w:rsidR="00094A29" w:rsidRPr="00AC679E" w:rsidTr="003B02D6">
        <w:trPr>
          <w:trHeight w:val="271"/>
        </w:trPr>
        <w:tc>
          <w:tcPr>
            <w:tcW w:w="1857" w:type="dxa"/>
            <w:vMerge w:val="restart"/>
          </w:tcPr>
          <w:p w:rsidR="00094A29" w:rsidRPr="00AC679E" w:rsidRDefault="00094A29" w:rsidP="003B02D6">
            <w:pPr>
              <w:rPr>
                <w:rFonts w:ascii="Times New Roman" w:hAnsi="Times New Roman"/>
                <w:color w:val="auto"/>
                <w:sz w:val="22"/>
                <w:szCs w:val="28"/>
              </w:rPr>
            </w:pPr>
            <w:r w:rsidRPr="00AC679E">
              <w:rPr>
                <w:rFonts w:ascii="Times New Roman" w:hAnsi="Times New Roman"/>
                <w:color w:val="auto"/>
                <w:sz w:val="22"/>
                <w:szCs w:val="28"/>
              </w:rPr>
              <w:t>Природо-</w:t>
            </w:r>
            <w:proofErr w:type="spellStart"/>
            <w:r w:rsidRPr="00AC679E">
              <w:rPr>
                <w:rFonts w:ascii="Times New Roman" w:hAnsi="Times New Roman"/>
                <w:color w:val="auto"/>
                <w:sz w:val="22"/>
                <w:szCs w:val="28"/>
              </w:rPr>
              <w:t>знавство</w:t>
            </w:r>
            <w:proofErr w:type="spellEnd"/>
          </w:p>
        </w:tc>
        <w:tc>
          <w:tcPr>
            <w:tcW w:w="2887" w:type="dxa"/>
          </w:tcPr>
          <w:p w:rsidR="00094A29" w:rsidRPr="00AC679E" w:rsidRDefault="00094A29" w:rsidP="003B02D6">
            <w:pPr>
              <w:rPr>
                <w:rFonts w:ascii="Times New Roman" w:hAnsi="Times New Roman"/>
                <w:color w:val="auto"/>
                <w:sz w:val="22"/>
                <w:szCs w:val="28"/>
              </w:rPr>
            </w:pPr>
            <w:r w:rsidRPr="00AC679E">
              <w:rPr>
                <w:rFonts w:ascii="Times New Roman" w:hAnsi="Times New Roman"/>
                <w:color w:val="auto"/>
                <w:sz w:val="22"/>
                <w:szCs w:val="28"/>
              </w:rPr>
              <w:t>Біологія</w:t>
            </w:r>
          </w:p>
        </w:tc>
        <w:tc>
          <w:tcPr>
            <w:tcW w:w="1370" w:type="dxa"/>
          </w:tcPr>
          <w:p w:rsidR="00094A29" w:rsidRPr="00F22127" w:rsidRDefault="00094A29" w:rsidP="003B02D6">
            <w:pPr>
              <w:jc w:val="center"/>
              <w:rPr>
                <w:rFonts w:ascii="Times New Roman" w:hAnsi="Times New Roman"/>
                <w:color w:val="auto"/>
                <w:szCs w:val="28"/>
              </w:rPr>
            </w:pPr>
            <w:r w:rsidRPr="00F22127">
              <w:rPr>
                <w:rFonts w:ascii="Times New Roman" w:hAnsi="Times New Roman"/>
                <w:color w:val="auto"/>
                <w:szCs w:val="28"/>
              </w:rPr>
              <w:t>2</w:t>
            </w:r>
          </w:p>
        </w:tc>
        <w:tc>
          <w:tcPr>
            <w:tcW w:w="1370" w:type="dxa"/>
          </w:tcPr>
          <w:p w:rsidR="00094A29" w:rsidRPr="00E07700" w:rsidRDefault="00094A29" w:rsidP="003B02D6">
            <w:pPr>
              <w:jc w:val="center"/>
              <w:rPr>
                <w:rFonts w:ascii="Times New Roman" w:hAnsi="Times New Roman"/>
                <w:color w:val="auto"/>
                <w:szCs w:val="28"/>
              </w:rPr>
            </w:pPr>
            <w:r w:rsidRPr="00F22127">
              <w:rPr>
                <w:rFonts w:ascii="Times New Roman" w:hAnsi="Times New Roman"/>
                <w:color w:val="auto"/>
                <w:szCs w:val="28"/>
              </w:rPr>
              <w:t>2</w:t>
            </w:r>
            <w:r>
              <w:rPr>
                <w:rFonts w:ascii="Times New Roman" w:hAnsi="Times New Roman"/>
                <w:color w:val="auto"/>
                <w:szCs w:val="28"/>
              </w:rPr>
              <w:t>+2</w:t>
            </w:r>
          </w:p>
        </w:tc>
        <w:tc>
          <w:tcPr>
            <w:tcW w:w="1370" w:type="dxa"/>
          </w:tcPr>
          <w:p w:rsidR="00094A29" w:rsidRPr="00F22127" w:rsidRDefault="00094A29" w:rsidP="003B02D6">
            <w:pPr>
              <w:jc w:val="center"/>
              <w:rPr>
                <w:rFonts w:ascii="Times New Roman" w:hAnsi="Times New Roman"/>
                <w:color w:val="auto"/>
                <w:szCs w:val="28"/>
              </w:rPr>
            </w:pPr>
            <w:r w:rsidRPr="00F22127">
              <w:rPr>
                <w:rFonts w:ascii="Times New Roman" w:hAnsi="Times New Roman"/>
                <w:color w:val="auto"/>
                <w:szCs w:val="28"/>
              </w:rPr>
              <w:t>2</w:t>
            </w:r>
          </w:p>
        </w:tc>
        <w:tc>
          <w:tcPr>
            <w:tcW w:w="1370" w:type="dxa"/>
          </w:tcPr>
          <w:p w:rsidR="00094A29" w:rsidRPr="00E07700" w:rsidRDefault="00094A29" w:rsidP="003B02D6">
            <w:pPr>
              <w:jc w:val="center"/>
              <w:rPr>
                <w:rFonts w:ascii="Times New Roman" w:hAnsi="Times New Roman"/>
                <w:color w:val="auto"/>
                <w:szCs w:val="28"/>
              </w:rPr>
            </w:pPr>
            <w:r w:rsidRPr="00F22127">
              <w:rPr>
                <w:rFonts w:ascii="Times New Roman" w:hAnsi="Times New Roman"/>
                <w:color w:val="auto"/>
                <w:szCs w:val="28"/>
              </w:rPr>
              <w:t>2</w:t>
            </w:r>
            <w:r>
              <w:rPr>
                <w:rFonts w:ascii="Times New Roman" w:hAnsi="Times New Roman"/>
                <w:color w:val="auto"/>
                <w:szCs w:val="28"/>
              </w:rPr>
              <w:t>+2</w:t>
            </w:r>
          </w:p>
        </w:tc>
      </w:tr>
      <w:tr w:rsidR="00094A29" w:rsidRPr="00AC679E" w:rsidTr="003B02D6">
        <w:trPr>
          <w:trHeight w:val="286"/>
        </w:trPr>
        <w:tc>
          <w:tcPr>
            <w:tcW w:w="1857" w:type="dxa"/>
            <w:vMerge/>
          </w:tcPr>
          <w:p w:rsidR="00094A29" w:rsidRPr="00AC679E" w:rsidRDefault="00094A29" w:rsidP="003B02D6">
            <w:pPr>
              <w:ind w:right="-57"/>
              <w:jc w:val="center"/>
              <w:rPr>
                <w:rFonts w:ascii="Times New Roman" w:hAnsi="Times New Roman"/>
                <w:bCs/>
                <w:color w:val="auto"/>
                <w:sz w:val="22"/>
                <w:szCs w:val="28"/>
              </w:rPr>
            </w:pPr>
          </w:p>
        </w:tc>
        <w:tc>
          <w:tcPr>
            <w:tcW w:w="2887" w:type="dxa"/>
          </w:tcPr>
          <w:p w:rsidR="00094A29" w:rsidRPr="00AC679E" w:rsidRDefault="00094A29" w:rsidP="003B02D6">
            <w:pPr>
              <w:rPr>
                <w:rFonts w:ascii="Times New Roman" w:hAnsi="Times New Roman"/>
                <w:color w:val="auto"/>
                <w:sz w:val="22"/>
                <w:szCs w:val="28"/>
              </w:rPr>
            </w:pPr>
            <w:r w:rsidRPr="00AC679E">
              <w:rPr>
                <w:rFonts w:ascii="Times New Roman" w:hAnsi="Times New Roman"/>
                <w:color w:val="auto"/>
                <w:sz w:val="22"/>
                <w:szCs w:val="28"/>
              </w:rPr>
              <w:t>Географія</w:t>
            </w:r>
          </w:p>
        </w:tc>
        <w:tc>
          <w:tcPr>
            <w:tcW w:w="1370" w:type="dxa"/>
          </w:tcPr>
          <w:p w:rsidR="00094A29" w:rsidRPr="00F22127" w:rsidRDefault="00094A29" w:rsidP="003B02D6">
            <w:pPr>
              <w:jc w:val="center"/>
              <w:rPr>
                <w:rFonts w:ascii="Times New Roman" w:hAnsi="Times New Roman"/>
                <w:color w:val="auto"/>
                <w:szCs w:val="28"/>
              </w:rPr>
            </w:pPr>
            <w:r w:rsidRPr="00F22127">
              <w:rPr>
                <w:rFonts w:ascii="Times New Roman" w:hAnsi="Times New Roman"/>
                <w:color w:val="auto"/>
                <w:szCs w:val="28"/>
              </w:rPr>
              <w:t>1,5</w:t>
            </w:r>
          </w:p>
        </w:tc>
        <w:tc>
          <w:tcPr>
            <w:tcW w:w="1370" w:type="dxa"/>
          </w:tcPr>
          <w:p w:rsidR="00094A29" w:rsidRPr="00F22127" w:rsidRDefault="00094A29" w:rsidP="003B02D6">
            <w:pPr>
              <w:jc w:val="center"/>
              <w:rPr>
                <w:rFonts w:ascii="Times New Roman" w:hAnsi="Times New Roman"/>
                <w:color w:val="auto"/>
                <w:szCs w:val="28"/>
              </w:rPr>
            </w:pPr>
            <w:r w:rsidRPr="00F22127">
              <w:rPr>
                <w:rFonts w:ascii="Times New Roman" w:hAnsi="Times New Roman"/>
                <w:color w:val="auto"/>
                <w:szCs w:val="28"/>
              </w:rPr>
              <w:t>1,5</w:t>
            </w:r>
          </w:p>
        </w:tc>
        <w:tc>
          <w:tcPr>
            <w:tcW w:w="1370" w:type="dxa"/>
          </w:tcPr>
          <w:p w:rsidR="00094A29" w:rsidRPr="00F22127" w:rsidRDefault="00094A29" w:rsidP="003B02D6">
            <w:pPr>
              <w:jc w:val="center"/>
              <w:rPr>
                <w:rFonts w:ascii="Times New Roman" w:hAnsi="Times New Roman"/>
                <w:color w:val="auto"/>
                <w:szCs w:val="28"/>
              </w:rPr>
            </w:pPr>
            <w:r w:rsidRPr="00F22127">
              <w:rPr>
                <w:rFonts w:ascii="Times New Roman" w:hAnsi="Times New Roman"/>
                <w:color w:val="auto"/>
                <w:szCs w:val="28"/>
              </w:rPr>
              <w:t>1,5</w:t>
            </w:r>
          </w:p>
        </w:tc>
        <w:tc>
          <w:tcPr>
            <w:tcW w:w="1370" w:type="dxa"/>
          </w:tcPr>
          <w:p w:rsidR="00094A29" w:rsidRPr="00F22127" w:rsidRDefault="00094A29" w:rsidP="003B02D6">
            <w:pPr>
              <w:jc w:val="center"/>
              <w:rPr>
                <w:rFonts w:ascii="Times New Roman" w:hAnsi="Times New Roman"/>
                <w:color w:val="auto"/>
                <w:szCs w:val="28"/>
              </w:rPr>
            </w:pPr>
            <w:r w:rsidRPr="00F22127">
              <w:rPr>
                <w:rFonts w:ascii="Times New Roman" w:hAnsi="Times New Roman"/>
                <w:color w:val="auto"/>
                <w:szCs w:val="28"/>
              </w:rPr>
              <w:t>1,5</w:t>
            </w:r>
          </w:p>
        </w:tc>
      </w:tr>
      <w:tr w:rsidR="00094A29" w:rsidRPr="00AC679E" w:rsidTr="003B02D6">
        <w:trPr>
          <w:trHeight w:val="286"/>
        </w:trPr>
        <w:tc>
          <w:tcPr>
            <w:tcW w:w="1857" w:type="dxa"/>
            <w:vMerge/>
          </w:tcPr>
          <w:p w:rsidR="00094A29" w:rsidRPr="00AC679E" w:rsidRDefault="00094A29" w:rsidP="003B02D6">
            <w:pPr>
              <w:ind w:right="-57"/>
              <w:jc w:val="center"/>
              <w:rPr>
                <w:rFonts w:ascii="Times New Roman" w:hAnsi="Times New Roman"/>
                <w:bCs/>
                <w:color w:val="auto"/>
                <w:sz w:val="22"/>
                <w:szCs w:val="28"/>
              </w:rPr>
            </w:pPr>
          </w:p>
        </w:tc>
        <w:tc>
          <w:tcPr>
            <w:tcW w:w="2887" w:type="dxa"/>
          </w:tcPr>
          <w:p w:rsidR="00094A29" w:rsidRPr="00AC679E" w:rsidRDefault="00094A29" w:rsidP="003B02D6">
            <w:pPr>
              <w:rPr>
                <w:rFonts w:ascii="Times New Roman" w:hAnsi="Times New Roman"/>
                <w:color w:val="auto"/>
                <w:sz w:val="22"/>
                <w:szCs w:val="28"/>
              </w:rPr>
            </w:pPr>
            <w:r w:rsidRPr="00AC679E">
              <w:rPr>
                <w:rFonts w:ascii="Times New Roman" w:hAnsi="Times New Roman"/>
                <w:color w:val="auto"/>
                <w:sz w:val="22"/>
                <w:szCs w:val="28"/>
              </w:rPr>
              <w:t>Фізика</w:t>
            </w:r>
          </w:p>
        </w:tc>
        <w:tc>
          <w:tcPr>
            <w:tcW w:w="1370" w:type="dxa"/>
          </w:tcPr>
          <w:p w:rsidR="00094A29" w:rsidRPr="00F22127" w:rsidRDefault="00094A29" w:rsidP="003B02D6">
            <w:pPr>
              <w:jc w:val="center"/>
              <w:rPr>
                <w:rFonts w:ascii="Times New Roman" w:hAnsi="Times New Roman"/>
                <w:color w:val="auto"/>
                <w:szCs w:val="28"/>
              </w:rPr>
            </w:pPr>
            <w:r w:rsidRPr="00F22127">
              <w:rPr>
                <w:rFonts w:ascii="Times New Roman" w:hAnsi="Times New Roman"/>
                <w:color w:val="auto"/>
                <w:szCs w:val="28"/>
              </w:rPr>
              <w:t>3</w:t>
            </w:r>
          </w:p>
        </w:tc>
        <w:tc>
          <w:tcPr>
            <w:tcW w:w="1370" w:type="dxa"/>
          </w:tcPr>
          <w:p w:rsidR="00094A29" w:rsidRPr="00F22127" w:rsidRDefault="00094A29" w:rsidP="003B02D6">
            <w:pPr>
              <w:jc w:val="center"/>
              <w:rPr>
                <w:rFonts w:ascii="Times New Roman" w:hAnsi="Times New Roman"/>
                <w:color w:val="auto"/>
                <w:szCs w:val="28"/>
              </w:rPr>
            </w:pPr>
            <w:r w:rsidRPr="00F22127">
              <w:rPr>
                <w:rFonts w:ascii="Times New Roman" w:hAnsi="Times New Roman"/>
                <w:color w:val="auto"/>
                <w:szCs w:val="28"/>
              </w:rPr>
              <w:t>3</w:t>
            </w:r>
          </w:p>
        </w:tc>
        <w:tc>
          <w:tcPr>
            <w:tcW w:w="1370" w:type="dxa"/>
          </w:tcPr>
          <w:p w:rsidR="00094A29" w:rsidRPr="00F22127" w:rsidRDefault="00094A29" w:rsidP="003B02D6">
            <w:pPr>
              <w:jc w:val="center"/>
              <w:rPr>
                <w:rFonts w:ascii="Times New Roman" w:hAnsi="Times New Roman"/>
                <w:color w:val="auto"/>
                <w:szCs w:val="28"/>
              </w:rPr>
            </w:pPr>
            <w:r w:rsidRPr="00F22127">
              <w:rPr>
                <w:rFonts w:ascii="Times New Roman" w:hAnsi="Times New Roman"/>
                <w:color w:val="auto"/>
                <w:szCs w:val="28"/>
              </w:rPr>
              <w:t>3</w:t>
            </w:r>
          </w:p>
        </w:tc>
        <w:tc>
          <w:tcPr>
            <w:tcW w:w="1370" w:type="dxa"/>
          </w:tcPr>
          <w:p w:rsidR="00094A29" w:rsidRPr="00F22127" w:rsidRDefault="00094A29" w:rsidP="003B02D6">
            <w:pPr>
              <w:jc w:val="center"/>
              <w:rPr>
                <w:rFonts w:ascii="Times New Roman" w:hAnsi="Times New Roman"/>
                <w:color w:val="auto"/>
                <w:szCs w:val="28"/>
              </w:rPr>
            </w:pPr>
            <w:r w:rsidRPr="00F22127">
              <w:rPr>
                <w:rFonts w:ascii="Times New Roman" w:hAnsi="Times New Roman"/>
                <w:color w:val="auto"/>
                <w:szCs w:val="28"/>
              </w:rPr>
              <w:t>3</w:t>
            </w:r>
          </w:p>
        </w:tc>
      </w:tr>
      <w:tr w:rsidR="00094A29" w:rsidRPr="00AC679E" w:rsidTr="003B02D6">
        <w:trPr>
          <w:trHeight w:val="286"/>
        </w:trPr>
        <w:tc>
          <w:tcPr>
            <w:tcW w:w="1857" w:type="dxa"/>
            <w:vMerge/>
          </w:tcPr>
          <w:p w:rsidR="00094A29" w:rsidRPr="00AC679E" w:rsidRDefault="00094A29" w:rsidP="003B02D6">
            <w:pPr>
              <w:ind w:right="-57"/>
              <w:jc w:val="center"/>
              <w:rPr>
                <w:rFonts w:ascii="Times New Roman" w:hAnsi="Times New Roman"/>
                <w:bCs/>
                <w:color w:val="auto"/>
                <w:sz w:val="22"/>
                <w:szCs w:val="28"/>
              </w:rPr>
            </w:pPr>
          </w:p>
        </w:tc>
        <w:tc>
          <w:tcPr>
            <w:tcW w:w="2887" w:type="dxa"/>
          </w:tcPr>
          <w:p w:rsidR="00094A29" w:rsidRPr="00AC679E" w:rsidRDefault="00094A29" w:rsidP="003B02D6">
            <w:pPr>
              <w:rPr>
                <w:rFonts w:ascii="Times New Roman" w:hAnsi="Times New Roman"/>
                <w:color w:val="auto"/>
                <w:sz w:val="22"/>
                <w:szCs w:val="28"/>
              </w:rPr>
            </w:pPr>
            <w:r w:rsidRPr="00AC679E">
              <w:rPr>
                <w:rFonts w:ascii="Times New Roman" w:hAnsi="Times New Roman"/>
                <w:color w:val="auto"/>
                <w:sz w:val="22"/>
                <w:szCs w:val="28"/>
              </w:rPr>
              <w:t>Хімія</w:t>
            </w:r>
          </w:p>
        </w:tc>
        <w:tc>
          <w:tcPr>
            <w:tcW w:w="1370" w:type="dxa"/>
          </w:tcPr>
          <w:p w:rsidR="00094A29" w:rsidRPr="00F22127" w:rsidRDefault="00094A29" w:rsidP="003B02D6">
            <w:pPr>
              <w:jc w:val="center"/>
              <w:rPr>
                <w:rFonts w:ascii="Times New Roman" w:hAnsi="Times New Roman"/>
                <w:color w:val="auto"/>
                <w:szCs w:val="28"/>
              </w:rPr>
            </w:pPr>
            <w:r w:rsidRPr="00F22127">
              <w:rPr>
                <w:rFonts w:ascii="Times New Roman" w:hAnsi="Times New Roman"/>
                <w:color w:val="auto"/>
                <w:szCs w:val="28"/>
              </w:rPr>
              <w:t>2</w:t>
            </w:r>
          </w:p>
        </w:tc>
        <w:tc>
          <w:tcPr>
            <w:tcW w:w="1370" w:type="dxa"/>
          </w:tcPr>
          <w:p w:rsidR="00094A29" w:rsidRPr="0078382D" w:rsidRDefault="00094A29" w:rsidP="003B02D6">
            <w:pPr>
              <w:jc w:val="center"/>
              <w:rPr>
                <w:rFonts w:ascii="Times New Roman" w:hAnsi="Times New Roman"/>
                <w:color w:val="auto"/>
                <w:szCs w:val="28"/>
              </w:rPr>
            </w:pPr>
            <w:r w:rsidRPr="00F22127">
              <w:rPr>
                <w:rFonts w:ascii="Times New Roman" w:hAnsi="Times New Roman"/>
                <w:color w:val="auto"/>
                <w:szCs w:val="28"/>
              </w:rPr>
              <w:t>2</w:t>
            </w:r>
            <w:r>
              <w:rPr>
                <w:rFonts w:ascii="Times New Roman" w:hAnsi="Times New Roman"/>
                <w:color w:val="auto"/>
                <w:szCs w:val="28"/>
              </w:rPr>
              <w:t>+2</w:t>
            </w:r>
          </w:p>
        </w:tc>
        <w:tc>
          <w:tcPr>
            <w:tcW w:w="1370" w:type="dxa"/>
          </w:tcPr>
          <w:p w:rsidR="00094A29" w:rsidRPr="00F22127" w:rsidRDefault="00094A29" w:rsidP="003B02D6">
            <w:pPr>
              <w:jc w:val="center"/>
              <w:rPr>
                <w:rFonts w:ascii="Times New Roman" w:hAnsi="Times New Roman"/>
                <w:color w:val="auto"/>
                <w:szCs w:val="28"/>
              </w:rPr>
            </w:pPr>
            <w:r w:rsidRPr="00F22127">
              <w:rPr>
                <w:rFonts w:ascii="Times New Roman" w:hAnsi="Times New Roman"/>
                <w:color w:val="auto"/>
                <w:szCs w:val="28"/>
              </w:rPr>
              <w:t>2</w:t>
            </w:r>
          </w:p>
        </w:tc>
        <w:tc>
          <w:tcPr>
            <w:tcW w:w="1370" w:type="dxa"/>
          </w:tcPr>
          <w:p w:rsidR="00094A29" w:rsidRPr="00F22127" w:rsidRDefault="00094A29" w:rsidP="003B02D6">
            <w:pPr>
              <w:jc w:val="center"/>
              <w:rPr>
                <w:rFonts w:ascii="Times New Roman" w:hAnsi="Times New Roman"/>
                <w:color w:val="auto"/>
                <w:szCs w:val="28"/>
              </w:rPr>
            </w:pPr>
            <w:r w:rsidRPr="00F22127">
              <w:rPr>
                <w:rFonts w:ascii="Times New Roman" w:hAnsi="Times New Roman"/>
                <w:color w:val="auto"/>
                <w:szCs w:val="28"/>
              </w:rPr>
              <w:t>2</w:t>
            </w:r>
          </w:p>
        </w:tc>
      </w:tr>
      <w:tr w:rsidR="00094A29" w:rsidRPr="00AC679E" w:rsidTr="003B02D6">
        <w:trPr>
          <w:trHeight w:val="271"/>
        </w:trPr>
        <w:tc>
          <w:tcPr>
            <w:tcW w:w="1857" w:type="dxa"/>
            <w:vMerge w:val="restart"/>
          </w:tcPr>
          <w:p w:rsidR="00094A29" w:rsidRPr="00AC679E" w:rsidRDefault="00094A29" w:rsidP="003B02D6">
            <w:pPr>
              <w:rPr>
                <w:rFonts w:ascii="Times New Roman" w:hAnsi="Times New Roman"/>
                <w:color w:val="auto"/>
                <w:sz w:val="22"/>
                <w:szCs w:val="28"/>
              </w:rPr>
            </w:pPr>
            <w:r w:rsidRPr="00AC679E">
              <w:rPr>
                <w:rFonts w:ascii="Times New Roman" w:hAnsi="Times New Roman"/>
                <w:color w:val="auto"/>
                <w:sz w:val="22"/>
                <w:szCs w:val="28"/>
              </w:rPr>
              <w:t>Технології</w:t>
            </w:r>
          </w:p>
        </w:tc>
        <w:tc>
          <w:tcPr>
            <w:tcW w:w="2887" w:type="dxa"/>
          </w:tcPr>
          <w:p w:rsidR="00094A29" w:rsidRPr="00AC679E" w:rsidRDefault="00094A29" w:rsidP="003B02D6">
            <w:pPr>
              <w:rPr>
                <w:rFonts w:ascii="Times New Roman" w:hAnsi="Times New Roman"/>
                <w:color w:val="auto"/>
                <w:sz w:val="22"/>
                <w:szCs w:val="28"/>
              </w:rPr>
            </w:pPr>
            <w:r w:rsidRPr="00AC679E">
              <w:rPr>
                <w:rFonts w:ascii="Times New Roman" w:hAnsi="Times New Roman"/>
                <w:color w:val="auto"/>
                <w:sz w:val="22"/>
                <w:szCs w:val="28"/>
              </w:rPr>
              <w:t>Трудове навчання</w:t>
            </w:r>
          </w:p>
        </w:tc>
        <w:tc>
          <w:tcPr>
            <w:tcW w:w="1370" w:type="dxa"/>
          </w:tcPr>
          <w:p w:rsidR="00094A29" w:rsidRPr="00F22127" w:rsidRDefault="00094A29" w:rsidP="003B02D6">
            <w:pPr>
              <w:jc w:val="center"/>
              <w:rPr>
                <w:rFonts w:ascii="Times New Roman" w:hAnsi="Times New Roman"/>
                <w:color w:val="auto"/>
                <w:szCs w:val="28"/>
              </w:rPr>
            </w:pPr>
            <w:r>
              <w:rPr>
                <w:rFonts w:ascii="Times New Roman" w:hAnsi="Times New Roman"/>
                <w:color w:val="auto"/>
                <w:szCs w:val="28"/>
              </w:rPr>
              <w:t>1-</w:t>
            </w:r>
            <w:r w:rsidRPr="00F22127">
              <w:rPr>
                <w:rFonts w:ascii="Times New Roman" w:hAnsi="Times New Roman"/>
                <w:color w:val="auto"/>
                <w:szCs w:val="28"/>
              </w:rPr>
              <w:t>0,5</w:t>
            </w:r>
          </w:p>
        </w:tc>
        <w:tc>
          <w:tcPr>
            <w:tcW w:w="1370" w:type="dxa"/>
          </w:tcPr>
          <w:p w:rsidR="00094A29" w:rsidRPr="00F22127" w:rsidRDefault="00094A29" w:rsidP="003B02D6">
            <w:pPr>
              <w:jc w:val="center"/>
              <w:rPr>
                <w:rFonts w:ascii="Times New Roman" w:hAnsi="Times New Roman"/>
                <w:color w:val="auto"/>
                <w:szCs w:val="28"/>
              </w:rPr>
            </w:pPr>
            <w:r>
              <w:rPr>
                <w:rFonts w:ascii="Times New Roman" w:hAnsi="Times New Roman"/>
                <w:color w:val="auto"/>
                <w:szCs w:val="28"/>
              </w:rPr>
              <w:t>1-</w:t>
            </w:r>
            <w:r w:rsidRPr="00F22127">
              <w:rPr>
                <w:rFonts w:ascii="Times New Roman" w:hAnsi="Times New Roman"/>
                <w:color w:val="auto"/>
                <w:szCs w:val="28"/>
              </w:rPr>
              <w:t>0,5</w:t>
            </w:r>
          </w:p>
        </w:tc>
        <w:tc>
          <w:tcPr>
            <w:tcW w:w="1370" w:type="dxa"/>
          </w:tcPr>
          <w:p w:rsidR="00094A29" w:rsidRPr="00F22127" w:rsidRDefault="00094A29" w:rsidP="003B02D6">
            <w:pPr>
              <w:jc w:val="center"/>
              <w:rPr>
                <w:rFonts w:ascii="Times New Roman" w:hAnsi="Times New Roman"/>
                <w:color w:val="auto"/>
                <w:szCs w:val="28"/>
              </w:rPr>
            </w:pPr>
            <w:r>
              <w:rPr>
                <w:rFonts w:ascii="Times New Roman" w:hAnsi="Times New Roman"/>
                <w:color w:val="auto"/>
                <w:szCs w:val="28"/>
              </w:rPr>
              <w:t>1-</w:t>
            </w:r>
            <w:r w:rsidRPr="00F22127">
              <w:rPr>
                <w:rFonts w:ascii="Times New Roman" w:hAnsi="Times New Roman"/>
                <w:color w:val="auto"/>
                <w:szCs w:val="28"/>
              </w:rPr>
              <w:t>0,5</w:t>
            </w:r>
          </w:p>
        </w:tc>
        <w:tc>
          <w:tcPr>
            <w:tcW w:w="1370" w:type="dxa"/>
          </w:tcPr>
          <w:p w:rsidR="00094A29" w:rsidRPr="00F22127" w:rsidRDefault="00094A29" w:rsidP="003B02D6">
            <w:pPr>
              <w:jc w:val="center"/>
              <w:rPr>
                <w:rFonts w:ascii="Times New Roman" w:hAnsi="Times New Roman"/>
                <w:color w:val="auto"/>
                <w:szCs w:val="28"/>
              </w:rPr>
            </w:pPr>
            <w:r>
              <w:rPr>
                <w:rFonts w:ascii="Times New Roman" w:hAnsi="Times New Roman"/>
                <w:color w:val="auto"/>
                <w:szCs w:val="28"/>
              </w:rPr>
              <w:t>1-</w:t>
            </w:r>
            <w:r w:rsidRPr="00F22127">
              <w:rPr>
                <w:rFonts w:ascii="Times New Roman" w:hAnsi="Times New Roman"/>
                <w:color w:val="auto"/>
                <w:szCs w:val="28"/>
              </w:rPr>
              <w:t>0,5</w:t>
            </w:r>
          </w:p>
        </w:tc>
      </w:tr>
      <w:tr w:rsidR="00094A29" w:rsidRPr="00AC679E" w:rsidTr="003B02D6">
        <w:trPr>
          <w:trHeight w:val="286"/>
        </w:trPr>
        <w:tc>
          <w:tcPr>
            <w:tcW w:w="1857" w:type="dxa"/>
            <w:vMerge/>
          </w:tcPr>
          <w:p w:rsidR="00094A29" w:rsidRPr="00AC679E" w:rsidRDefault="00094A29" w:rsidP="003B02D6">
            <w:pPr>
              <w:ind w:right="-57"/>
              <w:jc w:val="center"/>
              <w:rPr>
                <w:rFonts w:ascii="Times New Roman" w:hAnsi="Times New Roman"/>
                <w:bCs/>
                <w:color w:val="auto"/>
                <w:sz w:val="22"/>
                <w:szCs w:val="28"/>
              </w:rPr>
            </w:pPr>
          </w:p>
        </w:tc>
        <w:tc>
          <w:tcPr>
            <w:tcW w:w="2887" w:type="dxa"/>
          </w:tcPr>
          <w:p w:rsidR="00094A29" w:rsidRPr="00AC679E" w:rsidRDefault="00094A29" w:rsidP="003B02D6">
            <w:pPr>
              <w:rPr>
                <w:rFonts w:ascii="Times New Roman" w:hAnsi="Times New Roman"/>
                <w:color w:val="auto"/>
                <w:sz w:val="22"/>
                <w:szCs w:val="28"/>
              </w:rPr>
            </w:pPr>
            <w:r w:rsidRPr="00AC679E">
              <w:rPr>
                <w:rFonts w:ascii="Times New Roman" w:hAnsi="Times New Roman"/>
                <w:color w:val="auto"/>
                <w:sz w:val="22"/>
                <w:szCs w:val="28"/>
              </w:rPr>
              <w:t>Інформатика</w:t>
            </w:r>
          </w:p>
        </w:tc>
        <w:tc>
          <w:tcPr>
            <w:tcW w:w="1370" w:type="dxa"/>
          </w:tcPr>
          <w:p w:rsidR="00094A29" w:rsidRPr="00E07700" w:rsidRDefault="00094A29" w:rsidP="003B02D6">
            <w:pPr>
              <w:jc w:val="center"/>
              <w:rPr>
                <w:rFonts w:ascii="Times New Roman" w:hAnsi="Times New Roman"/>
                <w:color w:val="auto"/>
                <w:szCs w:val="28"/>
              </w:rPr>
            </w:pPr>
            <w:r w:rsidRPr="00F22127">
              <w:rPr>
                <w:rFonts w:ascii="Times New Roman" w:hAnsi="Times New Roman"/>
                <w:color w:val="auto"/>
                <w:szCs w:val="28"/>
              </w:rPr>
              <w:t>2</w:t>
            </w:r>
            <w:r>
              <w:rPr>
                <w:rFonts w:ascii="Times New Roman" w:hAnsi="Times New Roman"/>
                <w:color w:val="auto"/>
                <w:szCs w:val="28"/>
              </w:rPr>
              <w:t>+1</w:t>
            </w:r>
          </w:p>
        </w:tc>
        <w:tc>
          <w:tcPr>
            <w:tcW w:w="1370" w:type="dxa"/>
          </w:tcPr>
          <w:p w:rsidR="00094A29" w:rsidRPr="00F22127" w:rsidRDefault="00094A29" w:rsidP="003B02D6">
            <w:pPr>
              <w:jc w:val="center"/>
              <w:rPr>
                <w:rFonts w:ascii="Times New Roman" w:hAnsi="Times New Roman"/>
                <w:color w:val="auto"/>
                <w:szCs w:val="28"/>
              </w:rPr>
            </w:pPr>
            <w:r w:rsidRPr="00F22127">
              <w:rPr>
                <w:rFonts w:ascii="Times New Roman" w:hAnsi="Times New Roman"/>
                <w:color w:val="auto"/>
                <w:szCs w:val="28"/>
              </w:rPr>
              <w:t>2</w:t>
            </w:r>
          </w:p>
        </w:tc>
        <w:tc>
          <w:tcPr>
            <w:tcW w:w="1370" w:type="dxa"/>
          </w:tcPr>
          <w:p w:rsidR="00094A29" w:rsidRPr="00F22127" w:rsidRDefault="00094A29" w:rsidP="003B02D6">
            <w:pPr>
              <w:jc w:val="center"/>
              <w:rPr>
                <w:rFonts w:ascii="Times New Roman" w:hAnsi="Times New Roman"/>
                <w:color w:val="auto"/>
                <w:szCs w:val="28"/>
              </w:rPr>
            </w:pPr>
            <w:r w:rsidRPr="00F22127">
              <w:rPr>
                <w:rFonts w:ascii="Times New Roman" w:hAnsi="Times New Roman"/>
                <w:color w:val="auto"/>
                <w:szCs w:val="28"/>
              </w:rPr>
              <w:t>2</w:t>
            </w:r>
          </w:p>
        </w:tc>
        <w:tc>
          <w:tcPr>
            <w:tcW w:w="1370" w:type="dxa"/>
          </w:tcPr>
          <w:p w:rsidR="00094A29" w:rsidRPr="00F22127" w:rsidRDefault="00094A29" w:rsidP="003B02D6">
            <w:pPr>
              <w:jc w:val="center"/>
              <w:rPr>
                <w:rFonts w:ascii="Times New Roman" w:hAnsi="Times New Roman"/>
                <w:color w:val="auto"/>
                <w:szCs w:val="28"/>
              </w:rPr>
            </w:pPr>
            <w:r w:rsidRPr="00F22127">
              <w:rPr>
                <w:rFonts w:ascii="Times New Roman" w:hAnsi="Times New Roman"/>
                <w:color w:val="auto"/>
                <w:szCs w:val="28"/>
              </w:rPr>
              <w:t>2</w:t>
            </w:r>
          </w:p>
        </w:tc>
      </w:tr>
      <w:tr w:rsidR="00094A29" w:rsidRPr="00AC679E" w:rsidTr="003B02D6">
        <w:trPr>
          <w:trHeight w:val="271"/>
        </w:trPr>
        <w:tc>
          <w:tcPr>
            <w:tcW w:w="1857" w:type="dxa"/>
            <w:vMerge w:val="restart"/>
          </w:tcPr>
          <w:p w:rsidR="00094A29" w:rsidRPr="00AC679E" w:rsidRDefault="00094A29" w:rsidP="003B02D6">
            <w:pPr>
              <w:rPr>
                <w:rFonts w:ascii="Times New Roman" w:hAnsi="Times New Roman"/>
                <w:color w:val="auto"/>
                <w:sz w:val="22"/>
                <w:szCs w:val="28"/>
              </w:rPr>
            </w:pPr>
            <w:r w:rsidRPr="00AC679E">
              <w:rPr>
                <w:rFonts w:ascii="Times New Roman" w:hAnsi="Times New Roman"/>
                <w:color w:val="auto"/>
                <w:sz w:val="22"/>
                <w:szCs w:val="28"/>
              </w:rPr>
              <w:t>Здоров’я і фізична культура</w:t>
            </w:r>
          </w:p>
        </w:tc>
        <w:tc>
          <w:tcPr>
            <w:tcW w:w="2887" w:type="dxa"/>
          </w:tcPr>
          <w:p w:rsidR="00094A29" w:rsidRPr="00AC679E" w:rsidRDefault="00094A29" w:rsidP="003B02D6">
            <w:pPr>
              <w:rPr>
                <w:rFonts w:ascii="Times New Roman" w:hAnsi="Times New Roman"/>
                <w:color w:val="auto"/>
                <w:sz w:val="22"/>
                <w:szCs w:val="28"/>
              </w:rPr>
            </w:pPr>
            <w:r w:rsidRPr="00AC679E">
              <w:rPr>
                <w:rFonts w:ascii="Times New Roman" w:hAnsi="Times New Roman"/>
                <w:color w:val="auto"/>
                <w:sz w:val="22"/>
                <w:szCs w:val="28"/>
              </w:rPr>
              <w:t>Основи здоров’я</w:t>
            </w:r>
          </w:p>
        </w:tc>
        <w:tc>
          <w:tcPr>
            <w:tcW w:w="1370" w:type="dxa"/>
          </w:tcPr>
          <w:p w:rsidR="00094A29" w:rsidRPr="00F22127" w:rsidRDefault="00094A29" w:rsidP="003B02D6">
            <w:pPr>
              <w:jc w:val="center"/>
              <w:rPr>
                <w:rFonts w:ascii="Times New Roman" w:hAnsi="Times New Roman"/>
                <w:color w:val="auto"/>
                <w:szCs w:val="28"/>
              </w:rPr>
            </w:pPr>
            <w:r w:rsidRPr="00F22127">
              <w:rPr>
                <w:rFonts w:ascii="Times New Roman" w:hAnsi="Times New Roman"/>
                <w:color w:val="auto"/>
                <w:szCs w:val="28"/>
              </w:rPr>
              <w:t>1</w:t>
            </w:r>
          </w:p>
        </w:tc>
        <w:tc>
          <w:tcPr>
            <w:tcW w:w="1370" w:type="dxa"/>
          </w:tcPr>
          <w:p w:rsidR="00094A29" w:rsidRPr="00F22127" w:rsidRDefault="00094A29" w:rsidP="003B02D6">
            <w:pPr>
              <w:jc w:val="center"/>
              <w:rPr>
                <w:rFonts w:ascii="Times New Roman" w:hAnsi="Times New Roman"/>
                <w:color w:val="auto"/>
                <w:szCs w:val="28"/>
              </w:rPr>
            </w:pPr>
            <w:r w:rsidRPr="00F22127">
              <w:rPr>
                <w:rFonts w:ascii="Times New Roman" w:hAnsi="Times New Roman"/>
                <w:color w:val="auto"/>
                <w:szCs w:val="28"/>
              </w:rPr>
              <w:t>1</w:t>
            </w:r>
          </w:p>
        </w:tc>
        <w:tc>
          <w:tcPr>
            <w:tcW w:w="1370" w:type="dxa"/>
          </w:tcPr>
          <w:p w:rsidR="00094A29" w:rsidRPr="00F22127" w:rsidRDefault="00094A29" w:rsidP="003B02D6">
            <w:pPr>
              <w:jc w:val="center"/>
              <w:rPr>
                <w:rFonts w:ascii="Times New Roman" w:hAnsi="Times New Roman"/>
                <w:color w:val="auto"/>
                <w:szCs w:val="28"/>
              </w:rPr>
            </w:pPr>
            <w:r w:rsidRPr="00F22127">
              <w:rPr>
                <w:rFonts w:ascii="Times New Roman" w:hAnsi="Times New Roman"/>
                <w:color w:val="auto"/>
                <w:szCs w:val="28"/>
              </w:rPr>
              <w:t>1</w:t>
            </w:r>
          </w:p>
        </w:tc>
        <w:tc>
          <w:tcPr>
            <w:tcW w:w="1370" w:type="dxa"/>
          </w:tcPr>
          <w:p w:rsidR="00094A29" w:rsidRPr="00F22127" w:rsidRDefault="00094A29" w:rsidP="003B02D6">
            <w:pPr>
              <w:jc w:val="center"/>
              <w:rPr>
                <w:rFonts w:ascii="Times New Roman" w:hAnsi="Times New Roman"/>
                <w:color w:val="auto"/>
                <w:szCs w:val="28"/>
              </w:rPr>
            </w:pPr>
            <w:r w:rsidRPr="00F22127">
              <w:rPr>
                <w:rFonts w:ascii="Times New Roman" w:hAnsi="Times New Roman"/>
                <w:color w:val="auto"/>
                <w:szCs w:val="28"/>
              </w:rPr>
              <w:t>1</w:t>
            </w:r>
          </w:p>
        </w:tc>
      </w:tr>
      <w:tr w:rsidR="00094A29" w:rsidRPr="00AC679E" w:rsidTr="003B02D6">
        <w:trPr>
          <w:trHeight w:val="483"/>
        </w:trPr>
        <w:tc>
          <w:tcPr>
            <w:tcW w:w="1857" w:type="dxa"/>
            <w:vMerge/>
          </w:tcPr>
          <w:p w:rsidR="00094A29" w:rsidRPr="00AC679E" w:rsidRDefault="00094A29" w:rsidP="003B02D6">
            <w:pPr>
              <w:ind w:right="-57"/>
              <w:jc w:val="center"/>
              <w:rPr>
                <w:rFonts w:ascii="Times New Roman" w:hAnsi="Times New Roman"/>
                <w:bCs/>
                <w:color w:val="auto"/>
                <w:sz w:val="22"/>
                <w:szCs w:val="28"/>
              </w:rPr>
            </w:pPr>
          </w:p>
        </w:tc>
        <w:tc>
          <w:tcPr>
            <w:tcW w:w="2887" w:type="dxa"/>
          </w:tcPr>
          <w:p w:rsidR="00094A29" w:rsidRPr="00AC679E" w:rsidRDefault="00094A29" w:rsidP="003B02D6">
            <w:pPr>
              <w:rPr>
                <w:rFonts w:ascii="Times New Roman" w:hAnsi="Times New Roman"/>
                <w:color w:val="auto"/>
                <w:sz w:val="22"/>
                <w:szCs w:val="28"/>
              </w:rPr>
            </w:pPr>
            <w:r>
              <w:rPr>
                <w:rFonts w:ascii="Times New Roman" w:hAnsi="Times New Roman"/>
                <w:color w:val="auto"/>
                <w:sz w:val="22"/>
                <w:szCs w:val="28"/>
              </w:rPr>
              <w:t>Фізична культура</w:t>
            </w:r>
          </w:p>
        </w:tc>
        <w:tc>
          <w:tcPr>
            <w:tcW w:w="1370" w:type="dxa"/>
          </w:tcPr>
          <w:p w:rsidR="00094A29" w:rsidRPr="00F22127" w:rsidRDefault="00094A29" w:rsidP="003B02D6">
            <w:pPr>
              <w:jc w:val="center"/>
              <w:rPr>
                <w:rFonts w:ascii="Times New Roman" w:hAnsi="Times New Roman"/>
                <w:color w:val="auto"/>
                <w:szCs w:val="28"/>
              </w:rPr>
            </w:pPr>
            <w:r w:rsidRPr="00F22127">
              <w:rPr>
                <w:rFonts w:ascii="Times New Roman" w:hAnsi="Times New Roman"/>
                <w:color w:val="auto"/>
                <w:szCs w:val="28"/>
              </w:rPr>
              <w:t>3</w:t>
            </w:r>
          </w:p>
        </w:tc>
        <w:tc>
          <w:tcPr>
            <w:tcW w:w="1370" w:type="dxa"/>
          </w:tcPr>
          <w:p w:rsidR="00094A29" w:rsidRPr="00F22127" w:rsidRDefault="00094A29" w:rsidP="003B02D6">
            <w:pPr>
              <w:jc w:val="center"/>
              <w:rPr>
                <w:rFonts w:ascii="Times New Roman" w:hAnsi="Times New Roman"/>
                <w:color w:val="auto"/>
                <w:szCs w:val="28"/>
              </w:rPr>
            </w:pPr>
            <w:r w:rsidRPr="00F22127">
              <w:rPr>
                <w:rFonts w:ascii="Times New Roman" w:hAnsi="Times New Roman"/>
                <w:color w:val="auto"/>
                <w:szCs w:val="28"/>
              </w:rPr>
              <w:t>3</w:t>
            </w:r>
          </w:p>
        </w:tc>
        <w:tc>
          <w:tcPr>
            <w:tcW w:w="1370" w:type="dxa"/>
          </w:tcPr>
          <w:p w:rsidR="00094A29" w:rsidRPr="00F22127" w:rsidRDefault="00094A29" w:rsidP="003B02D6">
            <w:pPr>
              <w:jc w:val="center"/>
              <w:rPr>
                <w:rFonts w:ascii="Times New Roman" w:hAnsi="Times New Roman"/>
                <w:color w:val="auto"/>
                <w:szCs w:val="28"/>
              </w:rPr>
            </w:pPr>
            <w:r w:rsidRPr="00F22127">
              <w:rPr>
                <w:rFonts w:ascii="Times New Roman" w:hAnsi="Times New Roman"/>
                <w:color w:val="auto"/>
                <w:szCs w:val="28"/>
              </w:rPr>
              <w:t>3</w:t>
            </w:r>
          </w:p>
        </w:tc>
        <w:tc>
          <w:tcPr>
            <w:tcW w:w="1370" w:type="dxa"/>
          </w:tcPr>
          <w:p w:rsidR="00094A29" w:rsidRPr="00F22127" w:rsidRDefault="00094A29" w:rsidP="003B02D6">
            <w:pPr>
              <w:jc w:val="center"/>
              <w:rPr>
                <w:rFonts w:ascii="Times New Roman" w:hAnsi="Times New Roman"/>
                <w:color w:val="auto"/>
                <w:szCs w:val="28"/>
              </w:rPr>
            </w:pPr>
            <w:r w:rsidRPr="00F22127">
              <w:rPr>
                <w:rFonts w:ascii="Times New Roman" w:hAnsi="Times New Roman"/>
                <w:color w:val="auto"/>
                <w:szCs w:val="28"/>
              </w:rPr>
              <w:t>3</w:t>
            </w:r>
          </w:p>
        </w:tc>
      </w:tr>
      <w:tr w:rsidR="00094A29" w:rsidRPr="00AC679E" w:rsidTr="003B02D6">
        <w:trPr>
          <w:trHeight w:val="284"/>
        </w:trPr>
        <w:tc>
          <w:tcPr>
            <w:tcW w:w="4745" w:type="dxa"/>
            <w:gridSpan w:val="2"/>
          </w:tcPr>
          <w:p w:rsidR="00094A29" w:rsidRPr="00D82B80" w:rsidRDefault="00094A29" w:rsidP="003B02D6">
            <w:pPr>
              <w:rPr>
                <w:rFonts w:ascii="Times New Roman" w:hAnsi="Times New Roman"/>
                <w:b/>
                <w:color w:val="auto"/>
                <w:sz w:val="22"/>
                <w:szCs w:val="28"/>
              </w:rPr>
            </w:pPr>
            <w:r w:rsidRPr="00D82B80">
              <w:rPr>
                <w:rFonts w:ascii="Times New Roman" w:hAnsi="Times New Roman"/>
                <w:b/>
                <w:color w:val="auto"/>
                <w:sz w:val="22"/>
                <w:szCs w:val="28"/>
              </w:rPr>
              <w:t>Разом</w:t>
            </w:r>
          </w:p>
        </w:tc>
        <w:tc>
          <w:tcPr>
            <w:tcW w:w="1370" w:type="dxa"/>
          </w:tcPr>
          <w:p w:rsidR="00094A29" w:rsidRPr="00F22127" w:rsidRDefault="00094A29" w:rsidP="003B02D6">
            <w:pPr>
              <w:jc w:val="center"/>
              <w:rPr>
                <w:rFonts w:ascii="Times New Roman" w:hAnsi="Times New Roman"/>
                <w:color w:val="auto"/>
                <w:szCs w:val="28"/>
              </w:rPr>
            </w:pPr>
            <w:r w:rsidRPr="00F22127">
              <w:rPr>
                <w:rFonts w:ascii="Times New Roman" w:hAnsi="Times New Roman"/>
                <w:color w:val="auto"/>
                <w:szCs w:val="28"/>
              </w:rPr>
              <w:t>3</w:t>
            </w:r>
            <w:r>
              <w:rPr>
                <w:rFonts w:ascii="Times New Roman" w:hAnsi="Times New Roman"/>
                <w:color w:val="auto"/>
                <w:szCs w:val="28"/>
              </w:rPr>
              <w:t>2</w:t>
            </w:r>
            <w:r w:rsidRPr="00F22127">
              <w:rPr>
                <w:rFonts w:ascii="Times New Roman" w:hAnsi="Times New Roman"/>
                <w:color w:val="auto"/>
                <w:szCs w:val="28"/>
              </w:rPr>
              <w:t>+3</w:t>
            </w:r>
          </w:p>
        </w:tc>
        <w:tc>
          <w:tcPr>
            <w:tcW w:w="1370" w:type="dxa"/>
          </w:tcPr>
          <w:p w:rsidR="00094A29" w:rsidRPr="00F22127" w:rsidRDefault="00094A29" w:rsidP="003B02D6">
            <w:pPr>
              <w:jc w:val="center"/>
              <w:rPr>
                <w:rFonts w:ascii="Times New Roman" w:hAnsi="Times New Roman"/>
                <w:color w:val="auto"/>
                <w:szCs w:val="28"/>
              </w:rPr>
            </w:pPr>
            <w:r w:rsidRPr="00F22127">
              <w:rPr>
                <w:rFonts w:ascii="Times New Roman" w:hAnsi="Times New Roman"/>
                <w:color w:val="auto"/>
                <w:szCs w:val="28"/>
              </w:rPr>
              <w:t>3</w:t>
            </w:r>
            <w:r>
              <w:rPr>
                <w:rFonts w:ascii="Times New Roman" w:hAnsi="Times New Roman"/>
                <w:color w:val="auto"/>
                <w:szCs w:val="28"/>
              </w:rPr>
              <w:t>2</w:t>
            </w:r>
            <w:r w:rsidRPr="00F22127">
              <w:rPr>
                <w:rFonts w:ascii="Times New Roman" w:hAnsi="Times New Roman"/>
                <w:color w:val="auto"/>
                <w:szCs w:val="28"/>
              </w:rPr>
              <w:t>+3</w:t>
            </w:r>
          </w:p>
        </w:tc>
        <w:tc>
          <w:tcPr>
            <w:tcW w:w="1370" w:type="dxa"/>
          </w:tcPr>
          <w:p w:rsidR="00094A29" w:rsidRPr="00F22127" w:rsidRDefault="00094A29" w:rsidP="003B02D6">
            <w:pPr>
              <w:jc w:val="center"/>
              <w:rPr>
                <w:rFonts w:ascii="Times New Roman" w:hAnsi="Times New Roman"/>
                <w:color w:val="auto"/>
                <w:szCs w:val="28"/>
              </w:rPr>
            </w:pPr>
            <w:r w:rsidRPr="00F22127">
              <w:rPr>
                <w:rFonts w:ascii="Times New Roman" w:hAnsi="Times New Roman"/>
                <w:color w:val="auto"/>
                <w:szCs w:val="28"/>
              </w:rPr>
              <w:t>3</w:t>
            </w:r>
            <w:r>
              <w:rPr>
                <w:rFonts w:ascii="Times New Roman" w:hAnsi="Times New Roman"/>
                <w:color w:val="auto"/>
                <w:szCs w:val="28"/>
              </w:rPr>
              <w:t>2</w:t>
            </w:r>
            <w:r w:rsidRPr="00F22127">
              <w:rPr>
                <w:rFonts w:ascii="Times New Roman" w:hAnsi="Times New Roman"/>
                <w:color w:val="auto"/>
                <w:szCs w:val="28"/>
              </w:rPr>
              <w:t>+3</w:t>
            </w:r>
          </w:p>
        </w:tc>
        <w:tc>
          <w:tcPr>
            <w:tcW w:w="1370" w:type="dxa"/>
          </w:tcPr>
          <w:p w:rsidR="00094A29" w:rsidRPr="00F22127" w:rsidRDefault="00094A29" w:rsidP="003B02D6">
            <w:pPr>
              <w:jc w:val="center"/>
              <w:rPr>
                <w:rFonts w:ascii="Times New Roman" w:hAnsi="Times New Roman"/>
                <w:color w:val="auto"/>
                <w:szCs w:val="28"/>
              </w:rPr>
            </w:pPr>
            <w:r w:rsidRPr="00F22127">
              <w:rPr>
                <w:rFonts w:ascii="Times New Roman" w:hAnsi="Times New Roman"/>
                <w:color w:val="auto"/>
                <w:szCs w:val="28"/>
              </w:rPr>
              <w:t>3</w:t>
            </w:r>
            <w:r>
              <w:rPr>
                <w:rFonts w:ascii="Times New Roman" w:hAnsi="Times New Roman"/>
                <w:color w:val="auto"/>
                <w:szCs w:val="28"/>
              </w:rPr>
              <w:t>2</w:t>
            </w:r>
            <w:r w:rsidRPr="00F22127">
              <w:rPr>
                <w:rFonts w:ascii="Times New Roman" w:hAnsi="Times New Roman"/>
                <w:color w:val="auto"/>
                <w:szCs w:val="28"/>
              </w:rPr>
              <w:t>+3</w:t>
            </w:r>
          </w:p>
        </w:tc>
      </w:tr>
      <w:tr w:rsidR="00094A29" w:rsidRPr="00AC679E" w:rsidTr="003B02D6">
        <w:trPr>
          <w:trHeight w:val="284"/>
        </w:trPr>
        <w:tc>
          <w:tcPr>
            <w:tcW w:w="4745" w:type="dxa"/>
            <w:gridSpan w:val="2"/>
          </w:tcPr>
          <w:p w:rsidR="00094A29" w:rsidRPr="00491044" w:rsidRDefault="00094A29" w:rsidP="003B02D6">
            <w:pPr>
              <w:jc w:val="both"/>
              <w:rPr>
                <w:rFonts w:ascii="Times New Roman" w:hAnsi="Times New Roman"/>
                <w:b/>
                <w:color w:val="auto"/>
                <w:sz w:val="22"/>
                <w:lang w:val="ru-RU"/>
              </w:rPr>
            </w:pPr>
            <w:proofErr w:type="spellStart"/>
            <w:r w:rsidRPr="00491044">
              <w:rPr>
                <w:rFonts w:ascii="Times New Roman" w:hAnsi="Times New Roman"/>
                <w:b/>
                <w:color w:val="auto"/>
                <w:sz w:val="22"/>
                <w:lang w:val="ru-RU"/>
              </w:rPr>
              <w:t>Додатковий</w:t>
            </w:r>
            <w:proofErr w:type="spellEnd"/>
            <w:r w:rsidRPr="00491044">
              <w:rPr>
                <w:rFonts w:ascii="Times New Roman" w:hAnsi="Times New Roman"/>
                <w:b/>
                <w:color w:val="auto"/>
                <w:sz w:val="22"/>
                <w:lang w:val="ru-RU"/>
              </w:rPr>
              <w:t xml:space="preserve"> час на </w:t>
            </w:r>
            <w:proofErr w:type="spellStart"/>
            <w:r w:rsidRPr="00491044">
              <w:rPr>
                <w:rFonts w:ascii="Times New Roman" w:hAnsi="Times New Roman"/>
                <w:b/>
                <w:color w:val="auto"/>
                <w:sz w:val="22"/>
                <w:lang w:val="ru-RU"/>
              </w:rPr>
              <w:t>індивідуальні</w:t>
            </w:r>
            <w:proofErr w:type="spellEnd"/>
            <w:r w:rsidRPr="00491044">
              <w:rPr>
                <w:rFonts w:ascii="Times New Roman" w:hAnsi="Times New Roman"/>
                <w:b/>
                <w:color w:val="auto"/>
                <w:sz w:val="22"/>
                <w:lang w:val="ru-RU"/>
              </w:rPr>
              <w:t xml:space="preserve"> </w:t>
            </w:r>
            <w:proofErr w:type="spellStart"/>
            <w:r w:rsidRPr="00491044">
              <w:rPr>
                <w:rFonts w:ascii="Times New Roman" w:hAnsi="Times New Roman"/>
                <w:b/>
                <w:color w:val="auto"/>
                <w:sz w:val="22"/>
                <w:lang w:val="ru-RU"/>
              </w:rPr>
              <w:t>заняття</w:t>
            </w:r>
            <w:proofErr w:type="spellEnd"/>
            <w:r w:rsidRPr="00491044">
              <w:rPr>
                <w:rFonts w:ascii="Times New Roman" w:hAnsi="Times New Roman"/>
                <w:b/>
                <w:color w:val="auto"/>
                <w:sz w:val="22"/>
                <w:lang w:val="ru-RU"/>
              </w:rPr>
              <w:t xml:space="preserve"> та </w:t>
            </w:r>
            <w:proofErr w:type="spellStart"/>
            <w:r w:rsidRPr="00491044">
              <w:rPr>
                <w:rFonts w:ascii="Times New Roman" w:hAnsi="Times New Roman"/>
                <w:b/>
                <w:color w:val="auto"/>
                <w:sz w:val="22"/>
                <w:lang w:val="ru-RU"/>
              </w:rPr>
              <w:t>консультації</w:t>
            </w:r>
            <w:proofErr w:type="spellEnd"/>
          </w:p>
        </w:tc>
        <w:tc>
          <w:tcPr>
            <w:tcW w:w="1370" w:type="dxa"/>
          </w:tcPr>
          <w:p w:rsidR="00094A29" w:rsidRPr="00D82B80" w:rsidRDefault="00094A29" w:rsidP="003B02D6">
            <w:pPr>
              <w:jc w:val="center"/>
              <w:rPr>
                <w:rFonts w:ascii="Times New Roman" w:hAnsi="Times New Roman"/>
                <w:color w:val="auto"/>
                <w:szCs w:val="28"/>
              </w:rPr>
            </w:pPr>
            <w:r w:rsidRPr="00D82B80">
              <w:rPr>
                <w:rFonts w:ascii="Times New Roman" w:hAnsi="Times New Roman"/>
                <w:color w:val="auto"/>
                <w:szCs w:val="28"/>
              </w:rPr>
              <w:t>1</w:t>
            </w:r>
          </w:p>
        </w:tc>
        <w:tc>
          <w:tcPr>
            <w:tcW w:w="1370" w:type="dxa"/>
          </w:tcPr>
          <w:p w:rsidR="00094A29" w:rsidRPr="00D82B80" w:rsidRDefault="00094A29" w:rsidP="003B02D6">
            <w:pPr>
              <w:jc w:val="center"/>
              <w:rPr>
                <w:rFonts w:ascii="Times New Roman" w:hAnsi="Times New Roman"/>
                <w:color w:val="auto"/>
                <w:szCs w:val="28"/>
              </w:rPr>
            </w:pPr>
            <w:r w:rsidRPr="00D82B80">
              <w:rPr>
                <w:rFonts w:ascii="Times New Roman" w:hAnsi="Times New Roman"/>
                <w:color w:val="auto"/>
                <w:szCs w:val="28"/>
              </w:rPr>
              <w:t>1</w:t>
            </w:r>
          </w:p>
        </w:tc>
        <w:tc>
          <w:tcPr>
            <w:tcW w:w="1370" w:type="dxa"/>
          </w:tcPr>
          <w:p w:rsidR="00094A29" w:rsidRPr="00D82B80" w:rsidRDefault="00094A29" w:rsidP="003B02D6">
            <w:pPr>
              <w:jc w:val="center"/>
              <w:rPr>
                <w:rFonts w:ascii="Times New Roman" w:hAnsi="Times New Roman"/>
                <w:color w:val="auto"/>
                <w:szCs w:val="28"/>
              </w:rPr>
            </w:pPr>
            <w:r w:rsidRPr="00D82B80">
              <w:rPr>
                <w:rFonts w:ascii="Times New Roman" w:hAnsi="Times New Roman"/>
                <w:color w:val="auto"/>
                <w:szCs w:val="28"/>
              </w:rPr>
              <w:t>1</w:t>
            </w:r>
          </w:p>
        </w:tc>
        <w:tc>
          <w:tcPr>
            <w:tcW w:w="1370" w:type="dxa"/>
          </w:tcPr>
          <w:p w:rsidR="00094A29" w:rsidRPr="00D82B80" w:rsidRDefault="00094A29" w:rsidP="003B02D6">
            <w:pPr>
              <w:jc w:val="center"/>
              <w:rPr>
                <w:rFonts w:ascii="Times New Roman" w:hAnsi="Times New Roman"/>
                <w:color w:val="auto"/>
                <w:szCs w:val="28"/>
              </w:rPr>
            </w:pPr>
            <w:r w:rsidRPr="00D82B80">
              <w:rPr>
                <w:rFonts w:ascii="Times New Roman" w:hAnsi="Times New Roman"/>
                <w:color w:val="auto"/>
                <w:szCs w:val="28"/>
              </w:rPr>
              <w:t>1</w:t>
            </w:r>
          </w:p>
        </w:tc>
      </w:tr>
      <w:tr w:rsidR="00094A29" w:rsidRPr="00AC679E" w:rsidTr="003B02D6">
        <w:trPr>
          <w:trHeight w:val="284"/>
        </w:trPr>
        <w:tc>
          <w:tcPr>
            <w:tcW w:w="4745" w:type="dxa"/>
            <w:gridSpan w:val="2"/>
          </w:tcPr>
          <w:p w:rsidR="00094A29" w:rsidRDefault="00094A29" w:rsidP="003B02D6">
            <w:pPr>
              <w:jc w:val="both"/>
              <w:rPr>
                <w:rFonts w:ascii="Times New Roman" w:hAnsi="Times New Roman"/>
                <w:color w:val="auto"/>
                <w:sz w:val="22"/>
              </w:rPr>
            </w:pPr>
            <w:r>
              <w:rPr>
                <w:rFonts w:ascii="Times New Roman" w:hAnsi="Times New Roman"/>
                <w:color w:val="auto"/>
                <w:sz w:val="22"/>
              </w:rPr>
              <w:t>Українська мова</w:t>
            </w:r>
          </w:p>
        </w:tc>
        <w:tc>
          <w:tcPr>
            <w:tcW w:w="1370" w:type="dxa"/>
          </w:tcPr>
          <w:p w:rsidR="00094A29" w:rsidRPr="00F22127" w:rsidRDefault="00094A29" w:rsidP="003B02D6">
            <w:pPr>
              <w:jc w:val="center"/>
              <w:rPr>
                <w:rFonts w:ascii="Times New Roman" w:hAnsi="Times New Roman"/>
                <w:color w:val="auto"/>
                <w:szCs w:val="28"/>
              </w:rPr>
            </w:pPr>
          </w:p>
        </w:tc>
        <w:tc>
          <w:tcPr>
            <w:tcW w:w="1370" w:type="dxa"/>
          </w:tcPr>
          <w:p w:rsidR="00094A29" w:rsidRPr="00F22127" w:rsidRDefault="00094A29" w:rsidP="003B02D6">
            <w:pPr>
              <w:jc w:val="center"/>
              <w:rPr>
                <w:rFonts w:ascii="Times New Roman" w:hAnsi="Times New Roman"/>
                <w:color w:val="auto"/>
                <w:szCs w:val="28"/>
              </w:rPr>
            </w:pPr>
          </w:p>
        </w:tc>
        <w:tc>
          <w:tcPr>
            <w:tcW w:w="1370" w:type="dxa"/>
          </w:tcPr>
          <w:p w:rsidR="00094A29" w:rsidRPr="00F22127" w:rsidRDefault="00094A29" w:rsidP="003B02D6">
            <w:pPr>
              <w:jc w:val="center"/>
              <w:rPr>
                <w:rFonts w:ascii="Times New Roman" w:hAnsi="Times New Roman"/>
                <w:color w:val="auto"/>
                <w:szCs w:val="28"/>
              </w:rPr>
            </w:pPr>
            <w:r>
              <w:rPr>
                <w:rFonts w:ascii="Times New Roman" w:hAnsi="Times New Roman"/>
                <w:color w:val="auto"/>
                <w:szCs w:val="28"/>
              </w:rPr>
              <w:t>1</w:t>
            </w:r>
          </w:p>
        </w:tc>
        <w:tc>
          <w:tcPr>
            <w:tcW w:w="1370" w:type="dxa"/>
          </w:tcPr>
          <w:p w:rsidR="00094A29" w:rsidRPr="004B50F7" w:rsidRDefault="00094A29" w:rsidP="003B02D6">
            <w:pPr>
              <w:jc w:val="center"/>
              <w:rPr>
                <w:rFonts w:ascii="Times New Roman" w:hAnsi="Times New Roman"/>
                <w:color w:val="auto"/>
                <w:szCs w:val="28"/>
              </w:rPr>
            </w:pPr>
            <w:r>
              <w:rPr>
                <w:rFonts w:ascii="Times New Roman" w:hAnsi="Times New Roman"/>
                <w:color w:val="auto"/>
                <w:szCs w:val="28"/>
              </w:rPr>
              <w:t>1</w:t>
            </w:r>
          </w:p>
        </w:tc>
      </w:tr>
      <w:tr w:rsidR="00094A29" w:rsidRPr="00AC679E" w:rsidTr="003B02D6">
        <w:trPr>
          <w:trHeight w:val="284"/>
        </w:trPr>
        <w:tc>
          <w:tcPr>
            <w:tcW w:w="4745" w:type="dxa"/>
            <w:gridSpan w:val="2"/>
          </w:tcPr>
          <w:p w:rsidR="00094A29" w:rsidRDefault="00094A29" w:rsidP="003B02D6">
            <w:pPr>
              <w:jc w:val="both"/>
              <w:rPr>
                <w:rFonts w:ascii="Times New Roman" w:hAnsi="Times New Roman"/>
                <w:color w:val="auto"/>
                <w:sz w:val="22"/>
              </w:rPr>
            </w:pPr>
            <w:r>
              <w:rPr>
                <w:rFonts w:ascii="Times New Roman" w:hAnsi="Times New Roman"/>
                <w:color w:val="auto"/>
                <w:sz w:val="22"/>
              </w:rPr>
              <w:t>Математика</w:t>
            </w:r>
          </w:p>
        </w:tc>
        <w:tc>
          <w:tcPr>
            <w:tcW w:w="1370" w:type="dxa"/>
          </w:tcPr>
          <w:p w:rsidR="00094A29" w:rsidRPr="00F22127" w:rsidRDefault="00094A29" w:rsidP="003B02D6">
            <w:pPr>
              <w:jc w:val="center"/>
              <w:rPr>
                <w:rFonts w:ascii="Times New Roman" w:hAnsi="Times New Roman"/>
                <w:color w:val="auto"/>
                <w:szCs w:val="28"/>
              </w:rPr>
            </w:pPr>
            <w:r>
              <w:rPr>
                <w:rFonts w:ascii="Times New Roman" w:hAnsi="Times New Roman"/>
                <w:color w:val="auto"/>
                <w:szCs w:val="28"/>
              </w:rPr>
              <w:t>1</w:t>
            </w:r>
          </w:p>
        </w:tc>
        <w:tc>
          <w:tcPr>
            <w:tcW w:w="1370" w:type="dxa"/>
          </w:tcPr>
          <w:p w:rsidR="00094A29" w:rsidRPr="00F22127" w:rsidRDefault="00094A29" w:rsidP="003B02D6">
            <w:pPr>
              <w:jc w:val="center"/>
              <w:rPr>
                <w:rFonts w:ascii="Times New Roman" w:hAnsi="Times New Roman"/>
                <w:color w:val="auto"/>
                <w:szCs w:val="28"/>
              </w:rPr>
            </w:pPr>
          </w:p>
        </w:tc>
        <w:tc>
          <w:tcPr>
            <w:tcW w:w="1370" w:type="dxa"/>
          </w:tcPr>
          <w:p w:rsidR="00094A29" w:rsidRPr="00F22127" w:rsidRDefault="00094A29" w:rsidP="003B02D6">
            <w:pPr>
              <w:jc w:val="center"/>
              <w:rPr>
                <w:rFonts w:ascii="Times New Roman" w:hAnsi="Times New Roman"/>
                <w:color w:val="auto"/>
                <w:szCs w:val="28"/>
              </w:rPr>
            </w:pPr>
          </w:p>
        </w:tc>
        <w:tc>
          <w:tcPr>
            <w:tcW w:w="1370" w:type="dxa"/>
          </w:tcPr>
          <w:p w:rsidR="00094A29" w:rsidRPr="00F22127" w:rsidRDefault="00094A29" w:rsidP="003B02D6">
            <w:pPr>
              <w:jc w:val="center"/>
              <w:rPr>
                <w:rFonts w:ascii="Times New Roman" w:hAnsi="Times New Roman"/>
                <w:color w:val="auto"/>
                <w:szCs w:val="28"/>
              </w:rPr>
            </w:pPr>
          </w:p>
        </w:tc>
      </w:tr>
      <w:tr w:rsidR="00094A29" w:rsidRPr="00AC679E" w:rsidTr="003B02D6">
        <w:trPr>
          <w:trHeight w:val="284"/>
        </w:trPr>
        <w:tc>
          <w:tcPr>
            <w:tcW w:w="4745" w:type="dxa"/>
            <w:gridSpan w:val="2"/>
          </w:tcPr>
          <w:p w:rsidR="00094A29" w:rsidRPr="00AC679E" w:rsidRDefault="00094A29" w:rsidP="003B02D6">
            <w:pPr>
              <w:rPr>
                <w:rFonts w:ascii="Times New Roman" w:hAnsi="Times New Roman"/>
                <w:color w:val="auto"/>
                <w:sz w:val="22"/>
                <w:szCs w:val="28"/>
              </w:rPr>
            </w:pPr>
            <w:r w:rsidRPr="00AC679E">
              <w:rPr>
                <w:rFonts w:ascii="Times New Roman" w:hAnsi="Times New Roman"/>
                <w:color w:val="auto"/>
                <w:sz w:val="22"/>
                <w:szCs w:val="28"/>
              </w:rPr>
              <w:t>Біологія</w:t>
            </w:r>
          </w:p>
        </w:tc>
        <w:tc>
          <w:tcPr>
            <w:tcW w:w="1370" w:type="dxa"/>
          </w:tcPr>
          <w:p w:rsidR="00094A29" w:rsidRDefault="00094A29" w:rsidP="003B02D6">
            <w:pPr>
              <w:jc w:val="center"/>
              <w:rPr>
                <w:rFonts w:ascii="Times New Roman" w:hAnsi="Times New Roman"/>
                <w:color w:val="auto"/>
                <w:szCs w:val="28"/>
              </w:rPr>
            </w:pPr>
          </w:p>
        </w:tc>
        <w:tc>
          <w:tcPr>
            <w:tcW w:w="1370" w:type="dxa"/>
          </w:tcPr>
          <w:p w:rsidR="00094A29" w:rsidRPr="00F22127" w:rsidRDefault="00094A29" w:rsidP="003B02D6">
            <w:pPr>
              <w:jc w:val="center"/>
              <w:rPr>
                <w:rFonts w:ascii="Times New Roman" w:hAnsi="Times New Roman"/>
                <w:color w:val="auto"/>
                <w:szCs w:val="28"/>
              </w:rPr>
            </w:pPr>
            <w:r>
              <w:rPr>
                <w:rFonts w:ascii="Times New Roman" w:hAnsi="Times New Roman"/>
                <w:color w:val="auto"/>
                <w:szCs w:val="28"/>
              </w:rPr>
              <w:t>1</w:t>
            </w:r>
          </w:p>
        </w:tc>
        <w:tc>
          <w:tcPr>
            <w:tcW w:w="1370" w:type="dxa"/>
          </w:tcPr>
          <w:p w:rsidR="00094A29" w:rsidRPr="00F22127" w:rsidRDefault="00094A29" w:rsidP="003B02D6">
            <w:pPr>
              <w:jc w:val="center"/>
              <w:rPr>
                <w:rFonts w:ascii="Times New Roman" w:hAnsi="Times New Roman"/>
                <w:color w:val="auto"/>
                <w:szCs w:val="28"/>
              </w:rPr>
            </w:pPr>
          </w:p>
        </w:tc>
        <w:tc>
          <w:tcPr>
            <w:tcW w:w="1370" w:type="dxa"/>
          </w:tcPr>
          <w:p w:rsidR="00094A29" w:rsidRPr="00F22127" w:rsidRDefault="00094A29" w:rsidP="003B02D6">
            <w:pPr>
              <w:jc w:val="center"/>
              <w:rPr>
                <w:rFonts w:ascii="Times New Roman" w:hAnsi="Times New Roman"/>
                <w:color w:val="auto"/>
                <w:szCs w:val="28"/>
              </w:rPr>
            </w:pPr>
          </w:p>
        </w:tc>
      </w:tr>
      <w:tr w:rsidR="00094A29" w:rsidRPr="00AC679E" w:rsidTr="003B02D6">
        <w:trPr>
          <w:trHeight w:val="284"/>
        </w:trPr>
        <w:tc>
          <w:tcPr>
            <w:tcW w:w="4745" w:type="dxa"/>
            <w:gridSpan w:val="2"/>
          </w:tcPr>
          <w:p w:rsidR="00094A29" w:rsidRPr="00AC679E" w:rsidRDefault="00094A29" w:rsidP="003B02D6">
            <w:pPr>
              <w:rPr>
                <w:rFonts w:ascii="Times New Roman" w:hAnsi="Times New Roman"/>
                <w:color w:val="auto"/>
                <w:sz w:val="22"/>
              </w:rPr>
            </w:pPr>
            <w:r w:rsidRPr="00AC679E">
              <w:rPr>
                <w:rFonts w:ascii="Times New Roman" w:hAnsi="Times New Roman"/>
                <w:color w:val="auto"/>
                <w:sz w:val="22"/>
              </w:rPr>
              <w:t>Гранично допустиме навчальне навантаження</w:t>
            </w:r>
          </w:p>
        </w:tc>
        <w:tc>
          <w:tcPr>
            <w:tcW w:w="1370" w:type="dxa"/>
          </w:tcPr>
          <w:p w:rsidR="00094A29" w:rsidRPr="00F22127" w:rsidRDefault="00094A29" w:rsidP="003B02D6">
            <w:pPr>
              <w:jc w:val="center"/>
              <w:rPr>
                <w:rFonts w:ascii="Times New Roman" w:hAnsi="Times New Roman"/>
                <w:color w:val="auto"/>
                <w:szCs w:val="28"/>
              </w:rPr>
            </w:pPr>
            <w:r w:rsidRPr="00F22127">
              <w:rPr>
                <w:rFonts w:ascii="Times New Roman" w:hAnsi="Times New Roman"/>
                <w:color w:val="auto"/>
                <w:szCs w:val="28"/>
              </w:rPr>
              <w:t>33</w:t>
            </w:r>
          </w:p>
        </w:tc>
        <w:tc>
          <w:tcPr>
            <w:tcW w:w="1370" w:type="dxa"/>
          </w:tcPr>
          <w:p w:rsidR="00094A29" w:rsidRPr="00F22127" w:rsidRDefault="00094A29" w:rsidP="003B02D6">
            <w:pPr>
              <w:jc w:val="center"/>
              <w:rPr>
                <w:rFonts w:ascii="Times New Roman" w:hAnsi="Times New Roman"/>
                <w:color w:val="auto"/>
                <w:szCs w:val="28"/>
              </w:rPr>
            </w:pPr>
            <w:r w:rsidRPr="00F22127">
              <w:rPr>
                <w:rFonts w:ascii="Times New Roman" w:hAnsi="Times New Roman"/>
                <w:color w:val="auto"/>
                <w:szCs w:val="28"/>
              </w:rPr>
              <w:t>33</w:t>
            </w:r>
          </w:p>
        </w:tc>
        <w:tc>
          <w:tcPr>
            <w:tcW w:w="1370" w:type="dxa"/>
          </w:tcPr>
          <w:p w:rsidR="00094A29" w:rsidRPr="00F22127" w:rsidRDefault="00094A29" w:rsidP="003B02D6">
            <w:pPr>
              <w:jc w:val="center"/>
              <w:rPr>
                <w:rFonts w:ascii="Times New Roman" w:hAnsi="Times New Roman"/>
                <w:color w:val="auto"/>
                <w:szCs w:val="28"/>
              </w:rPr>
            </w:pPr>
            <w:r w:rsidRPr="00F22127">
              <w:rPr>
                <w:rFonts w:ascii="Times New Roman" w:hAnsi="Times New Roman"/>
                <w:color w:val="auto"/>
                <w:szCs w:val="28"/>
              </w:rPr>
              <w:t>33</w:t>
            </w:r>
          </w:p>
        </w:tc>
        <w:tc>
          <w:tcPr>
            <w:tcW w:w="1370" w:type="dxa"/>
          </w:tcPr>
          <w:p w:rsidR="00094A29" w:rsidRPr="00F22127" w:rsidRDefault="00094A29" w:rsidP="003B02D6">
            <w:pPr>
              <w:jc w:val="center"/>
              <w:rPr>
                <w:rFonts w:ascii="Times New Roman" w:hAnsi="Times New Roman"/>
                <w:color w:val="auto"/>
                <w:szCs w:val="28"/>
              </w:rPr>
            </w:pPr>
            <w:r w:rsidRPr="00F22127">
              <w:rPr>
                <w:rFonts w:ascii="Times New Roman" w:hAnsi="Times New Roman"/>
                <w:color w:val="auto"/>
                <w:szCs w:val="28"/>
              </w:rPr>
              <w:t>33</w:t>
            </w:r>
          </w:p>
        </w:tc>
      </w:tr>
      <w:tr w:rsidR="00094A29" w:rsidRPr="00AC679E" w:rsidTr="003B02D6">
        <w:trPr>
          <w:trHeight w:val="284"/>
        </w:trPr>
        <w:tc>
          <w:tcPr>
            <w:tcW w:w="4745" w:type="dxa"/>
            <w:gridSpan w:val="2"/>
          </w:tcPr>
          <w:p w:rsidR="00094A29" w:rsidRPr="00491044" w:rsidRDefault="00094A29" w:rsidP="003B02D6">
            <w:pPr>
              <w:rPr>
                <w:rFonts w:ascii="Times New Roman" w:hAnsi="Times New Roman"/>
                <w:b/>
                <w:bCs/>
                <w:color w:val="auto"/>
                <w:sz w:val="22"/>
                <w:szCs w:val="28"/>
                <w:lang w:val="ru-RU"/>
              </w:rPr>
            </w:pPr>
            <w:proofErr w:type="spellStart"/>
            <w:r w:rsidRPr="00491044">
              <w:rPr>
                <w:rFonts w:ascii="Times New Roman" w:hAnsi="Times New Roman"/>
                <w:b/>
                <w:bCs/>
                <w:color w:val="auto"/>
                <w:sz w:val="22"/>
                <w:szCs w:val="28"/>
                <w:lang w:val="ru-RU"/>
              </w:rPr>
              <w:t>Всього</w:t>
            </w:r>
            <w:proofErr w:type="spellEnd"/>
            <w:r w:rsidRPr="00491044">
              <w:rPr>
                <w:rFonts w:ascii="Times New Roman" w:hAnsi="Times New Roman"/>
                <w:b/>
                <w:bCs/>
                <w:color w:val="auto"/>
                <w:sz w:val="22"/>
                <w:szCs w:val="28"/>
                <w:lang w:val="ru-RU"/>
              </w:rPr>
              <w:t xml:space="preserve"> (без </w:t>
            </w:r>
            <w:proofErr w:type="spellStart"/>
            <w:r w:rsidRPr="00491044">
              <w:rPr>
                <w:rFonts w:ascii="Times New Roman" w:hAnsi="Times New Roman"/>
                <w:b/>
                <w:bCs/>
                <w:color w:val="auto"/>
                <w:sz w:val="22"/>
                <w:szCs w:val="28"/>
                <w:lang w:val="ru-RU"/>
              </w:rPr>
              <w:t>урахування</w:t>
            </w:r>
            <w:proofErr w:type="spellEnd"/>
            <w:r w:rsidRPr="00491044">
              <w:rPr>
                <w:rFonts w:ascii="Times New Roman" w:hAnsi="Times New Roman"/>
                <w:b/>
                <w:bCs/>
                <w:color w:val="auto"/>
                <w:sz w:val="22"/>
                <w:szCs w:val="28"/>
                <w:lang w:val="ru-RU"/>
              </w:rPr>
              <w:t xml:space="preserve"> </w:t>
            </w:r>
            <w:proofErr w:type="spellStart"/>
            <w:r w:rsidRPr="00491044">
              <w:rPr>
                <w:rFonts w:ascii="Times New Roman" w:hAnsi="Times New Roman"/>
                <w:b/>
                <w:bCs/>
                <w:color w:val="auto"/>
                <w:sz w:val="22"/>
                <w:szCs w:val="28"/>
                <w:lang w:val="ru-RU"/>
              </w:rPr>
              <w:t>поділу</w:t>
            </w:r>
            <w:proofErr w:type="spellEnd"/>
            <w:r w:rsidRPr="00491044">
              <w:rPr>
                <w:rFonts w:ascii="Times New Roman" w:hAnsi="Times New Roman"/>
                <w:b/>
                <w:bCs/>
                <w:color w:val="auto"/>
                <w:sz w:val="22"/>
                <w:szCs w:val="28"/>
                <w:lang w:val="ru-RU"/>
              </w:rPr>
              <w:t xml:space="preserve"> </w:t>
            </w:r>
            <w:proofErr w:type="spellStart"/>
            <w:r w:rsidRPr="00491044">
              <w:rPr>
                <w:rFonts w:ascii="Times New Roman" w:hAnsi="Times New Roman"/>
                <w:b/>
                <w:bCs/>
                <w:color w:val="auto"/>
                <w:sz w:val="22"/>
                <w:szCs w:val="28"/>
                <w:lang w:val="ru-RU"/>
              </w:rPr>
              <w:t>класів</w:t>
            </w:r>
            <w:proofErr w:type="spellEnd"/>
            <w:r w:rsidRPr="00491044">
              <w:rPr>
                <w:rFonts w:ascii="Times New Roman" w:hAnsi="Times New Roman"/>
                <w:b/>
                <w:bCs/>
                <w:color w:val="auto"/>
                <w:sz w:val="22"/>
                <w:szCs w:val="28"/>
                <w:lang w:val="ru-RU"/>
              </w:rPr>
              <w:t xml:space="preserve"> на </w:t>
            </w:r>
            <w:proofErr w:type="spellStart"/>
            <w:r w:rsidRPr="00491044">
              <w:rPr>
                <w:rFonts w:ascii="Times New Roman" w:hAnsi="Times New Roman"/>
                <w:b/>
                <w:bCs/>
                <w:color w:val="auto"/>
                <w:sz w:val="22"/>
                <w:szCs w:val="28"/>
                <w:lang w:val="ru-RU"/>
              </w:rPr>
              <w:t>групи</w:t>
            </w:r>
            <w:proofErr w:type="spellEnd"/>
            <w:r w:rsidRPr="00491044">
              <w:rPr>
                <w:rFonts w:ascii="Times New Roman" w:hAnsi="Times New Roman"/>
                <w:b/>
                <w:bCs/>
                <w:color w:val="auto"/>
                <w:sz w:val="22"/>
                <w:szCs w:val="28"/>
                <w:lang w:val="ru-RU"/>
              </w:rPr>
              <w:t>)</w:t>
            </w:r>
          </w:p>
        </w:tc>
        <w:tc>
          <w:tcPr>
            <w:tcW w:w="1370" w:type="dxa"/>
          </w:tcPr>
          <w:p w:rsidR="00094A29" w:rsidRPr="00F22127" w:rsidRDefault="00094A29" w:rsidP="003B02D6">
            <w:pPr>
              <w:jc w:val="center"/>
              <w:rPr>
                <w:rFonts w:ascii="Times New Roman" w:hAnsi="Times New Roman"/>
                <w:color w:val="auto"/>
                <w:szCs w:val="28"/>
              </w:rPr>
            </w:pPr>
            <w:r w:rsidRPr="00F22127">
              <w:rPr>
                <w:rFonts w:ascii="Times New Roman" w:hAnsi="Times New Roman"/>
                <w:color w:val="auto"/>
                <w:szCs w:val="28"/>
              </w:rPr>
              <w:t>33+3</w:t>
            </w:r>
          </w:p>
        </w:tc>
        <w:tc>
          <w:tcPr>
            <w:tcW w:w="1370" w:type="dxa"/>
          </w:tcPr>
          <w:p w:rsidR="00094A29" w:rsidRPr="00F22127" w:rsidRDefault="00094A29" w:rsidP="003B02D6">
            <w:pPr>
              <w:jc w:val="center"/>
              <w:rPr>
                <w:rFonts w:ascii="Times New Roman" w:hAnsi="Times New Roman"/>
                <w:color w:val="auto"/>
                <w:szCs w:val="28"/>
              </w:rPr>
            </w:pPr>
            <w:r w:rsidRPr="00F22127">
              <w:rPr>
                <w:rFonts w:ascii="Times New Roman" w:hAnsi="Times New Roman"/>
                <w:color w:val="auto"/>
                <w:szCs w:val="28"/>
              </w:rPr>
              <w:t>33+3</w:t>
            </w:r>
          </w:p>
        </w:tc>
        <w:tc>
          <w:tcPr>
            <w:tcW w:w="1370" w:type="dxa"/>
          </w:tcPr>
          <w:p w:rsidR="00094A29" w:rsidRPr="00F22127" w:rsidRDefault="00094A29" w:rsidP="003B02D6">
            <w:pPr>
              <w:jc w:val="center"/>
              <w:rPr>
                <w:rFonts w:ascii="Times New Roman" w:hAnsi="Times New Roman"/>
                <w:color w:val="auto"/>
                <w:szCs w:val="28"/>
              </w:rPr>
            </w:pPr>
            <w:r w:rsidRPr="00F22127">
              <w:rPr>
                <w:rFonts w:ascii="Times New Roman" w:hAnsi="Times New Roman"/>
                <w:color w:val="auto"/>
                <w:szCs w:val="28"/>
              </w:rPr>
              <w:t>33+3</w:t>
            </w:r>
          </w:p>
        </w:tc>
        <w:tc>
          <w:tcPr>
            <w:tcW w:w="1370" w:type="dxa"/>
          </w:tcPr>
          <w:p w:rsidR="00094A29" w:rsidRPr="00F22127" w:rsidRDefault="00094A29" w:rsidP="003B02D6">
            <w:pPr>
              <w:jc w:val="center"/>
              <w:rPr>
                <w:rFonts w:ascii="Times New Roman" w:hAnsi="Times New Roman"/>
                <w:color w:val="auto"/>
                <w:szCs w:val="28"/>
              </w:rPr>
            </w:pPr>
            <w:r w:rsidRPr="00F22127">
              <w:rPr>
                <w:rFonts w:ascii="Times New Roman" w:hAnsi="Times New Roman"/>
                <w:color w:val="auto"/>
                <w:szCs w:val="28"/>
              </w:rPr>
              <w:t>33+3</w:t>
            </w:r>
          </w:p>
        </w:tc>
      </w:tr>
    </w:tbl>
    <w:p w:rsidR="00AC679E" w:rsidRDefault="00AC679E" w:rsidP="00867D1B">
      <w:pPr>
        <w:widowControl/>
        <w:shd w:val="clear" w:color="auto" w:fill="FFFFFF"/>
        <w:ind w:left="5529"/>
        <w:rPr>
          <w:rFonts w:ascii="Times New Roman" w:eastAsia="Calibri" w:hAnsi="Times New Roman" w:cs="Times New Roman"/>
          <w:color w:val="auto"/>
          <w:sz w:val="28"/>
          <w:szCs w:val="28"/>
          <w:lang w:val="uk-UA" w:bidi="ar-SA"/>
        </w:rPr>
      </w:pPr>
    </w:p>
    <w:p w:rsidR="00AC679E" w:rsidRDefault="00AC679E" w:rsidP="00B42413">
      <w:pPr>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br w:type="page"/>
      </w:r>
    </w:p>
    <w:p w:rsidR="00523D1A" w:rsidRPr="0029256A" w:rsidRDefault="00A972A4" w:rsidP="00867D1B">
      <w:pPr>
        <w:widowControl/>
        <w:shd w:val="clear" w:color="auto" w:fill="FFFFFF"/>
        <w:ind w:left="5529"/>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lastRenderedPageBreak/>
        <w:t>Додаток 2</w:t>
      </w:r>
    </w:p>
    <w:p w:rsidR="00523D1A" w:rsidRPr="0029256A" w:rsidRDefault="00523D1A" w:rsidP="00523D1A">
      <w:pPr>
        <w:widowControl/>
        <w:shd w:val="clear" w:color="auto" w:fill="FFFFFF"/>
        <w:ind w:left="5529"/>
        <w:rPr>
          <w:rFonts w:ascii="Times New Roman" w:eastAsia="Calibri" w:hAnsi="Times New Roman" w:cs="Times New Roman"/>
          <w:color w:val="auto"/>
          <w:sz w:val="28"/>
          <w:szCs w:val="28"/>
          <w:lang w:val="uk-UA" w:bidi="ar-SA"/>
        </w:rPr>
      </w:pPr>
      <w:r w:rsidRPr="0029256A">
        <w:rPr>
          <w:rFonts w:ascii="Times New Roman" w:eastAsia="Calibri" w:hAnsi="Times New Roman" w:cs="Times New Roman"/>
          <w:color w:val="auto"/>
          <w:sz w:val="28"/>
          <w:szCs w:val="28"/>
          <w:lang w:val="uk-UA" w:bidi="ar-SA"/>
        </w:rPr>
        <w:t>до освітньої програми</w:t>
      </w:r>
    </w:p>
    <w:p w:rsidR="00523D1A" w:rsidRPr="0029256A" w:rsidRDefault="00523D1A" w:rsidP="00523D1A">
      <w:pPr>
        <w:widowControl/>
        <w:rPr>
          <w:rFonts w:ascii="Times New Roman" w:eastAsia="Calibri" w:hAnsi="Times New Roman" w:cs="Times New Roman"/>
          <w:color w:val="auto"/>
          <w:sz w:val="28"/>
          <w:szCs w:val="28"/>
          <w:lang w:val="uk-UA" w:bidi="ar-SA"/>
        </w:rPr>
      </w:pPr>
    </w:p>
    <w:p w:rsidR="00523D1A" w:rsidRPr="0029256A" w:rsidRDefault="00523D1A" w:rsidP="00523D1A">
      <w:pPr>
        <w:widowControl/>
        <w:jc w:val="center"/>
        <w:rPr>
          <w:rFonts w:ascii="Times New Roman" w:eastAsia="Calibri" w:hAnsi="Times New Roman" w:cs="Times New Roman"/>
          <w:b/>
          <w:color w:val="auto"/>
          <w:sz w:val="28"/>
          <w:szCs w:val="28"/>
          <w:lang w:val="uk-UA" w:bidi="ar-SA"/>
        </w:rPr>
      </w:pPr>
      <w:r w:rsidRPr="0029256A">
        <w:rPr>
          <w:rFonts w:ascii="Times New Roman" w:eastAsia="Calibri" w:hAnsi="Times New Roman" w:cs="Times New Roman"/>
          <w:b/>
          <w:color w:val="auto"/>
          <w:sz w:val="28"/>
          <w:szCs w:val="28"/>
          <w:lang w:val="uk-UA" w:bidi="ar-SA"/>
        </w:rPr>
        <w:t xml:space="preserve">Перелік </w:t>
      </w:r>
      <w:r w:rsidR="003B3FEE">
        <w:rPr>
          <w:rFonts w:ascii="Times New Roman" w:eastAsia="Calibri" w:hAnsi="Times New Roman" w:cs="Times New Roman"/>
          <w:b/>
          <w:color w:val="auto"/>
          <w:sz w:val="28"/>
          <w:szCs w:val="28"/>
          <w:lang w:val="uk-UA" w:bidi="ar-SA"/>
        </w:rPr>
        <w:t xml:space="preserve">типових </w:t>
      </w:r>
      <w:r w:rsidRPr="0029256A">
        <w:rPr>
          <w:rFonts w:ascii="Times New Roman" w:eastAsia="Calibri" w:hAnsi="Times New Roman" w:cs="Times New Roman"/>
          <w:b/>
          <w:color w:val="auto"/>
          <w:sz w:val="28"/>
          <w:szCs w:val="28"/>
          <w:lang w:val="uk-UA" w:bidi="ar-SA"/>
        </w:rPr>
        <w:t xml:space="preserve">навчальних програм </w:t>
      </w:r>
    </w:p>
    <w:p w:rsidR="00523D1A" w:rsidRPr="0029256A" w:rsidRDefault="00523D1A" w:rsidP="00523D1A">
      <w:pPr>
        <w:widowControl/>
        <w:jc w:val="center"/>
        <w:rPr>
          <w:rFonts w:ascii="Times New Roman" w:eastAsia="Calibri" w:hAnsi="Times New Roman" w:cs="Times New Roman"/>
          <w:b/>
          <w:color w:val="auto"/>
          <w:sz w:val="28"/>
          <w:szCs w:val="28"/>
          <w:lang w:val="uk-UA" w:bidi="ar-SA"/>
        </w:rPr>
      </w:pPr>
      <w:r w:rsidRPr="0029256A">
        <w:rPr>
          <w:rFonts w:ascii="Times New Roman" w:eastAsia="Calibri" w:hAnsi="Times New Roman" w:cs="Times New Roman"/>
          <w:b/>
          <w:color w:val="auto"/>
          <w:sz w:val="28"/>
          <w:szCs w:val="28"/>
          <w:lang w:val="uk-UA" w:bidi="ar-SA"/>
        </w:rPr>
        <w:t xml:space="preserve">для учнів </w:t>
      </w:r>
      <w:r w:rsidR="00A972A4">
        <w:rPr>
          <w:rFonts w:ascii="Times New Roman" w:eastAsia="Calibri" w:hAnsi="Times New Roman" w:cs="Times New Roman"/>
          <w:b/>
          <w:color w:val="auto"/>
          <w:sz w:val="28"/>
          <w:szCs w:val="28"/>
          <w:lang w:val="uk-UA" w:bidi="ar-SA"/>
        </w:rPr>
        <w:t>основної школи</w:t>
      </w:r>
    </w:p>
    <w:p w:rsidR="00523D1A" w:rsidRPr="0029256A" w:rsidRDefault="00523D1A" w:rsidP="00523D1A">
      <w:pPr>
        <w:widowControl/>
        <w:jc w:val="center"/>
        <w:rPr>
          <w:rFonts w:ascii="Times New Roman" w:eastAsia="Calibri" w:hAnsi="Times New Roman" w:cs="Times New Roman"/>
          <w:color w:val="auto"/>
          <w:sz w:val="28"/>
          <w:szCs w:val="28"/>
          <w:lang w:val="uk-UA" w:bidi="ar-SA"/>
        </w:rPr>
      </w:pPr>
      <w:r w:rsidRPr="0029256A">
        <w:rPr>
          <w:rFonts w:ascii="Times New Roman" w:eastAsia="Calibri" w:hAnsi="Times New Roman" w:cs="Times New Roman"/>
          <w:color w:val="auto"/>
          <w:sz w:val="28"/>
          <w:szCs w:val="28"/>
          <w:lang w:val="uk-UA" w:bidi="ar-SA"/>
        </w:rPr>
        <w:t xml:space="preserve">(затверджені наказами МОН від </w:t>
      </w:r>
      <w:r w:rsidRPr="0029256A">
        <w:rPr>
          <w:rFonts w:ascii="Times New Roman" w:eastAsia="Times New Roman" w:hAnsi="Times New Roman" w:cs="Times New Roman"/>
          <w:color w:val="auto"/>
          <w:sz w:val="28"/>
          <w:szCs w:val="28"/>
          <w:lang w:val="uk-UA" w:eastAsia="uk-UA" w:bidi="ar-SA"/>
        </w:rPr>
        <w:t>07.06.2017 № 804)</w:t>
      </w:r>
    </w:p>
    <w:p w:rsidR="00523D1A" w:rsidRPr="0029256A" w:rsidRDefault="00523D1A" w:rsidP="00523D1A">
      <w:pPr>
        <w:widowControl/>
        <w:jc w:val="center"/>
        <w:rPr>
          <w:rFonts w:ascii="Times New Roman" w:eastAsia="Calibri" w:hAnsi="Times New Roman" w:cs="Times New Roman"/>
          <w:i/>
          <w:color w:val="auto"/>
          <w:sz w:val="28"/>
          <w:szCs w:val="28"/>
          <w:lang w:val="uk-UA" w:bidi="ar-SA"/>
        </w:rPr>
      </w:pPr>
    </w:p>
    <w:tbl>
      <w:tblPr>
        <w:tblW w:w="10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
        <w:gridCol w:w="9640"/>
      </w:tblGrid>
      <w:tr w:rsidR="00523D1A" w:rsidRPr="0029256A" w:rsidTr="00A972A4">
        <w:trPr>
          <w:trHeight w:val="753"/>
          <w:jc w:val="center"/>
        </w:trPr>
        <w:tc>
          <w:tcPr>
            <w:tcW w:w="851" w:type="dxa"/>
            <w:tcBorders>
              <w:top w:val="single" w:sz="4" w:space="0" w:color="auto"/>
              <w:left w:val="single" w:sz="4" w:space="0" w:color="auto"/>
              <w:bottom w:val="single" w:sz="4" w:space="0" w:color="auto"/>
              <w:right w:val="single" w:sz="4" w:space="0" w:color="auto"/>
            </w:tcBorders>
            <w:hideMark/>
          </w:tcPr>
          <w:p w:rsidR="00523D1A" w:rsidRPr="0029256A" w:rsidRDefault="00523D1A" w:rsidP="00523D1A">
            <w:pPr>
              <w:widowControl/>
              <w:rPr>
                <w:rFonts w:ascii="Times New Roman" w:eastAsia="Calibri" w:hAnsi="Times New Roman" w:cs="Times New Roman"/>
                <w:b/>
                <w:color w:val="auto"/>
                <w:sz w:val="28"/>
                <w:szCs w:val="28"/>
                <w:lang w:val="uk-UA" w:bidi="ar-SA"/>
              </w:rPr>
            </w:pPr>
            <w:r w:rsidRPr="0029256A">
              <w:rPr>
                <w:rFonts w:ascii="Times New Roman" w:eastAsia="Calibri" w:hAnsi="Times New Roman" w:cs="Times New Roman"/>
                <w:b/>
                <w:color w:val="auto"/>
                <w:sz w:val="28"/>
                <w:szCs w:val="28"/>
                <w:lang w:val="uk-UA" w:bidi="ar-SA"/>
              </w:rPr>
              <w:t>№ п/п</w:t>
            </w:r>
          </w:p>
        </w:tc>
        <w:tc>
          <w:tcPr>
            <w:tcW w:w="9640" w:type="dxa"/>
            <w:tcBorders>
              <w:top w:val="single" w:sz="4" w:space="0" w:color="auto"/>
              <w:left w:val="single" w:sz="4" w:space="0" w:color="auto"/>
              <w:bottom w:val="single" w:sz="4" w:space="0" w:color="auto"/>
              <w:right w:val="single" w:sz="4" w:space="0" w:color="auto"/>
            </w:tcBorders>
            <w:hideMark/>
          </w:tcPr>
          <w:p w:rsidR="00523D1A" w:rsidRPr="0029256A" w:rsidRDefault="00523D1A" w:rsidP="00523D1A">
            <w:pPr>
              <w:widowControl/>
              <w:jc w:val="center"/>
              <w:rPr>
                <w:rFonts w:ascii="Times New Roman" w:eastAsia="Calibri" w:hAnsi="Times New Roman" w:cs="Times New Roman"/>
                <w:b/>
                <w:color w:val="auto"/>
                <w:sz w:val="28"/>
                <w:szCs w:val="28"/>
                <w:lang w:val="uk-UA" w:bidi="ar-SA"/>
              </w:rPr>
            </w:pPr>
            <w:r w:rsidRPr="0029256A">
              <w:rPr>
                <w:rFonts w:ascii="Times New Roman" w:eastAsia="Calibri" w:hAnsi="Times New Roman" w:cs="Times New Roman"/>
                <w:b/>
                <w:color w:val="auto"/>
                <w:sz w:val="28"/>
                <w:szCs w:val="28"/>
                <w:lang w:val="uk-UA" w:bidi="ar-SA"/>
              </w:rPr>
              <w:t>Назва навчальної програми</w:t>
            </w:r>
          </w:p>
        </w:tc>
      </w:tr>
      <w:tr w:rsidR="00D84854" w:rsidRPr="003B02D6" w:rsidTr="00D84854">
        <w:trPr>
          <w:trHeight w:val="518"/>
          <w:jc w:val="center"/>
        </w:trPr>
        <w:tc>
          <w:tcPr>
            <w:tcW w:w="851" w:type="dxa"/>
            <w:tcBorders>
              <w:top w:val="single" w:sz="4" w:space="0" w:color="auto"/>
              <w:left w:val="single" w:sz="4" w:space="0" w:color="auto"/>
              <w:bottom w:val="single" w:sz="4" w:space="0" w:color="auto"/>
              <w:right w:val="single" w:sz="4" w:space="0" w:color="auto"/>
            </w:tcBorders>
          </w:tcPr>
          <w:p w:rsidR="00D84854" w:rsidRPr="0029256A" w:rsidRDefault="00D84854" w:rsidP="00D84854">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9640" w:type="dxa"/>
            <w:tcBorders>
              <w:top w:val="single" w:sz="4" w:space="0" w:color="auto"/>
              <w:left w:val="single" w:sz="4" w:space="0" w:color="auto"/>
              <w:bottom w:val="single" w:sz="4" w:space="0" w:color="auto"/>
              <w:right w:val="single" w:sz="4" w:space="0" w:color="auto"/>
            </w:tcBorders>
          </w:tcPr>
          <w:p w:rsidR="00D84854" w:rsidRPr="0029256A" w:rsidRDefault="00D84854" w:rsidP="00094A29">
            <w:pPr>
              <w:widowControl/>
              <w:jc w:val="both"/>
              <w:rPr>
                <w:rFonts w:ascii="Times New Roman" w:eastAsia="Calibri" w:hAnsi="Times New Roman" w:cs="Times New Roman"/>
                <w:b/>
                <w:color w:val="auto"/>
                <w:sz w:val="28"/>
                <w:szCs w:val="28"/>
                <w:lang w:val="uk-UA" w:bidi="ar-SA"/>
              </w:rPr>
            </w:pPr>
            <w:r w:rsidRPr="0029256A">
              <w:rPr>
                <w:rFonts w:ascii="Times New Roman" w:eastAsia="Calibri" w:hAnsi="Times New Roman" w:cs="Times New Roman"/>
                <w:color w:val="auto"/>
                <w:sz w:val="28"/>
                <w:szCs w:val="28"/>
                <w:lang w:val="uk-UA" w:bidi="ar-SA"/>
              </w:rPr>
              <w:t>Типов</w:t>
            </w:r>
            <w:r>
              <w:rPr>
                <w:rFonts w:ascii="Times New Roman" w:eastAsia="Calibri" w:hAnsi="Times New Roman" w:cs="Times New Roman"/>
                <w:color w:val="auto"/>
                <w:sz w:val="28"/>
                <w:szCs w:val="28"/>
                <w:lang w:val="uk-UA" w:bidi="ar-SA"/>
              </w:rPr>
              <w:t>а</w:t>
            </w:r>
            <w:r w:rsidRPr="0029256A">
              <w:rPr>
                <w:rFonts w:ascii="Times New Roman" w:eastAsia="Calibri" w:hAnsi="Times New Roman" w:cs="Times New Roman"/>
                <w:color w:val="auto"/>
                <w:sz w:val="28"/>
                <w:szCs w:val="28"/>
                <w:lang w:val="uk-UA" w:bidi="ar-SA"/>
              </w:rPr>
              <w:t xml:space="preserve"> освітн</w:t>
            </w:r>
            <w:r>
              <w:rPr>
                <w:rFonts w:ascii="Times New Roman" w:eastAsia="Calibri" w:hAnsi="Times New Roman" w:cs="Times New Roman"/>
                <w:color w:val="auto"/>
                <w:sz w:val="28"/>
                <w:szCs w:val="28"/>
                <w:lang w:val="uk-UA" w:bidi="ar-SA"/>
              </w:rPr>
              <w:t>я</w:t>
            </w:r>
            <w:r w:rsidRPr="0029256A">
              <w:rPr>
                <w:rFonts w:ascii="Times New Roman" w:eastAsia="Calibri" w:hAnsi="Times New Roman" w:cs="Times New Roman"/>
                <w:color w:val="auto"/>
                <w:sz w:val="28"/>
                <w:szCs w:val="28"/>
                <w:lang w:val="uk-UA" w:bidi="ar-SA"/>
              </w:rPr>
              <w:t xml:space="preserve"> програм</w:t>
            </w:r>
            <w:r>
              <w:rPr>
                <w:rFonts w:ascii="Times New Roman" w:eastAsia="Calibri" w:hAnsi="Times New Roman" w:cs="Times New Roman"/>
                <w:color w:val="auto"/>
                <w:sz w:val="28"/>
                <w:szCs w:val="28"/>
                <w:lang w:val="uk-UA" w:bidi="ar-SA"/>
              </w:rPr>
              <w:t>а</w:t>
            </w:r>
            <w:r w:rsidRPr="0029256A">
              <w:rPr>
                <w:rFonts w:ascii="Times New Roman" w:eastAsia="Calibri" w:hAnsi="Times New Roman" w:cs="Times New Roman"/>
                <w:color w:val="auto"/>
                <w:sz w:val="28"/>
                <w:szCs w:val="28"/>
                <w:lang w:val="uk-UA" w:bidi="ar-SA"/>
              </w:rPr>
              <w:t xml:space="preserve"> закладів загальної середньої освіти ІІ ступеня, затверджен</w:t>
            </w:r>
            <w:r>
              <w:rPr>
                <w:rFonts w:ascii="Times New Roman" w:eastAsia="Calibri" w:hAnsi="Times New Roman" w:cs="Times New Roman"/>
                <w:color w:val="auto"/>
                <w:sz w:val="28"/>
                <w:szCs w:val="28"/>
                <w:lang w:val="uk-UA" w:bidi="ar-SA"/>
              </w:rPr>
              <w:t>а</w:t>
            </w:r>
            <w:r w:rsidRPr="0029256A">
              <w:rPr>
                <w:rFonts w:ascii="Times New Roman" w:eastAsia="Calibri" w:hAnsi="Times New Roman" w:cs="Times New Roman"/>
                <w:color w:val="auto"/>
                <w:sz w:val="28"/>
                <w:szCs w:val="28"/>
                <w:lang w:val="uk-UA" w:bidi="ar-SA"/>
              </w:rPr>
              <w:t xml:space="preserve"> наказом Міністерства освіти і науки України від </w:t>
            </w:r>
            <w:r w:rsidR="00094A29">
              <w:rPr>
                <w:rFonts w:ascii="Times New Roman" w:eastAsia="Calibri" w:hAnsi="Times New Roman" w:cs="Times New Roman"/>
                <w:color w:val="auto"/>
                <w:sz w:val="28"/>
                <w:szCs w:val="28"/>
                <w:lang w:val="uk-UA" w:bidi="ar-SA"/>
              </w:rPr>
              <w:t>19.02.2021 № 235 (зі змінами).</w:t>
            </w:r>
          </w:p>
        </w:tc>
      </w:tr>
      <w:tr w:rsidR="00D84854" w:rsidRPr="00094A29" w:rsidTr="00A972A4">
        <w:trPr>
          <w:trHeight w:val="395"/>
          <w:jc w:val="center"/>
        </w:trPr>
        <w:tc>
          <w:tcPr>
            <w:tcW w:w="851" w:type="dxa"/>
            <w:tcBorders>
              <w:top w:val="single" w:sz="4" w:space="0" w:color="auto"/>
              <w:left w:val="single" w:sz="4" w:space="0" w:color="auto"/>
              <w:bottom w:val="single" w:sz="4" w:space="0" w:color="auto"/>
              <w:right w:val="single" w:sz="4" w:space="0" w:color="auto"/>
            </w:tcBorders>
          </w:tcPr>
          <w:p w:rsidR="00D84854" w:rsidRPr="0029256A" w:rsidRDefault="00D84854" w:rsidP="00D84854">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9640" w:type="dxa"/>
            <w:tcBorders>
              <w:top w:val="single" w:sz="4" w:space="0" w:color="auto"/>
              <w:left w:val="single" w:sz="4" w:space="0" w:color="auto"/>
              <w:bottom w:val="single" w:sz="4" w:space="0" w:color="auto"/>
              <w:right w:val="single" w:sz="4" w:space="0" w:color="auto"/>
            </w:tcBorders>
            <w:hideMark/>
          </w:tcPr>
          <w:p w:rsidR="00D84854" w:rsidRPr="0029256A" w:rsidRDefault="00D84854" w:rsidP="00D84854">
            <w:pPr>
              <w:widowControl/>
              <w:rPr>
                <w:rFonts w:ascii="Times New Roman" w:eastAsia="Calibri" w:hAnsi="Times New Roman" w:cs="Times New Roman"/>
                <w:color w:val="auto"/>
                <w:sz w:val="28"/>
                <w:szCs w:val="28"/>
                <w:lang w:val="uk-UA" w:bidi="ar-SA"/>
              </w:rPr>
            </w:pPr>
            <w:r w:rsidRPr="0029256A">
              <w:rPr>
                <w:rFonts w:ascii="Times New Roman" w:eastAsia="Calibri" w:hAnsi="Times New Roman" w:cs="Times New Roman"/>
                <w:color w:val="auto"/>
                <w:sz w:val="28"/>
                <w:szCs w:val="28"/>
                <w:lang w:val="uk-UA" w:bidi="ar-SA"/>
              </w:rPr>
              <w:t>Українська мова</w:t>
            </w:r>
          </w:p>
        </w:tc>
      </w:tr>
      <w:tr w:rsidR="00D84854" w:rsidRPr="00094A29" w:rsidTr="00A972A4">
        <w:trPr>
          <w:jc w:val="center"/>
        </w:trPr>
        <w:tc>
          <w:tcPr>
            <w:tcW w:w="851" w:type="dxa"/>
            <w:tcBorders>
              <w:top w:val="single" w:sz="4" w:space="0" w:color="auto"/>
              <w:left w:val="single" w:sz="4" w:space="0" w:color="auto"/>
              <w:bottom w:val="single" w:sz="4" w:space="0" w:color="auto"/>
              <w:right w:val="single" w:sz="4" w:space="0" w:color="auto"/>
            </w:tcBorders>
          </w:tcPr>
          <w:p w:rsidR="00D84854" w:rsidRPr="0029256A" w:rsidRDefault="00D84854" w:rsidP="00D84854">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9640" w:type="dxa"/>
            <w:tcBorders>
              <w:top w:val="single" w:sz="4" w:space="0" w:color="auto"/>
              <w:left w:val="single" w:sz="4" w:space="0" w:color="auto"/>
              <w:bottom w:val="single" w:sz="4" w:space="0" w:color="auto"/>
              <w:right w:val="single" w:sz="4" w:space="0" w:color="auto"/>
            </w:tcBorders>
            <w:hideMark/>
          </w:tcPr>
          <w:p w:rsidR="00D84854" w:rsidRPr="0029256A" w:rsidRDefault="00D84854" w:rsidP="00D84854">
            <w:pPr>
              <w:widowControl/>
              <w:rPr>
                <w:rFonts w:ascii="Times New Roman" w:eastAsia="Calibri" w:hAnsi="Times New Roman" w:cs="Times New Roman"/>
                <w:color w:val="auto"/>
                <w:sz w:val="28"/>
                <w:szCs w:val="28"/>
                <w:lang w:val="uk-UA" w:bidi="ar-SA"/>
              </w:rPr>
            </w:pPr>
            <w:r w:rsidRPr="0029256A">
              <w:rPr>
                <w:rFonts w:ascii="Times New Roman" w:eastAsia="Calibri" w:hAnsi="Times New Roman" w:cs="Times New Roman"/>
                <w:color w:val="auto"/>
                <w:sz w:val="28"/>
                <w:szCs w:val="28"/>
                <w:lang w:val="uk-UA" w:bidi="ar-SA"/>
              </w:rPr>
              <w:t>Українська література</w:t>
            </w:r>
          </w:p>
        </w:tc>
      </w:tr>
      <w:tr w:rsidR="00D84854" w:rsidRPr="00094A29" w:rsidTr="00A972A4">
        <w:trPr>
          <w:trHeight w:val="445"/>
          <w:jc w:val="center"/>
        </w:trPr>
        <w:tc>
          <w:tcPr>
            <w:tcW w:w="851" w:type="dxa"/>
            <w:tcBorders>
              <w:top w:val="single" w:sz="4" w:space="0" w:color="auto"/>
              <w:left w:val="single" w:sz="4" w:space="0" w:color="auto"/>
              <w:bottom w:val="single" w:sz="4" w:space="0" w:color="auto"/>
              <w:right w:val="single" w:sz="4" w:space="0" w:color="auto"/>
            </w:tcBorders>
          </w:tcPr>
          <w:p w:rsidR="00D84854" w:rsidRPr="0029256A" w:rsidRDefault="00D84854" w:rsidP="00D84854">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9640" w:type="dxa"/>
            <w:tcBorders>
              <w:top w:val="single" w:sz="4" w:space="0" w:color="auto"/>
              <w:left w:val="single" w:sz="4" w:space="0" w:color="auto"/>
              <w:bottom w:val="single" w:sz="4" w:space="0" w:color="auto"/>
              <w:right w:val="single" w:sz="4" w:space="0" w:color="auto"/>
            </w:tcBorders>
          </w:tcPr>
          <w:p w:rsidR="00D84854" w:rsidRPr="0029256A" w:rsidRDefault="00D84854" w:rsidP="00D84854">
            <w:pPr>
              <w:widowControl/>
              <w:rPr>
                <w:rFonts w:ascii="Times New Roman" w:eastAsia="Calibri" w:hAnsi="Times New Roman" w:cs="Times New Roman"/>
                <w:color w:val="auto"/>
                <w:sz w:val="28"/>
                <w:szCs w:val="28"/>
                <w:lang w:val="uk-UA" w:bidi="ar-SA"/>
              </w:rPr>
            </w:pPr>
            <w:r w:rsidRPr="0029256A">
              <w:rPr>
                <w:rFonts w:ascii="Times New Roman" w:eastAsia="Calibri" w:hAnsi="Times New Roman" w:cs="Times New Roman"/>
                <w:color w:val="auto"/>
                <w:sz w:val="28"/>
                <w:szCs w:val="28"/>
                <w:lang w:val="uk-UA" w:bidi="ar-SA"/>
              </w:rPr>
              <w:t>Біологія</w:t>
            </w:r>
          </w:p>
        </w:tc>
      </w:tr>
      <w:tr w:rsidR="00D84854" w:rsidRPr="00094A29" w:rsidTr="00A972A4">
        <w:trPr>
          <w:trHeight w:val="395"/>
          <w:jc w:val="center"/>
        </w:trPr>
        <w:tc>
          <w:tcPr>
            <w:tcW w:w="851" w:type="dxa"/>
            <w:tcBorders>
              <w:top w:val="single" w:sz="4" w:space="0" w:color="auto"/>
              <w:left w:val="single" w:sz="4" w:space="0" w:color="auto"/>
              <w:bottom w:val="single" w:sz="4" w:space="0" w:color="auto"/>
              <w:right w:val="single" w:sz="4" w:space="0" w:color="auto"/>
            </w:tcBorders>
          </w:tcPr>
          <w:p w:rsidR="00D84854" w:rsidRPr="0029256A" w:rsidRDefault="00D84854" w:rsidP="00D84854">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9640" w:type="dxa"/>
            <w:tcBorders>
              <w:top w:val="single" w:sz="4" w:space="0" w:color="auto"/>
              <w:left w:val="single" w:sz="4" w:space="0" w:color="auto"/>
              <w:bottom w:val="single" w:sz="4" w:space="0" w:color="auto"/>
              <w:right w:val="single" w:sz="4" w:space="0" w:color="auto"/>
            </w:tcBorders>
          </w:tcPr>
          <w:p w:rsidR="00D84854" w:rsidRPr="0029256A" w:rsidRDefault="00D84854" w:rsidP="00D84854">
            <w:pPr>
              <w:widowControl/>
              <w:rPr>
                <w:rFonts w:ascii="Times New Roman" w:eastAsia="Calibri" w:hAnsi="Times New Roman" w:cs="Times New Roman"/>
                <w:color w:val="auto"/>
                <w:sz w:val="28"/>
                <w:szCs w:val="28"/>
                <w:lang w:val="uk-UA" w:bidi="ar-SA"/>
              </w:rPr>
            </w:pPr>
            <w:r w:rsidRPr="0029256A">
              <w:rPr>
                <w:rFonts w:ascii="Times New Roman" w:eastAsia="Calibri" w:hAnsi="Times New Roman" w:cs="Times New Roman"/>
                <w:color w:val="auto"/>
                <w:sz w:val="28"/>
                <w:szCs w:val="28"/>
                <w:lang w:val="uk-UA" w:bidi="ar-SA"/>
              </w:rPr>
              <w:t>Всесвітня історія</w:t>
            </w:r>
          </w:p>
        </w:tc>
      </w:tr>
      <w:tr w:rsidR="00D84854" w:rsidRPr="00094A29" w:rsidTr="00A972A4">
        <w:trPr>
          <w:trHeight w:val="395"/>
          <w:jc w:val="center"/>
        </w:trPr>
        <w:tc>
          <w:tcPr>
            <w:tcW w:w="851" w:type="dxa"/>
            <w:tcBorders>
              <w:top w:val="single" w:sz="4" w:space="0" w:color="auto"/>
              <w:left w:val="single" w:sz="4" w:space="0" w:color="auto"/>
              <w:bottom w:val="single" w:sz="4" w:space="0" w:color="auto"/>
              <w:right w:val="single" w:sz="4" w:space="0" w:color="auto"/>
            </w:tcBorders>
          </w:tcPr>
          <w:p w:rsidR="00D84854" w:rsidRPr="0029256A" w:rsidRDefault="00D84854" w:rsidP="00D84854">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9640" w:type="dxa"/>
            <w:tcBorders>
              <w:top w:val="single" w:sz="4" w:space="0" w:color="auto"/>
              <w:left w:val="single" w:sz="4" w:space="0" w:color="auto"/>
              <w:bottom w:val="single" w:sz="4" w:space="0" w:color="auto"/>
              <w:right w:val="single" w:sz="4" w:space="0" w:color="auto"/>
            </w:tcBorders>
          </w:tcPr>
          <w:p w:rsidR="00D84854" w:rsidRPr="0029256A" w:rsidRDefault="00D84854" w:rsidP="00D84854">
            <w:pPr>
              <w:widowControl/>
              <w:rPr>
                <w:rFonts w:ascii="Times New Roman" w:eastAsia="Calibri" w:hAnsi="Times New Roman" w:cs="Times New Roman"/>
                <w:color w:val="auto"/>
                <w:sz w:val="28"/>
                <w:szCs w:val="28"/>
                <w:lang w:val="uk-UA" w:bidi="ar-SA"/>
              </w:rPr>
            </w:pPr>
            <w:r w:rsidRPr="0029256A">
              <w:rPr>
                <w:rFonts w:ascii="Times New Roman" w:eastAsia="Calibri" w:hAnsi="Times New Roman" w:cs="Times New Roman"/>
                <w:color w:val="auto"/>
                <w:sz w:val="28"/>
                <w:szCs w:val="28"/>
                <w:lang w:val="uk-UA" w:bidi="ar-SA"/>
              </w:rPr>
              <w:t>Географія</w:t>
            </w:r>
          </w:p>
        </w:tc>
      </w:tr>
      <w:tr w:rsidR="00D84854" w:rsidRPr="00094A29" w:rsidTr="00A972A4">
        <w:trPr>
          <w:trHeight w:val="395"/>
          <w:jc w:val="center"/>
        </w:trPr>
        <w:tc>
          <w:tcPr>
            <w:tcW w:w="851" w:type="dxa"/>
            <w:tcBorders>
              <w:top w:val="single" w:sz="4" w:space="0" w:color="auto"/>
              <w:left w:val="single" w:sz="4" w:space="0" w:color="auto"/>
              <w:bottom w:val="single" w:sz="4" w:space="0" w:color="auto"/>
              <w:right w:val="single" w:sz="4" w:space="0" w:color="auto"/>
            </w:tcBorders>
          </w:tcPr>
          <w:p w:rsidR="00D84854" w:rsidRPr="0029256A" w:rsidRDefault="00D84854" w:rsidP="00D84854">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9640" w:type="dxa"/>
            <w:tcBorders>
              <w:top w:val="single" w:sz="4" w:space="0" w:color="auto"/>
              <w:left w:val="single" w:sz="4" w:space="0" w:color="auto"/>
              <w:bottom w:val="single" w:sz="4" w:space="0" w:color="auto"/>
              <w:right w:val="single" w:sz="4" w:space="0" w:color="auto"/>
            </w:tcBorders>
          </w:tcPr>
          <w:p w:rsidR="00D84854" w:rsidRPr="0029256A" w:rsidRDefault="00D84854" w:rsidP="00D84854">
            <w:pPr>
              <w:widowControl/>
              <w:rPr>
                <w:rFonts w:ascii="Times New Roman" w:eastAsia="Calibri" w:hAnsi="Times New Roman" w:cs="Times New Roman"/>
                <w:color w:val="auto"/>
                <w:sz w:val="28"/>
                <w:szCs w:val="28"/>
                <w:lang w:val="uk-UA" w:bidi="ar-SA"/>
              </w:rPr>
            </w:pPr>
            <w:r w:rsidRPr="0029256A">
              <w:rPr>
                <w:rFonts w:ascii="Times New Roman" w:eastAsia="Calibri" w:hAnsi="Times New Roman" w:cs="Times New Roman"/>
                <w:color w:val="auto"/>
                <w:sz w:val="28"/>
                <w:szCs w:val="28"/>
                <w:lang w:val="uk-UA" w:bidi="ar-SA"/>
              </w:rPr>
              <w:t>Зарубіжна література</w:t>
            </w:r>
          </w:p>
        </w:tc>
      </w:tr>
      <w:tr w:rsidR="00D84854" w:rsidRPr="00094A29" w:rsidTr="00A972A4">
        <w:trPr>
          <w:trHeight w:val="395"/>
          <w:jc w:val="center"/>
        </w:trPr>
        <w:tc>
          <w:tcPr>
            <w:tcW w:w="851" w:type="dxa"/>
            <w:tcBorders>
              <w:top w:val="single" w:sz="4" w:space="0" w:color="auto"/>
              <w:left w:val="single" w:sz="4" w:space="0" w:color="auto"/>
              <w:bottom w:val="single" w:sz="4" w:space="0" w:color="auto"/>
              <w:right w:val="single" w:sz="4" w:space="0" w:color="auto"/>
            </w:tcBorders>
          </w:tcPr>
          <w:p w:rsidR="00D84854" w:rsidRPr="0029256A" w:rsidRDefault="00D84854" w:rsidP="00D84854">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9640" w:type="dxa"/>
            <w:tcBorders>
              <w:top w:val="single" w:sz="4" w:space="0" w:color="auto"/>
              <w:left w:val="single" w:sz="4" w:space="0" w:color="auto"/>
              <w:bottom w:val="single" w:sz="4" w:space="0" w:color="auto"/>
              <w:right w:val="single" w:sz="4" w:space="0" w:color="auto"/>
            </w:tcBorders>
          </w:tcPr>
          <w:p w:rsidR="00D84854" w:rsidRPr="0029256A" w:rsidRDefault="00D84854" w:rsidP="00D84854">
            <w:pPr>
              <w:widowControl/>
              <w:rPr>
                <w:rFonts w:ascii="Times New Roman" w:eastAsia="Calibri" w:hAnsi="Times New Roman" w:cs="Times New Roman"/>
                <w:color w:val="auto"/>
                <w:sz w:val="28"/>
                <w:szCs w:val="28"/>
                <w:lang w:val="uk-UA" w:bidi="ar-SA"/>
              </w:rPr>
            </w:pPr>
            <w:r w:rsidRPr="0029256A">
              <w:rPr>
                <w:rFonts w:ascii="Times New Roman" w:eastAsia="Calibri" w:hAnsi="Times New Roman" w:cs="Times New Roman"/>
                <w:color w:val="auto"/>
                <w:sz w:val="28"/>
                <w:szCs w:val="28"/>
                <w:lang w:val="uk-UA" w:bidi="ar-SA"/>
              </w:rPr>
              <w:t>Інформатика</w:t>
            </w:r>
          </w:p>
        </w:tc>
      </w:tr>
      <w:tr w:rsidR="00D84854" w:rsidRPr="0029256A" w:rsidTr="00A972A4">
        <w:trPr>
          <w:jc w:val="center"/>
        </w:trPr>
        <w:tc>
          <w:tcPr>
            <w:tcW w:w="851" w:type="dxa"/>
            <w:tcBorders>
              <w:top w:val="single" w:sz="4" w:space="0" w:color="auto"/>
              <w:left w:val="single" w:sz="4" w:space="0" w:color="auto"/>
              <w:bottom w:val="single" w:sz="4" w:space="0" w:color="auto"/>
              <w:right w:val="single" w:sz="4" w:space="0" w:color="auto"/>
            </w:tcBorders>
          </w:tcPr>
          <w:p w:rsidR="00D84854" w:rsidRPr="0029256A" w:rsidRDefault="00D84854" w:rsidP="00D84854">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9640" w:type="dxa"/>
            <w:tcBorders>
              <w:top w:val="single" w:sz="4" w:space="0" w:color="auto"/>
              <w:left w:val="single" w:sz="4" w:space="0" w:color="auto"/>
              <w:bottom w:val="single" w:sz="4" w:space="0" w:color="auto"/>
              <w:right w:val="single" w:sz="4" w:space="0" w:color="auto"/>
            </w:tcBorders>
          </w:tcPr>
          <w:p w:rsidR="00D84854" w:rsidRPr="0029256A" w:rsidRDefault="00D84854" w:rsidP="00D84854">
            <w:pPr>
              <w:widowControl/>
              <w:rPr>
                <w:rFonts w:ascii="Times New Roman" w:eastAsia="Calibri" w:hAnsi="Times New Roman" w:cs="Times New Roman"/>
                <w:color w:val="auto"/>
                <w:sz w:val="28"/>
                <w:szCs w:val="28"/>
                <w:lang w:val="uk-UA" w:bidi="ar-SA"/>
              </w:rPr>
            </w:pPr>
            <w:r w:rsidRPr="0029256A">
              <w:rPr>
                <w:rFonts w:ascii="Times New Roman" w:eastAsia="Calibri" w:hAnsi="Times New Roman" w:cs="Times New Roman"/>
                <w:color w:val="auto"/>
                <w:sz w:val="28"/>
                <w:szCs w:val="28"/>
                <w:lang w:val="uk-UA" w:bidi="ar-SA"/>
              </w:rPr>
              <w:t>Історія України</w:t>
            </w:r>
          </w:p>
        </w:tc>
      </w:tr>
      <w:tr w:rsidR="00D84854" w:rsidRPr="0029256A" w:rsidTr="00A972A4">
        <w:trPr>
          <w:jc w:val="center"/>
        </w:trPr>
        <w:tc>
          <w:tcPr>
            <w:tcW w:w="851" w:type="dxa"/>
            <w:tcBorders>
              <w:top w:val="single" w:sz="4" w:space="0" w:color="auto"/>
              <w:left w:val="single" w:sz="4" w:space="0" w:color="auto"/>
              <w:bottom w:val="single" w:sz="4" w:space="0" w:color="auto"/>
              <w:right w:val="single" w:sz="4" w:space="0" w:color="auto"/>
            </w:tcBorders>
          </w:tcPr>
          <w:p w:rsidR="00D84854" w:rsidRPr="0029256A" w:rsidRDefault="00D84854" w:rsidP="00D84854">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9640" w:type="dxa"/>
            <w:tcBorders>
              <w:top w:val="single" w:sz="4" w:space="0" w:color="auto"/>
              <w:left w:val="single" w:sz="4" w:space="0" w:color="auto"/>
              <w:bottom w:val="single" w:sz="4" w:space="0" w:color="auto"/>
              <w:right w:val="single" w:sz="4" w:space="0" w:color="auto"/>
            </w:tcBorders>
          </w:tcPr>
          <w:p w:rsidR="00D84854" w:rsidRPr="0029256A" w:rsidRDefault="00D84854" w:rsidP="00D84854">
            <w:pPr>
              <w:widowControl/>
              <w:rPr>
                <w:rFonts w:ascii="Times New Roman" w:eastAsia="Calibri" w:hAnsi="Times New Roman" w:cs="Times New Roman"/>
                <w:color w:val="auto"/>
                <w:sz w:val="28"/>
                <w:szCs w:val="28"/>
                <w:lang w:val="uk-UA" w:bidi="ar-SA"/>
              </w:rPr>
            </w:pPr>
            <w:r w:rsidRPr="0029256A">
              <w:rPr>
                <w:rFonts w:ascii="Times New Roman" w:eastAsia="Calibri" w:hAnsi="Times New Roman" w:cs="Times New Roman"/>
                <w:color w:val="auto"/>
                <w:sz w:val="28"/>
                <w:szCs w:val="28"/>
                <w:lang w:val="uk-UA" w:bidi="ar-SA"/>
              </w:rPr>
              <w:t>Математика</w:t>
            </w:r>
          </w:p>
        </w:tc>
      </w:tr>
      <w:tr w:rsidR="00D84854" w:rsidRPr="0029256A" w:rsidTr="00A972A4">
        <w:trPr>
          <w:jc w:val="center"/>
        </w:trPr>
        <w:tc>
          <w:tcPr>
            <w:tcW w:w="851" w:type="dxa"/>
            <w:tcBorders>
              <w:top w:val="single" w:sz="4" w:space="0" w:color="auto"/>
              <w:left w:val="single" w:sz="4" w:space="0" w:color="auto"/>
              <w:bottom w:val="single" w:sz="4" w:space="0" w:color="auto"/>
              <w:right w:val="single" w:sz="4" w:space="0" w:color="auto"/>
            </w:tcBorders>
          </w:tcPr>
          <w:p w:rsidR="00D84854" w:rsidRPr="0029256A" w:rsidRDefault="00D84854" w:rsidP="00D84854">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9640" w:type="dxa"/>
            <w:tcBorders>
              <w:top w:val="single" w:sz="4" w:space="0" w:color="auto"/>
              <w:left w:val="single" w:sz="4" w:space="0" w:color="auto"/>
              <w:bottom w:val="single" w:sz="4" w:space="0" w:color="auto"/>
              <w:right w:val="single" w:sz="4" w:space="0" w:color="auto"/>
            </w:tcBorders>
          </w:tcPr>
          <w:p w:rsidR="00D84854" w:rsidRPr="0029256A" w:rsidRDefault="00D84854" w:rsidP="00D84854">
            <w:pPr>
              <w:widowControl/>
              <w:rPr>
                <w:rFonts w:ascii="Times New Roman" w:eastAsia="Calibri" w:hAnsi="Times New Roman" w:cs="Times New Roman"/>
                <w:color w:val="auto"/>
                <w:sz w:val="28"/>
                <w:szCs w:val="28"/>
                <w:lang w:val="uk-UA" w:bidi="ar-SA"/>
              </w:rPr>
            </w:pPr>
            <w:r w:rsidRPr="0029256A">
              <w:rPr>
                <w:rFonts w:ascii="Times New Roman" w:eastAsia="Calibri" w:hAnsi="Times New Roman" w:cs="Times New Roman"/>
                <w:color w:val="auto"/>
                <w:sz w:val="28"/>
                <w:szCs w:val="28"/>
                <w:lang w:val="uk-UA" w:bidi="ar-SA"/>
              </w:rPr>
              <w:t>Мистецтво</w:t>
            </w:r>
          </w:p>
        </w:tc>
      </w:tr>
      <w:tr w:rsidR="00D84854" w:rsidRPr="0029256A" w:rsidTr="00A972A4">
        <w:trPr>
          <w:jc w:val="center"/>
        </w:trPr>
        <w:tc>
          <w:tcPr>
            <w:tcW w:w="851" w:type="dxa"/>
            <w:tcBorders>
              <w:top w:val="single" w:sz="4" w:space="0" w:color="auto"/>
              <w:left w:val="single" w:sz="4" w:space="0" w:color="auto"/>
              <w:bottom w:val="single" w:sz="4" w:space="0" w:color="auto"/>
              <w:right w:val="single" w:sz="4" w:space="0" w:color="auto"/>
            </w:tcBorders>
          </w:tcPr>
          <w:p w:rsidR="00D84854" w:rsidRPr="0029256A" w:rsidRDefault="00D84854" w:rsidP="00D84854">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9640" w:type="dxa"/>
            <w:tcBorders>
              <w:top w:val="single" w:sz="4" w:space="0" w:color="auto"/>
              <w:left w:val="single" w:sz="4" w:space="0" w:color="auto"/>
              <w:bottom w:val="single" w:sz="4" w:space="0" w:color="auto"/>
              <w:right w:val="single" w:sz="4" w:space="0" w:color="auto"/>
            </w:tcBorders>
          </w:tcPr>
          <w:p w:rsidR="00D84854" w:rsidRPr="0029256A" w:rsidRDefault="00D84854" w:rsidP="00D84854">
            <w:pPr>
              <w:widowControl/>
              <w:rPr>
                <w:rFonts w:ascii="Times New Roman" w:eastAsia="Calibri" w:hAnsi="Times New Roman" w:cs="Times New Roman"/>
                <w:color w:val="auto"/>
                <w:sz w:val="28"/>
                <w:szCs w:val="28"/>
                <w:lang w:val="uk-UA" w:bidi="ar-SA"/>
              </w:rPr>
            </w:pPr>
            <w:r w:rsidRPr="0029256A">
              <w:rPr>
                <w:rFonts w:ascii="Times New Roman" w:eastAsia="Calibri" w:hAnsi="Times New Roman" w:cs="Times New Roman"/>
                <w:color w:val="auto"/>
                <w:sz w:val="28"/>
                <w:szCs w:val="28"/>
                <w:lang w:val="uk-UA" w:bidi="ar-SA"/>
              </w:rPr>
              <w:t>Основи здоров’я</w:t>
            </w:r>
          </w:p>
        </w:tc>
      </w:tr>
      <w:tr w:rsidR="00D84854" w:rsidRPr="0029256A" w:rsidTr="00A972A4">
        <w:trPr>
          <w:jc w:val="center"/>
        </w:trPr>
        <w:tc>
          <w:tcPr>
            <w:tcW w:w="851" w:type="dxa"/>
            <w:tcBorders>
              <w:top w:val="single" w:sz="4" w:space="0" w:color="auto"/>
              <w:left w:val="single" w:sz="4" w:space="0" w:color="auto"/>
              <w:bottom w:val="single" w:sz="4" w:space="0" w:color="auto"/>
              <w:right w:val="single" w:sz="4" w:space="0" w:color="auto"/>
            </w:tcBorders>
          </w:tcPr>
          <w:p w:rsidR="00D84854" w:rsidRPr="0029256A" w:rsidRDefault="00D84854" w:rsidP="00D84854">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9640" w:type="dxa"/>
            <w:tcBorders>
              <w:top w:val="single" w:sz="4" w:space="0" w:color="auto"/>
              <w:left w:val="single" w:sz="4" w:space="0" w:color="auto"/>
              <w:bottom w:val="single" w:sz="4" w:space="0" w:color="auto"/>
              <w:right w:val="single" w:sz="4" w:space="0" w:color="auto"/>
            </w:tcBorders>
          </w:tcPr>
          <w:p w:rsidR="00D84854" w:rsidRPr="0029256A" w:rsidRDefault="00D84854" w:rsidP="00D84854">
            <w:pPr>
              <w:widowControl/>
              <w:rPr>
                <w:rFonts w:ascii="Times New Roman" w:eastAsia="Calibri" w:hAnsi="Times New Roman" w:cs="Times New Roman"/>
                <w:color w:val="auto"/>
                <w:sz w:val="28"/>
                <w:szCs w:val="28"/>
                <w:lang w:val="uk-UA" w:bidi="ar-SA"/>
              </w:rPr>
            </w:pPr>
            <w:r w:rsidRPr="0029256A">
              <w:rPr>
                <w:rFonts w:ascii="Times New Roman" w:eastAsia="Calibri" w:hAnsi="Times New Roman" w:cs="Times New Roman"/>
                <w:color w:val="auto"/>
                <w:sz w:val="28"/>
                <w:szCs w:val="28"/>
                <w:lang w:val="uk-UA" w:bidi="ar-SA"/>
              </w:rPr>
              <w:t>Трудове навчання</w:t>
            </w:r>
          </w:p>
        </w:tc>
      </w:tr>
      <w:tr w:rsidR="00D84854" w:rsidRPr="0029256A" w:rsidTr="00A972A4">
        <w:trPr>
          <w:jc w:val="center"/>
        </w:trPr>
        <w:tc>
          <w:tcPr>
            <w:tcW w:w="851" w:type="dxa"/>
            <w:tcBorders>
              <w:top w:val="single" w:sz="4" w:space="0" w:color="auto"/>
              <w:left w:val="single" w:sz="4" w:space="0" w:color="auto"/>
              <w:bottom w:val="single" w:sz="4" w:space="0" w:color="auto"/>
              <w:right w:val="single" w:sz="4" w:space="0" w:color="auto"/>
            </w:tcBorders>
          </w:tcPr>
          <w:p w:rsidR="00D84854" w:rsidRPr="0029256A" w:rsidRDefault="00D84854" w:rsidP="00D84854">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9640" w:type="dxa"/>
            <w:tcBorders>
              <w:top w:val="single" w:sz="4" w:space="0" w:color="auto"/>
              <w:left w:val="single" w:sz="4" w:space="0" w:color="auto"/>
              <w:bottom w:val="single" w:sz="4" w:space="0" w:color="auto"/>
              <w:right w:val="single" w:sz="4" w:space="0" w:color="auto"/>
            </w:tcBorders>
          </w:tcPr>
          <w:p w:rsidR="00D84854" w:rsidRPr="0029256A" w:rsidRDefault="00D84854" w:rsidP="00D84854">
            <w:pPr>
              <w:widowControl/>
              <w:rPr>
                <w:rFonts w:ascii="Times New Roman" w:eastAsia="Calibri" w:hAnsi="Times New Roman" w:cs="Times New Roman"/>
                <w:color w:val="auto"/>
                <w:sz w:val="28"/>
                <w:szCs w:val="28"/>
                <w:lang w:val="uk-UA" w:bidi="ar-SA"/>
              </w:rPr>
            </w:pPr>
            <w:r w:rsidRPr="0029256A">
              <w:rPr>
                <w:rFonts w:ascii="Times New Roman" w:eastAsia="Calibri" w:hAnsi="Times New Roman" w:cs="Times New Roman"/>
                <w:color w:val="auto"/>
                <w:sz w:val="28"/>
                <w:szCs w:val="28"/>
                <w:lang w:val="uk-UA" w:bidi="ar-SA"/>
              </w:rPr>
              <w:t>Фізика</w:t>
            </w:r>
          </w:p>
        </w:tc>
      </w:tr>
      <w:tr w:rsidR="00D84854" w:rsidRPr="0029256A" w:rsidTr="00A972A4">
        <w:trPr>
          <w:jc w:val="center"/>
        </w:trPr>
        <w:tc>
          <w:tcPr>
            <w:tcW w:w="851" w:type="dxa"/>
            <w:tcBorders>
              <w:top w:val="single" w:sz="4" w:space="0" w:color="auto"/>
              <w:left w:val="single" w:sz="4" w:space="0" w:color="auto"/>
              <w:bottom w:val="single" w:sz="4" w:space="0" w:color="auto"/>
              <w:right w:val="single" w:sz="4" w:space="0" w:color="auto"/>
            </w:tcBorders>
          </w:tcPr>
          <w:p w:rsidR="00D84854" w:rsidRPr="0029256A" w:rsidRDefault="00D84854" w:rsidP="00D84854">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9640" w:type="dxa"/>
            <w:tcBorders>
              <w:top w:val="single" w:sz="4" w:space="0" w:color="auto"/>
              <w:left w:val="single" w:sz="4" w:space="0" w:color="auto"/>
              <w:bottom w:val="single" w:sz="4" w:space="0" w:color="auto"/>
              <w:right w:val="single" w:sz="4" w:space="0" w:color="auto"/>
            </w:tcBorders>
          </w:tcPr>
          <w:p w:rsidR="00D84854" w:rsidRPr="0029256A" w:rsidRDefault="00D84854" w:rsidP="00D84854">
            <w:pPr>
              <w:widowControl/>
              <w:rPr>
                <w:rFonts w:ascii="Times New Roman" w:eastAsia="Calibri" w:hAnsi="Times New Roman" w:cs="Times New Roman"/>
                <w:color w:val="auto"/>
                <w:sz w:val="28"/>
                <w:szCs w:val="28"/>
                <w:lang w:val="uk-UA" w:bidi="ar-SA"/>
              </w:rPr>
            </w:pPr>
            <w:r w:rsidRPr="0029256A">
              <w:rPr>
                <w:rFonts w:ascii="Times New Roman" w:eastAsia="Calibri" w:hAnsi="Times New Roman" w:cs="Times New Roman"/>
                <w:color w:val="auto"/>
                <w:sz w:val="28"/>
                <w:szCs w:val="28"/>
                <w:lang w:val="uk-UA" w:bidi="ar-SA"/>
              </w:rPr>
              <w:t>Фізична культура</w:t>
            </w:r>
          </w:p>
        </w:tc>
      </w:tr>
      <w:tr w:rsidR="00D84854" w:rsidRPr="0029256A" w:rsidTr="00A972A4">
        <w:trPr>
          <w:trHeight w:val="246"/>
          <w:jc w:val="center"/>
        </w:trPr>
        <w:tc>
          <w:tcPr>
            <w:tcW w:w="851" w:type="dxa"/>
            <w:tcBorders>
              <w:top w:val="single" w:sz="4" w:space="0" w:color="auto"/>
              <w:left w:val="single" w:sz="4" w:space="0" w:color="auto"/>
              <w:bottom w:val="single" w:sz="4" w:space="0" w:color="auto"/>
              <w:right w:val="single" w:sz="4" w:space="0" w:color="auto"/>
            </w:tcBorders>
          </w:tcPr>
          <w:p w:rsidR="00D84854" w:rsidRPr="0029256A" w:rsidRDefault="00D84854" w:rsidP="00D84854">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9640" w:type="dxa"/>
            <w:tcBorders>
              <w:top w:val="single" w:sz="4" w:space="0" w:color="auto"/>
              <w:left w:val="single" w:sz="4" w:space="0" w:color="auto"/>
              <w:bottom w:val="single" w:sz="4" w:space="0" w:color="auto"/>
              <w:right w:val="single" w:sz="4" w:space="0" w:color="auto"/>
            </w:tcBorders>
          </w:tcPr>
          <w:p w:rsidR="00D84854" w:rsidRPr="0029256A" w:rsidRDefault="00D84854" w:rsidP="00D84854">
            <w:pPr>
              <w:widowControl/>
              <w:rPr>
                <w:rFonts w:ascii="Times New Roman" w:eastAsia="Calibri" w:hAnsi="Times New Roman" w:cs="Times New Roman"/>
                <w:color w:val="auto"/>
                <w:sz w:val="28"/>
                <w:szCs w:val="28"/>
                <w:lang w:val="uk-UA" w:bidi="ar-SA"/>
              </w:rPr>
            </w:pPr>
            <w:r w:rsidRPr="0029256A">
              <w:rPr>
                <w:rFonts w:ascii="Times New Roman" w:eastAsia="Calibri" w:hAnsi="Times New Roman" w:cs="Times New Roman"/>
                <w:color w:val="auto"/>
                <w:sz w:val="28"/>
                <w:szCs w:val="28"/>
                <w:lang w:val="uk-UA" w:bidi="ar-SA"/>
              </w:rPr>
              <w:t>Хімія</w:t>
            </w:r>
          </w:p>
        </w:tc>
      </w:tr>
      <w:tr w:rsidR="00D84854" w:rsidRPr="0029256A" w:rsidTr="00A972A4">
        <w:trPr>
          <w:trHeight w:val="246"/>
          <w:jc w:val="center"/>
        </w:trPr>
        <w:tc>
          <w:tcPr>
            <w:tcW w:w="851" w:type="dxa"/>
            <w:tcBorders>
              <w:top w:val="single" w:sz="4" w:space="0" w:color="auto"/>
              <w:left w:val="single" w:sz="4" w:space="0" w:color="auto"/>
              <w:bottom w:val="single" w:sz="4" w:space="0" w:color="auto"/>
              <w:right w:val="single" w:sz="4" w:space="0" w:color="auto"/>
            </w:tcBorders>
          </w:tcPr>
          <w:p w:rsidR="00D84854" w:rsidRPr="0029256A" w:rsidRDefault="00D84854" w:rsidP="00D84854">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9640" w:type="dxa"/>
            <w:tcBorders>
              <w:top w:val="single" w:sz="4" w:space="0" w:color="auto"/>
              <w:left w:val="single" w:sz="4" w:space="0" w:color="auto"/>
              <w:bottom w:val="single" w:sz="4" w:space="0" w:color="auto"/>
              <w:right w:val="single" w:sz="4" w:space="0" w:color="auto"/>
            </w:tcBorders>
          </w:tcPr>
          <w:p w:rsidR="00D84854" w:rsidRPr="0029256A" w:rsidRDefault="00D84854" w:rsidP="00D84854">
            <w:pPr>
              <w:widowControl/>
              <w:rPr>
                <w:rFonts w:ascii="Times New Roman" w:eastAsia="Calibri" w:hAnsi="Times New Roman" w:cs="Times New Roman"/>
                <w:color w:val="auto"/>
                <w:sz w:val="28"/>
                <w:szCs w:val="28"/>
                <w:lang w:val="uk-UA" w:bidi="ar-SA"/>
              </w:rPr>
            </w:pPr>
            <w:r w:rsidRPr="0029256A">
              <w:rPr>
                <w:rFonts w:ascii="Times New Roman" w:eastAsia="Calibri" w:hAnsi="Times New Roman" w:cs="Times New Roman"/>
                <w:color w:val="auto"/>
                <w:sz w:val="28"/>
                <w:szCs w:val="28"/>
                <w:lang w:val="uk-UA" w:bidi="ar-SA"/>
              </w:rPr>
              <w:t>Іноземні мови</w:t>
            </w:r>
          </w:p>
        </w:tc>
      </w:tr>
      <w:tr w:rsidR="00094A29" w:rsidRPr="0029256A" w:rsidTr="00A972A4">
        <w:trPr>
          <w:trHeight w:val="246"/>
          <w:jc w:val="center"/>
        </w:trPr>
        <w:tc>
          <w:tcPr>
            <w:tcW w:w="851" w:type="dxa"/>
            <w:tcBorders>
              <w:top w:val="single" w:sz="4" w:space="0" w:color="auto"/>
              <w:left w:val="single" w:sz="4" w:space="0" w:color="auto"/>
              <w:bottom w:val="single" w:sz="4" w:space="0" w:color="auto"/>
              <w:right w:val="single" w:sz="4" w:space="0" w:color="auto"/>
            </w:tcBorders>
          </w:tcPr>
          <w:p w:rsidR="00094A29" w:rsidRPr="0029256A" w:rsidRDefault="00094A29" w:rsidP="00D84854">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9640" w:type="dxa"/>
            <w:tcBorders>
              <w:top w:val="single" w:sz="4" w:space="0" w:color="auto"/>
              <w:left w:val="single" w:sz="4" w:space="0" w:color="auto"/>
              <w:bottom w:val="single" w:sz="4" w:space="0" w:color="auto"/>
              <w:right w:val="single" w:sz="4" w:space="0" w:color="auto"/>
            </w:tcBorders>
          </w:tcPr>
          <w:p w:rsidR="00094A29" w:rsidRPr="0029256A" w:rsidRDefault="00094A29" w:rsidP="00D84854">
            <w:pPr>
              <w:widowControl/>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Громадянська освіта</w:t>
            </w:r>
          </w:p>
        </w:tc>
      </w:tr>
      <w:tr w:rsidR="00094A29" w:rsidRPr="0029256A" w:rsidTr="00A972A4">
        <w:trPr>
          <w:trHeight w:val="246"/>
          <w:jc w:val="center"/>
        </w:trPr>
        <w:tc>
          <w:tcPr>
            <w:tcW w:w="851" w:type="dxa"/>
            <w:tcBorders>
              <w:top w:val="single" w:sz="4" w:space="0" w:color="auto"/>
              <w:left w:val="single" w:sz="4" w:space="0" w:color="auto"/>
              <w:bottom w:val="single" w:sz="4" w:space="0" w:color="auto"/>
              <w:right w:val="single" w:sz="4" w:space="0" w:color="auto"/>
            </w:tcBorders>
          </w:tcPr>
          <w:p w:rsidR="00094A29" w:rsidRPr="0029256A" w:rsidRDefault="00094A29" w:rsidP="00D84854">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9640" w:type="dxa"/>
            <w:tcBorders>
              <w:top w:val="single" w:sz="4" w:space="0" w:color="auto"/>
              <w:left w:val="single" w:sz="4" w:space="0" w:color="auto"/>
              <w:bottom w:val="single" w:sz="4" w:space="0" w:color="auto"/>
              <w:right w:val="single" w:sz="4" w:space="0" w:color="auto"/>
            </w:tcBorders>
          </w:tcPr>
          <w:p w:rsidR="00094A29" w:rsidRDefault="00094A29" w:rsidP="00094A29">
            <w:pPr>
              <w:widowControl/>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Підприємництво і фінансова грамотність</w:t>
            </w:r>
          </w:p>
        </w:tc>
      </w:tr>
      <w:tr w:rsidR="00094A29" w:rsidRPr="0029256A" w:rsidTr="00A972A4">
        <w:trPr>
          <w:trHeight w:val="246"/>
          <w:jc w:val="center"/>
        </w:trPr>
        <w:tc>
          <w:tcPr>
            <w:tcW w:w="851" w:type="dxa"/>
            <w:tcBorders>
              <w:top w:val="single" w:sz="4" w:space="0" w:color="auto"/>
              <w:left w:val="single" w:sz="4" w:space="0" w:color="auto"/>
              <w:bottom w:val="single" w:sz="4" w:space="0" w:color="auto"/>
              <w:right w:val="single" w:sz="4" w:space="0" w:color="auto"/>
            </w:tcBorders>
          </w:tcPr>
          <w:p w:rsidR="00094A29" w:rsidRPr="0029256A" w:rsidRDefault="00094A29" w:rsidP="00D84854">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9640" w:type="dxa"/>
            <w:tcBorders>
              <w:top w:val="single" w:sz="4" w:space="0" w:color="auto"/>
              <w:left w:val="single" w:sz="4" w:space="0" w:color="auto"/>
              <w:bottom w:val="single" w:sz="4" w:space="0" w:color="auto"/>
              <w:right w:val="single" w:sz="4" w:space="0" w:color="auto"/>
            </w:tcBorders>
          </w:tcPr>
          <w:p w:rsidR="00094A29" w:rsidRDefault="00094A29" w:rsidP="00094A29">
            <w:pPr>
              <w:widowControl/>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Здоров’я, безпека і добробут</w:t>
            </w:r>
          </w:p>
        </w:tc>
      </w:tr>
    </w:tbl>
    <w:p w:rsidR="00BF7B92" w:rsidRPr="0029256A" w:rsidRDefault="00BF7B92">
      <w:pPr>
        <w:rPr>
          <w:sz w:val="2"/>
          <w:szCs w:val="2"/>
          <w:lang w:val="uk-UA"/>
        </w:rPr>
      </w:pPr>
    </w:p>
    <w:sectPr w:rsidR="00BF7B92" w:rsidRPr="0029256A" w:rsidSect="00C32E63">
      <w:type w:val="continuous"/>
      <w:pgSz w:w="11909" w:h="16840"/>
      <w:pgMar w:top="720" w:right="720" w:bottom="720" w:left="720" w:header="0" w:footer="3" w:gutter="0"/>
      <w:pgNumType w:start="2"/>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6E64" w:rsidRDefault="00BD6E64">
      <w:r>
        <w:separator/>
      </w:r>
    </w:p>
  </w:endnote>
  <w:endnote w:type="continuationSeparator" w:id="0">
    <w:p w:rsidR="00BD6E64" w:rsidRDefault="00BD6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02D6" w:rsidRDefault="003B02D6">
    <w:pPr>
      <w:pStyle w:val="af"/>
      <w:jc w:val="center"/>
    </w:pPr>
  </w:p>
  <w:p w:rsidR="003B02D6" w:rsidRDefault="003B02D6">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6E64" w:rsidRDefault="00BD6E64"/>
  </w:footnote>
  <w:footnote w:type="continuationSeparator" w:id="0">
    <w:p w:rsidR="00BD6E64" w:rsidRDefault="00BD6E64"/>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7619C"/>
    <w:multiLevelType w:val="hybridMultilevel"/>
    <w:tmpl w:val="C6AC481A"/>
    <w:lvl w:ilvl="0" w:tplc="4D52D2C2">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15:restartNumberingAfterBreak="0">
    <w:nsid w:val="02BA4B19"/>
    <w:multiLevelType w:val="hybridMultilevel"/>
    <w:tmpl w:val="7B5052BE"/>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15:restartNumberingAfterBreak="0">
    <w:nsid w:val="0A493A7F"/>
    <w:multiLevelType w:val="hybridMultilevel"/>
    <w:tmpl w:val="D35AD14C"/>
    <w:lvl w:ilvl="0" w:tplc="7332D760">
      <w:numFmt w:val="bullet"/>
      <w:lvlText w:val="-"/>
      <w:lvlJc w:val="left"/>
      <w:pPr>
        <w:ind w:left="1287" w:hanging="360"/>
      </w:pPr>
      <w:rPr>
        <w:rFonts w:ascii="Times New Roman" w:eastAsia="Times New Roman" w:hAnsi="Times New Roman" w:cs="Times New Roman" w:hint="default"/>
        <w:b/>
        <w:color w:val="auto"/>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15:restartNumberingAfterBreak="0">
    <w:nsid w:val="0D633DA8"/>
    <w:multiLevelType w:val="multilevel"/>
    <w:tmpl w:val="1A881FC8"/>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start w:val="1"/>
      <w:numFmt w:val="decimal"/>
      <w:lvlText w:val="%1.%2."/>
      <w:lvlJc w:val="left"/>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27FB71FA"/>
    <w:multiLevelType w:val="hybridMultilevel"/>
    <w:tmpl w:val="A53C8EA4"/>
    <w:lvl w:ilvl="0" w:tplc="04190005">
      <w:start w:val="1"/>
      <w:numFmt w:val="bullet"/>
      <w:lvlText w:val=""/>
      <w:lvlJc w:val="left"/>
      <w:pPr>
        <w:tabs>
          <w:tab w:val="num" w:pos="1320"/>
        </w:tabs>
        <w:ind w:left="1320" w:hanging="360"/>
      </w:pPr>
      <w:rPr>
        <w:rFonts w:ascii="Wingdings" w:hAnsi="Wingdings"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5" w15:restartNumberingAfterBreak="0">
    <w:nsid w:val="32B45E5E"/>
    <w:multiLevelType w:val="hybridMultilevel"/>
    <w:tmpl w:val="EA428BD0"/>
    <w:lvl w:ilvl="0" w:tplc="04190005">
      <w:start w:val="1"/>
      <w:numFmt w:val="bullet"/>
      <w:lvlText w:val=""/>
      <w:lvlJc w:val="left"/>
      <w:pPr>
        <w:tabs>
          <w:tab w:val="num" w:pos="1320"/>
        </w:tabs>
        <w:ind w:left="1320"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6" w15:restartNumberingAfterBreak="0">
    <w:nsid w:val="36006F77"/>
    <w:multiLevelType w:val="hybridMultilevel"/>
    <w:tmpl w:val="CC4C368A"/>
    <w:lvl w:ilvl="0" w:tplc="04190005">
      <w:start w:val="1"/>
      <w:numFmt w:val="bullet"/>
      <w:lvlText w:val=""/>
      <w:lvlJc w:val="left"/>
      <w:pPr>
        <w:tabs>
          <w:tab w:val="num" w:pos="1429"/>
        </w:tabs>
        <w:ind w:left="1429" w:hanging="360"/>
      </w:pPr>
      <w:rPr>
        <w:rFonts w:ascii="Wingdings" w:hAnsi="Wingdings"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3E30698D"/>
    <w:multiLevelType w:val="hybridMultilevel"/>
    <w:tmpl w:val="14B24C3E"/>
    <w:lvl w:ilvl="0" w:tplc="7332D760">
      <w:numFmt w:val="bullet"/>
      <w:lvlText w:val="-"/>
      <w:lvlJc w:val="left"/>
      <w:pPr>
        <w:ind w:left="1287" w:hanging="360"/>
      </w:pPr>
      <w:rPr>
        <w:rFonts w:ascii="Times New Roman" w:eastAsia="Times New Roman" w:hAnsi="Times New Roman" w:cs="Times New Roman" w:hint="default"/>
        <w:b/>
        <w:color w:val="auto"/>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8" w15:restartNumberingAfterBreak="0">
    <w:nsid w:val="49FF0131"/>
    <w:multiLevelType w:val="hybridMultilevel"/>
    <w:tmpl w:val="A6F207DC"/>
    <w:lvl w:ilvl="0" w:tplc="04190001">
      <w:start w:val="1"/>
      <w:numFmt w:val="bullet"/>
      <w:lvlText w:val=""/>
      <w:lvlJc w:val="left"/>
      <w:pPr>
        <w:tabs>
          <w:tab w:val="num" w:pos="1429"/>
        </w:tabs>
        <w:ind w:left="142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7207E02"/>
    <w:multiLevelType w:val="hybridMultilevel"/>
    <w:tmpl w:val="DC52CD56"/>
    <w:lvl w:ilvl="0" w:tplc="F954BA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C1F2171"/>
    <w:multiLevelType w:val="hybridMultilevel"/>
    <w:tmpl w:val="4238AFDE"/>
    <w:lvl w:ilvl="0" w:tplc="04190005">
      <w:start w:val="1"/>
      <w:numFmt w:val="bullet"/>
      <w:lvlText w:val=""/>
      <w:lvlJc w:val="left"/>
      <w:pPr>
        <w:tabs>
          <w:tab w:val="num" w:pos="1320"/>
        </w:tabs>
        <w:ind w:left="1320"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1" w15:restartNumberingAfterBreak="0">
    <w:nsid w:val="71C26EFF"/>
    <w:multiLevelType w:val="hybridMultilevel"/>
    <w:tmpl w:val="0754A218"/>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2" w15:restartNumberingAfterBreak="0">
    <w:nsid w:val="782D15DE"/>
    <w:multiLevelType w:val="hybridMultilevel"/>
    <w:tmpl w:val="61BE17EC"/>
    <w:lvl w:ilvl="0" w:tplc="FBE400D6">
      <w:start w:val="3"/>
      <w:numFmt w:val="bullet"/>
      <w:lvlText w:val=""/>
      <w:lvlJc w:val="left"/>
      <w:pPr>
        <w:ind w:left="927" w:hanging="360"/>
      </w:pPr>
      <w:rPr>
        <w:rFonts w:ascii="Symbol" w:eastAsia="Calibri"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7B0B2BE4"/>
    <w:multiLevelType w:val="hybridMultilevel"/>
    <w:tmpl w:val="E91A497C"/>
    <w:lvl w:ilvl="0" w:tplc="04190005">
      <w:start w:val="1"/>
      <w:numFmt w:val="bullet"/>
      <w:lvlText w:val=""/>
      <w:lvlJc w:val="left"/>
      <w:pPr>
        <w:tabs>
          <w:tab w:val="num" w:pos="1429"/>
        </w:tabs>
        <w:ind w:left="1429" w:hanging="360"/>
      </w:pPr>
      <w:rPr>
        <w:rFonts w:ascii="Wingdings" w:hAnsi="Wingdings"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15:restartNumberingAfterBreak="0">
    <w:nsid w:val="7D434A10"/>
    <w:multiLevelType w:val="hybridMultilevel"/>
    <w:tmpl w:val="2968BF94"/>
    <w:lvl w:ilvl="0" w:tplc="04190005">
      <w:start w:val="1"/>
      <w:numFmt w:val="bullet"/>
      <w:lvlText w:val=""/>
      <w:lvlJc w:val="left"/>
      <w:pPr>
        <w:tabs>
          <w:tab w:val="num" w:pos="1320"/>
        </w:tabs>
        <w:ind w:left="1320"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5" w15:restartNumberingAfterBreak="0">
    <w:nsid w:val="7F5647B5"/>
    <w:multiLevelType w:val="hybridMultilevel"/>
    <w:tmpl w:val="43EC26E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12"/>
  </w:num>
  <w:num w:numId="2">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2"/>
  </w:num>
  <w:num w:numId="4">
    <w:abstractNumId w:val="7"/>
  </w:num>
  <w:num w:numId="5">
    <w:abstractNumId w:val="1"/>
  </w:num>
  <w:num w:numId="6">
    <w:abstractNumId w:val="15"/>
  </w:num>
  <w:num w:numId="7">
    <w:abstractNumId w:val="15"/>
  </w:num>
  <w:num w:numId="8">
    <w:abstractNumId w:val="9"/>
  </w:num>
  <w:num w:numId="9">
    <w:abstractNumId w:val="8"/>
  </w:num>
  <w:num w:numId="10">
    <w:abstractNumId w:val="11"/>
  </w:num>
  <w:num w:numId="11">
    <w:abstractNumId w:val="4"/>
  </w:num>
  <w:num w:numId="12">
    <w:abstractNumId w:val="6"/>
  </w:num>
  <w:num w:numId="13">
    <w:abstractNumId w:val="13"/>
  </w:num>
  <w:num w:numId="14">
    <w:abstractNumId w:val="10"/>
  </w:num>
  <w:num w:numId="15">
    <w:abstractNumId w:val="5"/>
  </w:num>
  <w:num w:numId="16">
    <w:abstractNumId w:val="14"/>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B92"/>
    <w:rsid w:val="00036DC3"/>
    <w:rsid w:val="00041E64"/>
    <w:rsid w:val="00061781"/>
    <w:rsid w:val="00061E49"/>
    <w:rsid w:val="00066F62"/>
    <w:rsid w:val="000765C6"/>
    <w:rsid w:val="00094A29"/>
    <w:rsid w:val="000D3AF1"/>
    <w:rsid w:val="000D5E73"/>
    <w:rsid w:val="001138E9"/>
    <w:rsid w:val="001146B7"/>
    <w:rsid w:val="001207F7"/>
    <w:rsid w:val="001245DF"/>
    <w:rsid w:val="0014793B"/>
    <w:rsid w:val="00163DF8"/>
    <w:rsid w:val="00194155"/>
    <w:rsid w:val="00196BFE"/>
    <w:rsid w:val="001A052F"/>
    <w:rsid w:val="001A4A4E"/>
    <w:rsid w:val="001C581B"/>
    <w:rsid w:val="002165EA"/>
    <w:rsid w:val="00260A8E"/>
    <w:rsid w:val="00262509"/>
    <w:rsid w:val="0029256A"/>
    <w:rsid w:val="002C302E"/>
    <w:rsid w:val="002F7405"/>
    <w:rsid w:val="00312EE7"/>
    <w:rsid w:val="00334CF1"/>
    <w:rsid w:val="0033672B"/>
    <w:rsid w:val="00384CFC"/>
    <w:rsid w:val="003B02D6"/>
    <w:rsid w:val="003B3FEE"/>
    <w:rsid w:val="003C1DE5"/>
    <w:rsid w:val="003D0080"/>
    <w:rsid w:val="003D5B6D"/>
    <w:rsid w:val="003E2A73"/>
    <w:rsid w:val="003E3457"/>
    <w:rsid w:val="003E5BD8"/>
    <w:rsid w:val="00417E0E"/>
    <w:rsid w:val="00433BBC"/>
    <w:rsid w:val="00441B59"/>
    <w:rsid w:val="00462062"/>
    <w:rsid w:val="00463C89"/>
    <w:rsid w:val="004C766F"/>
    <w:rsid w:val="004F1A61"/>
    <w:rsid w:val="004F6560"/>
    <w:rsid w:val="00500294"/>
    <w:rsid w:val="00523D1A"/>
    <w:rsid w:val="0053761B"/>
    <w:rsid w:val="0054086E"/>
    <w:rsid w:val="005457DB"/>
    <w:rsid w:val="00570797"/>
    <w:rsid w:val="00576556"/>
    <w:rsid w:val="005807AE"/>
    <w:rsid w:val="00596FBA"/>
    <w:rsid w:val="005E7082"/>
    <w:rsid w:val="005E72A3"/>
    <w:rsid w:val="005F7B86"/>
    <w:rsid w:val="006040A6"/>
    <w:rsid w:val="00615E9D"/>
    <w:rsid w:val="00624413"/>
    <w:rsid w:val="006359A4"/>
    <w:rsid w:val="00636329"/>
    <w:rsid w:val="00690B44"/>
    <w:rsid w:val="006A22E0"/>
    <w:rsid w:val="006A4C82"/>
    <w:rsid w:val="006B4AF0"/>
    <w:rsid w:val="006C4DFB"/>
    <w:rsid w:val="006D48AC"/>
    <w:rsid w:val="007047E4"/>
    <w:rsid w:val="00713D86"/>
    <w:rsid w:val="007179BD"/>
    <w:rsid w:val="007300CE"/>
    <w:rsid w:val="0073268C"/>
    <w:rsid w:val="00755555"/>
    <w:rsid w:val="00790E1F"/>
    <w:rsid w:val="007A0BFD"/>
    <w:rsid w:val="007F379D"/>
    <w:rsid w:val="00805D42"/>
    <w:rsid w:val="008175BC"/>
    <w:rsid w:val="00826832"/>
    <w:rsid w:val="00834D1E"/>
    <w:rsid w:val="00861B6E"/>
    <w:rsid w:val="00867D1B"/>
    <w:rsid w:val="00891ECE"/>
    <w:rsid w:val="008A2D47"/>
    <w:rsid w:val="008B7541"/>
    <w:rsid w:val="008C1218"/>
    <w:rsid w:val="008D7536"/>
    <w:rsid w:val="0090052D"/>
    <w:rsid w:val="0097045D"/>
    <w:rsid w:val="00974536"/>
    <w:rsid w:val="00984BCF"/>
    <w:rsid w:val="009915E1"/>
    <w:rsid w:val="00997E75"/>
    <w:rsid w:val="009B79DF"/>
    <w:rsid w:val="009C4616"/>
    <w:rsid w:val="009F1416"/>
    <w:rsid w:val="00A10066"/>
    <w:rsid w:val="00A103E9"/>
    <w:rsid w:val="00A318DC"/>
    <w:rsid w:val="00A33049"/>
    <w:rsid w:val="00A50BDC"/>
    <w:rsid w:val="00A512D9"/>
    <w:rsid w:val="00A674C1"/>
    <w:rsid w:val="00A972A4"/>
    <w:rsid w:val="00AA1FA7"/>
    <w:rsid w:val="00AC679E"/>
    <w:rsid w:val="00AF4275"/>
    <w:rsid w:val="00B13458"/>
    <w:rsid w:val="00B2778F"/>
    <w:rsid w:val="00B42413"/>
    <w:rsid w:val="00B57642"/>
    <w:rsid w:val="00B76409"/>
    <w:rsid w:val="00B84845"/>
    <w:rsid w:val="00B90E90"/>
    <w:rsid w:val="00BD6E64"/>
    <w:rsid w:val="00BF7B92"/>
    <w:rsid w:val="00C00917"/>
    <w:rsid w:val="00C054C5"/>
    <w:rsid w:val="00C14257"/>
    <w:rsid w:val="00C32E63"/>
    <w:rsid w:val="00C35911"/>
    <w:rsid w:val="00C556C8"/>
    <w:rsid w:val="00C86DF2"/>
    <w:rsid w:val="00CB4F87"/>
    <w:rsid w:val="00CE1240"/>
    <w:rsid w:val="00D63671"/>
    <w:rsid w:val="00D710DA"/>
    <w:rsid w:val="00D724AE"/>
    <w:rsid w:val="00D82B80"/>
    <w:rsid w:val="00D84854"/>
    <w:rsid w:val="00D92A1A"/>
    <w:rsid w:val="00DA5F71"/>
    <w:rsid w:val="00E66159"/>
    <w:rsid w:val="00E83BDF"/>
    <w:rsid w:val="00ED4137"/>
    <w:rsid w:val="00EF09E4"/>
    <w:rsid w:val="00EF3D6E"/>
    <w:rsid w:val="00F22127"/>
    <w:rsid w:val="00F22C0B"/>
    <w:rsid w:val="00F57C38"/>
    <w:rsid w:val="00F71831"/>
    <w:rsid w:val="00F76690"/>
    <w:rsid w:val="00FA5E52"/>
    <w:rsid w:val="00FF2E2A"/>
    <w:rsid w:val="00FF439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1421D"/>
  <w15:docId w15:val="{9DFC891B-2689-415D-B392-A9C66151F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paragraph" w:styleId="1">
    <w:name w:val="heading 1"/>
    <w:basedOn w:val="a"/>
    <w:next w:val="a"/>
    <w:link w:val="10"/>
    <w:qFormat/>
    <w:rsid w:val="00523D1A"/>
    <w:pPr>
      <w:keepNext/>
      <w:widowControl/>
      <w:autoSpaceDE w:val="0"/>
      <w:autoSpaceDN w:val="0"/>
      <w:outlineLvl w:val="0"/>
    </w:pPr>
    <w:rPr>
      <w:rFonts w:ascii="Times New Roman CYR" w:eastAsia="Times New Roman" w:hAnsi="Times New Roman CYR" w:cs="Times New Roman CYR"/>
      <w:color w:val="auto"/>
      <w:szCs w:val="20"/>
      <w:lang w:val="uk-UA" w:eastAsia="uk-UA" w:bidi="ar-SA"/>
    </w:rPr>
  </w:style>
  <w:style w:type="paragraph" w:styleId="2">
    <w:name w:val="heading 2"/>
    <w:basedOn w:val="a"/>
    <w:next w:val="a"/>
    <w:link w:val="20"/>
    <w:qFormat/>
    <w:rsid w:val="00523D1A"/>
    <w:pPr>
      <w:keepNext/>
      <w:widowControl/>
      <w:ind w:firstLine="7"/>
      <w:jc w:val="center"/>
      <w:outlineLvl w:val="1"/>
    </w:pPr>
    <w:rPr>
      <w:rFonts w:ascii="Times New Roman" w:eastAsia="Times New Roman" w:hAnsi="Times New Roman" w:cs="Times New Roman"/>
      <w:b/>
      <w:color w:val="auto"/>
      <w:szCs w:val="20"/>
      <w:lang w:val="uk-UA" w:eastAsia="ru-RU" w:bidi="ar-SA"/>
    </w:rPr>
  </w:style>
  <w:style w:type="paragraph" w:styleId="3">
    <w:name w:val="heading 3"/>
    <w:basedOn w:val="a"/>
    <w:next w:val="a"/>
    <w:link w:val="30"/>
    <w:qFormat/>
    <w:rsid w:val="00523D1A"/>
    <w:pPr>
      <w:keepNext/>
      <w:widowControl/>
      <w:ind w:left="33"/>
      <w:jc w:val="both"/>
      <w:outlineLvl w:val="2"/>
    </w:pPr>
    <w:rPr>
      <w:rFonts w:ascii="Times New Roman" w:eastAsia="Times New Roman" w:hAnsi="Times New Roman" w:cs="Times New Roman"/>
      <w:b/>
      <w:color w:val="auto"/>
      <w:szCs w:val="20"/>
      <w:lang w:val="uk-UA" w:eastAsia="ru-RU" w:bidi="ar-SA"/>
    </w:rPr>
  </w:style>
  <w:style w:type="paragraph" w:styleId="4">
    <w:name w:val="heading 4"/>
    <w:basedOn w:val="a"/>
    <w:next w:val="a"/>
    <w:link w:val="40"/>
    <w:qFormat/>
    <w:rsid w:val="00523D1A"/>
    <w:pPr>
      <w:keepNext/>
      <w:widowControl/>
      <w:autoSpaceDE w:val="0"/>
      <w:autoSpaceDN w:val="0"/>
      <w:ind w:left="8640"/>
      <w:outlineLvl w:val="3"/>
    </w:pPr>
    <w:rPr>
      <w:rFonts w:ascii="Times New Roman CYR" w:eastAsia="Times New Roman" w:hAnsi="Times New Roman CYR" w:cs="Times New Roman CYR"/>
      <w:b/>
      <w:color w:val="auto"/>
      <w:szCs w:val="20"/>
      <w:lang w:val="uk-UA" w:eastAsia="uk-UA" w:bidi="ar-SA"/>
    </w:rPr>
  </w:style>
  <w:style w:type="paragraph" w:styleId="5">
    <w:name w:val="heading 5"/>
    <w:basedOn w:val="a"/>
    <w:next w:val="a"/>
    <w:link w:val="50"/>
    <w:qFormat/>
    <w:rsid w:val="00523D1A"/>
    <w:pPr>
      <w:widowControl/>
      <w:spacing w:before="240" w:after="60"/>
      <w:outlineLvl w:val="4"/>
    </w:pPr>
    <w:rPr>
      <w:rFonts w:ascii="Times New Roman CYR" w:eastAsia="Times New Roman" w:hAnsi="Times New Roman CYR" w:cs="Times New Roman"/>
      <w:b/>
      <w:bCs/>
      <w:i/>
      <w:iCs/>
      <w:color w:val="auto"/>
      <w:sz w:val="26"/>
      <w:szCs w:val="26"/>
      <w:lang w:val="ru-RU" w:eastAsia="uk-UA" w:bidi="ar-SA"/>
    </w:rPr>
  </w:style>
  <w:style w:type="paragraph" w:styleId="6">
    <w:name w:val="heading 6"/>
    <w:basedOn w:val="a"/>
    <w:next w:val="a"/>
    <w:link w:val="60"/>
    <w:qFormat/>
    <w:rsid w:val="00523D1A"/>
    <w:pPr>
      <w:keepNext/>
      <w:widowControl/>
      <w:autoSpaceDE w:val="0"/>
      <w:autoSpaceDN w:val="0"/>
      <w:ind w:firstLine="7"/>
      <w:jc w:val="right"/>
      <w:outlineLvl w:val="5"/>
    </w:pPr>
    <w:rPr>
      <w:rFonts w:ascii="Times New Roman CYR" w:eastAsia="Times New Roman" w:hAnsi="Times New Roman CYR" w:cs="Times New Roman CYR"/>
      <w:b/>
      <w:color w:val="auto"/>
      <w:szCs w:val="20"/>
      <w:lang w:val="uk-UA" w:eastAsia="uk-UA" w:bidi="ar-SA"/>
    </w:rPr>
  </w:style>
  <w:style w:type="paragraph" w:styleId="7">
    <w:name w:val="heading 7"/>
    <w:basedOn w:val="a"/>
    <w:next w:val="a"/>
    <w:link w:val="70"/>
    <w:qFormat/>
    <w:rsid w:val="00523D1A"/>
    <w:pPr>
      <w:keepNext/>
      <w:widowControl/>
      <w:autoSpaceDE w:val="0"/>
      <w:autoSpaceDN w:val="0"/>
      <w:jc w:val="right"/>
      <w:outlineLvl w:val="6"/>
    </w:pPr>
    <w:rPr>
      <w:rFonts w:ascii="Times New Roman CYR" w:eastAsia="Times New Roman" w:hAnsi="Times New Roman CYR" w:cs="Times New Roman CYR"/>
      <w:b/>
      <w:color w:val="auto"/>
      <w:szCs w:val="20"/>
      <w:lang w:val="uk-UA" w:eastAsia="uk-UA" w:bidi="ar-SA"/>
    </w:rPr>
  </w:style>
  <w:style w:type="paragraph" w:styleId="8">
    <w:name w:val="heading 8"/>
    <w:basedOn w:val="a"/>
    <w:next w:val="a"/>
    <w:link w:val="80"/>
    <w:qFormat/>
    <w:rsid w:val="00523D1A"/>
    <w:pPr>
      <w:keepNext/>
      <w:widowControl/>
      <w:pBdr>
        <w:left w:val="single" w:sz="4" w:space="0" w:color="auto"/>
        <w:right w:val="single" w:sz="4" w:space="4" w:color="auto"/>
      </w:pBdr>
      <w:autoSpaceDE w:val="0"/>
      <w:autoSpaceDN w:val="0"/>
      <w:ind w:left="-2160" w:right="-37"/>
      <w:jc w:val="center"/>
      <w:outlineLvl w:val="7"/>
    </w:pPr>
    <w:rPr>
      <w:rFonts w:ascii="Times New Roman CYR" w:eastAsia="Times New Roman" w:hAnsi="Times New Roman CYR" w:cs="Times New Roman CYR"/>
      <w:b/>
      <w:color w:val="auto"/>
      <w:szCs w:val="20"/>
      <w:lang w:val="uk-UA" w:eastAsia="uk-UA" w:bidi="ar-SA"/>
    </w:rPr>
  </w:style>
  <w:style w:type="paragraph" w:styleId="9">
    <w:name w:val="heading 9"/>
    <w:basedOn w:val="a"/>
    <w:next w:val="a"/>
    <w:link w:val="90"/>
    <w:qFormat/>
    <w:rsid w:val="00523D1A"/>
    <w:pPr>
      <w:keepNext/>
      <w:widowControl/>
      <w:autoSpaceDE w:val="0"/>
      <w:autoSpaceDN w:val="0"/>
      <w:jc w:val="center"/>
      <w:outlineLvl w:val="8"/>
    </w:pPr>
    <w:rPr>
      <w:rFonts w:ascii="Times New Roman CYR" w:eastAsia="Times New Roman" w:hAnsi="Times New Roman CYR" w:cs="Times New Roman CYR"/>
      <w:b/>
      <w:color w:val="auto"/>
      <w:szCs w:val="20"/>
      <w:lang w:val="uk-UA" w:eastAsia="uk-UA"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66CC"/>
      <w:u w:val="single"/>
    </w:rPr>
  </w:style>
  <w:style w:type="character" w:customStyle="1" w:styleId="10">
    <w:name w:val="Заголовок 1 Знак"/>
    <w:basedOn w:val="a0"/>
    <w:link w:val="1"/>
    <w:rsid w:val="00523D1A"/>
    <w:rPr>
      <w:rFonts w:ascii="Times New Roman CYR" w:eastAsia="Times New Roman" w:hAnsi="Times New Roman CYR" w:cs="Times New Roman CYR"/>
      <w:szCs w:val="20"/>
      <w:lang w:val="uk-UA" w:eastAsia="uk-UA" w:bidi="ar-SA"/>
    </w:rPr>
  </w:style>
  <w:style w:type="character" w:customStyle="1" w:styleId="20">
    <w:name w:val="Заголовок 2 Знак"/>
    <w:basedOn w:val="a0"/>
    <w:link w:val="2"/>
    <w:rsid w:val="00523D1A"/>
    <w:rPr>
      <w:rFonts w:ascii="Times New Roman" w:eastAsia="Times New Roman" w:hAnsi="Times New Roman" w:cs="Times New Roman"/>
      <w:b/>
      <w:szCs w:val="20"/>
      <w:lang w:val="uk-UA" w:eastAsia="ru-RU" w:bidi="ar-SA"/>
    </w:rPr>
  </w:style>
  <w:style w:type="character" w:customStyle="1" w:styleId="30">
    <w:name w:val="Заголовок 3 Знак"/>
    <w:basedOn w:val="a0"/>
    <w:link w:val="3"/>
    <w:rsid w:val="00523D1A"/>
    <w:rPr>
      <w:rFonts w:ascii="Times New Roman" w:eastAsia="Times New Roman" w:hAnsi="Times New Roman" w:cs="Times New Roman"/>
      <w:b/>
      <w:szCs w:val="20"/>
      <w:lang w:val="uk-UA" w:eastAsia="ru-RU" w:bidi="ar-SA"/>
    </w:rPr>
  </w:style>
  <w:style w:type="character" w:customStyle="1" w:styleId="40">
    <w:name w:val="Заголовок 4 Знак"/>
    <w:basedOn w:val="a0"/>
    <w:link w:val="4"/>
    <w:rsid w:val="00523D1A"/>
    <w:rPr>
      <w:rFonts w:ascii="Times New Roman CYR" w:eastAsia="Times New Roman" w:hAnsi="Times New Roman CYR" w:cs="Times New Roman CYR"/>
      <w:b/>
      <w:szCs w:val="20"/>
      <w:lang w:val="uk-UA" w:eastAsia="uk-UA" w:bidi="ar-SA"/>
    </w:rPr>
  </w:style>
  <w:style w:type="character" w:customStyle="1" w:styleId="50">
    <w:name w:val="Заголовок 5 Знак"/>
    <w:basedOn w:val="a0"/>
    <w:link w:val="5"/>
    <w:rsid w:val="00523D1A"/>
    <w:rPr>
      <w:rFonts w:ascii="Times New Roman CYR" w:eastAsia="Times New Roman" w:hAnsi="Times New Roman CYR" w:cs="Times New Roman"/>
      <w:b/>
      <w:bCs/>
      <w:i/>
      <w:iCs/>
      <w:sz w:val="26"/>
      <w:szCs w:val="26"/>
      <w:lang w:val="ru-RU" w:eastAsia="uk-UA" w:bidi="ar-SA"/>
    </w:rPr>
  </w:style>
  <w:style w:type="character" w:customStyle="1" w:styleId="60">
    <w:name w:val="Заголовок 6 Знак"/>
    <w:basedOn w:val="a0"/>
    <w:link w:val="6"/>
    <w:rsid w:val="00523D1A"/>
    <w:rPr>
      <w:rFonts w:ascii="Times New Roman CYR" w:eastAsia="Times New Roman" w:hAnsi="Times New Roman CYR" w:cs="Times New Roman CYR"/>
      <w:b/>
      <w:szCs w:val="20"/>
      <w:lang w:val="uk-UA" w:eastAsia="uk-UA" w:bidi="ar-SA"/>
    </w:rPr>
  </w:style>
  <w:style w:type="character" w:customStyle="1" w:styleId="70">
    <w:name w:val="Заголовок 7 Знак"/>
    <w:basedOn w:val="a0"/>
    <w:link w:val="7"/>
    <w:rsid w:val="00523D1A"/>
    <w:rPr>
      <w:rFonts w:ascii="Times New Roman CYR" w:eastAsia="Times New Roman" w:hAnsi="Times New Roman CYR" w:cs="Times New Roman CYR"/>
      <w:b/>
      <w:szCs w:val="20"/>
      <w:lang w:val="uk-UA" w:eastAsia="uk-UA" w:bidi="ar-SA"/>
    </w:rPr>
  </w:style>
  <w:style w:type="character" w:customStyle="1" w:styleId="80">
    <w:name w:val="Заголовок 8 Знак"/>
    <w:basedOn w:val="a0"/>
    <w:link w:val="8"/>
    <w:rsid w:val="00523D1A"/>
    <w:rPr>
      <w:rFonts w:ascii="Times New Roman CYR" w:eastAsia="Times New Roman" w:hAnsi="Times New Roman CYR" w:cs="Times New Roman CYR"/>
      <w:b/>
      <w:szCs w:val="20"/>
      <w:lang w:val="uk-UA" w:eastAsia="uk-UA" w:bidi="ar-SA"/>
    </w:rPr>
  </w:style>
  <w:style w:type="character" w:customStyle="1" w:styleId="90">
    <w:name w:val="Заголовок 9 Знак"/>
    <w:basedOn w:val="a0"/>
    <w:link w:val="9"/>
    <w:rsid w:val="00523D1A"/>
    <w:rPr>
      <w:rFonts w:ascii="Times New Roman CYR" w:eastAsia="Times New Roman" w:hAnsi="Times New Roman CYR" w:cs="Times New Roman CYR"/>
      <w:b/>
      <w:szCs w:val="20"/>
      <w:lang w:val="uk-UA" w:eastAsia="uk-UA" w:bidi="ar-SA"/>
    </w:rPr>
  </w:style>
  <w:style w:type="numbering" w:customStyle="1" w:styleId="11">
    <w:name w:val="Нет списка1"/>
    <w:next w:val="a2"/>
    <w:uiPriority w:val="99"/>
    <w:semiHidden/>
    <w:unhideWhenUsed/>
    <w:rsid w:val="00523D1A"/>
  </w:style>
  <w:style w:type="character" w:customStyle="1" w:styleId="a4">
    <w:name w:val="Основной текст Знак"/>
    <w:link w:val="a5"/>
    <w:semiHidden/>
    <w:rsid w:val="00523D1A"/>
    <w:rPr>
      <w:rFonts w:ascii="Times New Roman" w:eastAsia="Times New Roman" w:hAnsi="Times New Roman" w:cs="Times New Roman"/>
      <w:sz w:val="20"/>
      <w:lang w:eastAsia="uk-UA"/>
    </w:rPr>
  </w:style>
  <w:style w:type="paragraph" w:styleId="a5">
    <w:name w:val="Body Text"/>
    <w:basedOn w:val="a"/>
    <w:link w:val="a4"/>
    <w:semiHidden/>
    <w:unhideWhenUsed/>
    <w:rsid w:val="00523D1A"/>
    <w:pPr>
      <w:widowControl/>
    </w:pPr>
    <w:rPr>
      <w:rFonts w:ascii="Times New Roman" w:eastAsia="Times New Roman" w:hAnsi="Times New Roman" w:cs="Times New Roman"/>
      <w:color w:val="auto"/>
      <w:sz w:val="20"/>
      <w:lang w:eastAsia="uk-UA"/>
    </w:rPr>
  </w:style>
  <w:style w:type="character" w:customStyle="1" w:styleId="12">
    <w:name w:val="Основной текст Знак1"/>
    <w:basedOn w:val="a0"/>
    <w:uiPriority w:val="99"/>
    <w:semiHidden/>
    <w:rsid w:val="00523D1A"/>
    <w:rPr>
      <w:color w:val="000000"/>
    </w:rPr>
  </w:style>
  <w:style w:type="character" w:customStyle="1" w:styleId="13">
    <w:name w:val="Основний текст Знак1"/>
    <w:basedOn w:val="a0"/>
    <w:uiPriority w:val="99"/>
    <w:semiHidden/>
    <w:rsid w:val="00523D1A"/>
  </w:style>
  <w:style w:type="table" w:styleId="a6">
    <w:name w:val="Table Grid"/>
    <w:basedOn w:val="a1"/>
    <w:uiPriority w:val="59"/>
    <w:rsid w:val="00523D1A"/>
    <w:pPr>
      <w:widowControl/>
    </w:pPr>
    <w:rPr>
      <w:rFonts w:ascii="Calibri" w:eastAsia="Calibri" w:hAnsi="Calibri" w:cs="Times New Roman"/>
      <w:sz w:val="20"/>
      <w:szCs w:val="20"/>
      <w:lang w:val="uk-UA" w:eastAsia="uk-UA"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523D1A"/>
    <w:pPr>
      <w:widowControl/>
      <w:spacing w:after="200" w:line="276" w:lineRule="auto"/>
      <w:ind w:left="720"/>
      <w:contextualSpacing/>
    </w:pPr>
    <w:rPr>
      <w:rFonts w:ascii="Calibri" w:eastAsia="Calibri" w:hAnsi="Calibri" w:cs="Times New Roman"/>
      <w:color w:val="auto"/>
      <w:sz w:val="22"/>
      <w:szCs w:val="22"/>
      <w:lang w:val="uk-UA" w:bidi="ar-SA"/>
    </w:rPr>
  </w:style>
  <w:style w:type="character" w:customStyle="1" w:styleId="a8">
    <w:name w:val="Основной текст с отступом Знак"/>
    <w:link w:val="a9"/>
    <w:semiHidden/>
    <w:rsid w:val="00523D1A"/>
    <w:rPr>
      <w:rFonts w:ascii="Times New Roman" w:eastAsia="Times New Roman" w:hAnsi="Times New Roman" w:cs="Times New Roman"/>
      <w:szCs w:val="20"/>
      <w:lang w:eastAsia="ru-RU"/>
    </w:rPr>
  </w:style>
  <w:style w:type="paragraph" w:styleId="a9">
    <w:name w:val="Body Text Indent"/>
    <w:basedOn w:val="a"/>
    <w:link w:val="a8"/>
    <w:semiHidden/>
    <w:unhideWhenUsed/>
    <w:rsid w:val="00523D1A"/>
    <w:pPr>
      <w:widowControl/>
      <w:ind w:left="1134" w:hanging="425"/>
      <w:jc w:val="both"/>
    </w:pPr>
    <w:rPr>
      <w:rFonts w:ascii="Times New Roman" w:eastAsia="Times New Roman" w:hAnsi="Times New Roman" w:cs="Times New Roman"/>
      <w:color w:val="auto"/>
      <w:szCs w:val="20"/>
      <w:lang w:eastAsia="ru-RU"/>
    </w:rPr>
  </w:style>
  <w:style w:type="character" w:customStyle="1" w:styleId="14">
    <w:name w:val="Основной текст с отступом Знак1"/>
    <w:basedOn w:val="a0"/>
    <w:uiPriority w:val="99"/>
    <w:semiHidden/>
    <w:rsid w:val="00523D1A"/>
    <w:rPr>
      <w:color w:val="000000"/>
    </w:rPr>
  </w:style>
  <w:style w:type="character" w:customStyle="1" w:styleId="15">
    <w:name w:val="Основний текст з відступом Знак1"/>
    <w:basedOn w:val="a0"/>
    <w:uiPriority w:val="99"/>
    <w:semiHidden/>
    <w:rsid w:val="00523D1A"/>
  </w:style>
  <w:style w:type="character" w:customStyle="1" w:styleId="aa">
    <w:name w:val="Текст выноски Знак"/>
    <w:link w:val="ab"/>
    <w:uiPriority w:val="99"/>
    <w:semiHidden/>
    <w:rsid w:val="00523D1A"/>
    <w:rPr>
      <w:rFonts w:ascii="Tahoma" w:eastAsia="Times New Roman" w:hAnsi="Tahoma" w:cs="Tahoma"/>
      <w:sz w:val="16"/>
      <w:szCs w:val="16"/>
      <w:lang w:val="ru-RU" w:eastAsia="uk-UA"/>
    </w:rPr>
  </w:style>
  <w:style w:type="paragraph" w:styleId="ab">
    <w:name w:val="Balloon Text"/>
    <w:basedOn w:val="a"/>
    <w:link w:val="aa"/>
    <w:uiPriority w:val="99"/>
    <w:semiHidden/>
    <w:unhideWhenUsed/>
    <w:rsid w:val="00523D1A"/>
    <w:pPr>
      <w:widowControl/>
      <w:autoSpaceDE w:val="0"/>
      <w:autoSpaceDN w:val="0"/>
    </w:pPr>
    <w:rPr>
      <w:rFonts w:ascii="Tahoma" w:eastAsia="Times New Roman" w:hAnsi="Tahoma" w:cs="Tahoma"/>
      <w:color w:val="auto"/>
      <w:sz w:val="16"/>
      <w:szCs w:val="16"/>
      <w:lang w:val="ru-RU" w:eastAsia="uk-UA"/>
    </w:rPr>
  </w:style>
  <w:style w:type="character" w:customStyle="1" w:styleId="16">
    <w:name w:val="Текст выноски Знак1"/>
    <w:basedOn w:val="a0"/>
    <w:uiPriority w:val="99"/>
    <w:semiHidden/>
    <w:rsid w:val="00523D1A"/>
    <w:rPr>
      <w:rFonts w:ascii="Segoe UI" w:hAnsi="Segoe UI" w:cs="Segoe UI"/>
      <w:color w:val="000000"/>
      <w:sz w:val="18"/>
      <w:szCs w:val="18"/>
    </w:rPr>
  </w:style>
  <w:style w:type="character" w:customStyle="1" w:styleId="17">
    <w:name w:val="Текст у виносці Знак1"/>
    <w:uiPriority w:val="99"/>
    <w:semiHidden/>
    <w:rsid w:val="00523D1A"/>
    <w:rPr>
      <w:rFonts w:ascii="Tahoma" w:hAnsi="Tahoma" w:cs="Tahoma"/>
      <w:sz w:val="16"/>
      <w:szCs w:val="16"/>
    </w:rPr>
  </w:style>
  <w:style w:type="paragraph" w:customStyle="1" w:styleId="ac">
    <w:name w:val="Знак Знак Знак"/>
    <w:basedOn w:val="a"/>
    <w:rsid w:val="00523D1A"/>
    <w:pPr>
      <w:widowControl/>
    </w:pPr>
    <w:rPr>
      <w:rFonts w:ascii="Verdana" w:eastAsia="Times New Roman" w:hAnsi="Verdana" w:cs="Verdana"/>
      <w:color w:val="auto"/>
      <w:sz w:val="20"/>
      <w:szCs w:val="20"/>
      <w:lang w:bidi="ar-SA"/>
    </w:rPr>
  </w:style>
  <w:style w:type="paragraph" w:styleId="ad">
    <w:name w:val="header"/>
    <w:basedOn w:val="a"/>
    <w:link w:val="ae"/>
    <w:uiPriority w:val="99"/>
    <w:unhideWhenUsed/>
    <w:rsid w:val="00523D1A"/>
    <w:pPr>
      <w:widowControl/>
      <w:tabs>
        <w:tab w:val="center" w:pos="4819"/>
        <w:tab w:val="right" w:pos="9639"/>
      </w:tabs>
    </w:pPr>
    <w:rPr>
      <w:rFonts w:ascii="Calibri" w:eastAsia="Calibri" w:hAnsi="Calibri" w:cs="Times New Roman"/>
      <w:color w:val="auto"/>
      <w:sz w:val="22"/>
      <w:szCs w:val="22"/>
      <w:lang w:val="uk-UA" w:bidi="ar-SA"/>
    </w:rPr>
  </w:style>
  <w:style w:type="character" w:customStyle="1" w:styleId="ae">
    <w:name w:val="Верхний колонтитул Знак"/>
    <w:basedOn w:val="a0"/>
    <w:link w:val="ad"/>
    <w:uiPriority w:val="99"/>
    <w:rsid w:val="00523D1A"/>
    <w:rPr>
      <w:rFonts w:ascii="Calibri" w:eastAsia="Calibri" w:hAnsi="Calibri" w:cs="Times New Roman"/>
      <w:sz w:val="22"/>
      <w:szCs w:val="22"/>
      <w:lang w:val="uk-UA" w:bidi="ar-SA"/>
    </w:rPr>
  </w:style>
  <w:style w:type="paragraph" w:styleId="af">
    <w:name w:val="footer"/>
    <w:basedOn w:val="a"/>
    <w:link w:val="af0"/>
    <w:uiPriority w:val="99"/>
    <w:unhideWhenUsed/>
    <w:rsid w:val="00523D1A"/>
    <w:pPr>
      <w:widowControl/>
      <w:tabs>
        <w:tab w:val="center" w:pos="4819"/>
        <w:tab w:val="right" w:pos="9639"/>
      </w:tabs>
    </w:pPr>
    <w:rPr>
      <w:rFonts w:ascii="Calibri" w:eastAsia="Calibri" w:hAnsi="Calibri" w:cs="Times New Roman"/>
      <w:color w:val="auto"/>
      <w:sz w:val="22"/>
      <w:szCs w:val="22"/>
      <w:lang w:val="uk-UA" w:bidi="ar-SA"/>
    </w:rPr>
  </w:style>
  <w:style w:type="character" w:customStyle="1" w:styleId="af0">
    <w:name w:val="Нижний колонтитул Знак"/>
    <w:basedOn w:val="a0"/>
    <w:link w:val="af"/>
    <w:uiPriority w:val="99"/>
    <w:rsid w:val="00523D1A"/>
    <w:rPr>
      <w:rFonts w:ascii="Calibri" w:eastAsia="Calibri" w:hAnsi="Calibri" w:cs="Times New Roman"/>
      <w:sz w:val="22"/>
      <w:szCs w:val="22"/>
      <w:lang w:val="uk-UA" w:bidi="ar-SA"/>
    </w:rPr>
  </w:style>
  <w:style w:type="paragraph" w:styleId="af1">
    <w:name w:val="Normal (Web)"/>
    <w:basedOn w:val="a"/>
    <w:uiPriority w:val="99"/>
    <w:semiHidden/>
    <w:unhideWhenUsed/>
    <w:rsid w:val="00523D1A"/>
    <w:pPr>
      <w:widowControl/>
      <w:spacing w:before="100" w:beforeAutospacing="1" w:after="165"/>
    </w:pPr>
    <w:rPr>
      <w:rFonts w:ascii="Times New Roman" w:eastAsia="Times New Roman" w:hAnsi="Times New Roman" w:cs="Times New Roman"/>
      <w:color w:val="auto"/>
      <w:lang w:val="uk-UA" w:eastAsia="uk-UA" w:bidi="ar-SA"/>
    </w:rPr>
  </w:style>
  <w:style w:type="character" w:customStyle="1" w:styleId="Heading1Char">
    <w:name w:val="Heading 1 Char"/>
    <w:locked/>
    <w:rsid w:val="00523D1A"/>
    <w:rPr>
      <w:rFonts w:ascii="Times New Roman CYR" w:hAnsi="Times New Roman CYR" w:cs="Times New Roman CYR"/>
      <w:sz w:val="20"/>
      <w:szCs w:val="20"/>
      <w:lang w:val="x-none" w:eastAsia="uk-UA"/>
    </w:rPr>
  </w:style>
  <w:style w:type="paragraph" w:customStyle="1" w:styleId="18">
    <w:name w:val="Абзац списка1"/>
    <w:basedOn w:val="a"/>
    <w:rsid w:val="00523D1A"/>
    <w:pPr>
      <w:widowControl/>
      <w:spacing w:after="200" w:line="276" w:lineRule="auto"/>
      <w:ind w:left="720"/>
    </w:pPr>
    <w:rPr>
      <w:rFonts w:ascii="Calibri" w:eastAsia="Times New Roman" w:hAnsi="Calibri" w:cs="Calibri"/>
      <w:color w:val="auto"/>
      <w:sz w:val="22"/>
      <w:szCs w:val="22"/>
      <w:lang w:val="uk-UA" w:bidi="ar-SA"/>
    </w:rPr>
  </w:style>
  <w:style w:type="character" w:customStyle="1" w:styleId="af2">
    <w:name w:val="Основний текст_"/>
    <w:link w:val="19"/>
    <w:locked/>
    <w:rsid w:val="00523D1A"/>
    <w:rPr>
      <w:sz w:val="26"/>
      <w:szCs w:val="26"/>
      <w:shd w:val="clear" w:color="auto" w:fill="FFFFFF"/>
      <w:lang w:bidi="ar-SA"/>
    </w:rPr>
  </w:style>
  <w:style w:type="paragraph" w:customStyle="1" w:styleId="19">
    <w:name w:val="Основний текст1"/>
    <w:basedOn w:val="a"/>
    <w:link w:val="af2"/>
    <w:rsid w:val="00523D1A"/>
    <w:pPr>
      <w:widowControl/>
      <w:shd w:val="clear" w:color="auto" w:fill="FFFFFF"/>
      <w:spacing w:before="600" w:after="240" w:line="326" w:lineRule="exact"/>
      <w:jc w:val="both"/>
    </w:pPr>
    <w:rPr>
      <w:color w:val="auto"/>
      <w:sz w:val="26"/>
      <w:szCs w:val="26"/>
      <w:shd w:val="clear" w:color="auto" w:fill="FFFFFF"/>
      <w:lang w:bidi="ar-SA"/>
    </w:rPr>
  </w:style>
  <w:style w:type="paragraph" w:styleId="af3">
    <w:name w:val="footnote text"/>
    <w:basedOn w:val="a"/>
    <w:link w:val="af4"/>
    <w:uiPriority w:val="99"/>
    <w:unhideWhenUsed/>
    <w:rsid w:val="00523D1A"/>
    <w:pPr>
      <w:widowControl/>
    </w:pPr>
    <w:rPr>
      <w:rFonts w:ascii="Calibri" w:eastAsia="Calibri" w:hAnsi="Calibri" w:cs="Times New Roman"/>
      <w:color w:val="auto"/>
      <w:lang w:bidi="ar-SA"/>
    </w:rPr>
  </w:style>
  <w:style w:type="character" w:customStyle="1" w:styleId="af4">
    <w:name w:val="Текст сноски Знак"/>
    <w:basedOn w:val="a0"/>
    <w:link w:val="af3"/>
    <w:uiPriority w:val="99"/>
    <w:rsid w:val="00523D1A"/>
    <w:rPr>
      <w:rFonts w:ascii="Calibri" w:eastAsia="Calibri" w:hAnsi="Calibri" w:cs="Times New Roman"/>
      <w:lang w:bidi="ar-SA"/>
    </w:rPr>
  </w:style>
  <w:style w:type="character" w:styleId="af5">
    <w:name w:val="footnote reference"/>
    <w:uiPriority w:val="99"/>
    <w:rsid w:val="00523D1A"/>
    <w:rPr>
      <w:rFonts w:cs="Times New Roman"/>
      <w:vertAlign w:val="superscript"/>
    </w:rPr>
  </w:style>
  <w:style w:type="paragraph" w:styleId="af6">
    <w:name w:val="No Spacing"/>
    <w:uiPriority w:val="1"/>
    <w:qFormat/>
    <w:rsid w:val="00523D1A"/>
    <w:pPr>
      <w:widowControl/>
    </w:pPr>
    <w:rPr>
      <w:rFonts w:ascii="Arial" w:eastAsia="Arial" w:hAnsi="Arial" w:cs="Arial"/>
      <w:color w:val="000000"/>
      <w:sz w:val="22"/>
      <w:szCs w:val="22"/>
      <w:lang w:val="uk-UA" w:eastAsia="uk-UA" w:bidi="ar-SA"/>
    </w:rPr>
  </w:style>
  <w:style w:type="character" w:customStyle="1" w:styleId="rvts0">
    <w:name w:val="rvts0"/>
    <w:rsid w:val="00523D1A"/>
  </w:style>
  <w:style w:type="paragraph" w:customStyle="1" w:styleId="rvps6">
    <w:name w:val="rvps6"/>
    <w:basedOn w:val="a"/>
    <w:rsid w:val="00D724AE"/>
    <w:pPr>
      <w:widowControl/>
      <w:spacing w:before="100" w:beforeAutospacing="1" w:after="100" w:afterAutospacing="1"/>
    </w:pPr>
    <w:rPr>
      <w:rFonts w:ascii="Times New Roman" w:eastAsia="Times New Roman" w:hAnsi="Times New Roman" w:cs="Times New Roman"/>
      <w:color w:val="auto"/>
      <w:lang w:val="ru-RU" w:eastAsia="ru-RU" w:bidi="ar-SA"/>
    </w:rPr>
  </w:style>
  <w:style w:type="character" w:customStyle="1" w:styleId="rvts23">
    <w:name w:val="rvts23"/>
    <w:basedOn w:val="a0"/>
    <w:rsid w:val="00D724AE"/>
  </w:style>
  <w:style w:type="paragraph" w:customStyle="1" w:styleId="rvps12">
    <w:name w:val="rvps12"/>
    <w:basedOn w:val="a"/>
    <w:rsid w:val="00D724AE"/>
    <w:pPr>
      <w:widowControl/>
      <w:spacing w:before="100" w:beforeAutospacing="1" w:after="100" w:afterAutospacing="1"/>
    </w:pPr>
    <w:rPr>
      <w:rFonts w:ascii="Times New Roman" w:eastAsia="Times New Roman" w:hAnsi="Times New Roman" w:cs="Times New Roman"/>
      <w:color w:val="auto"/>
      <w:lang w:val="ru-RU" w:eastAsia="ru-RU" w:bidi="ar-SA"/>
    </w:rPr>
  </w:style>
  <w:style w:type="character" w:customStyle="1" w:styleId="rvts11">
    <w:name w:val="rvts11"/>
    <w:basedOn w:val="a0"/>
    <w:rsid w:val="00D724AE"/>
  </w:style>
  <w:style w:type="paragraph" w:customStyle="1" w:styleId="rvps14">
    <w:name w:val="rvps14"/>
    <w:basedOn w:val="a"/>
    <w:rsid w:val="00D724AE"/>
    <w:pPr>
      <w:widowControl/>
      <w:spacing w:before="100" w:beforeAutospacing="1" w:after="100" w:afterAutospacing="1"/>
    </w:pPr>
    <w:rPr>
      <w:rFonts w:ascii="Times New Roman" w:eastAsia="Times New Roman" w:hAnsi="Times New Roman" w:cs="Times New Roman"/>
      <w:color w:val="auto"/>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039144">
      <w:bodyDiv w:val="1"/>
      <w:marLeft w:val="0"/>
      <w:marRight w:val="0"/>
      <w:marTop w:val="0"/>
      <w:marBottom w:val="0"/>
      <w:divBdr>
        <w:top w:val="none" w:sz="0" w:space="0" w:color="auto"/>
        <w:left w:val="none" w:sz="0" w:space="0" w:color="auto"/>
        <w:bottom w:val="none" w:sz="0" w:space="0" w:color="auto"/>
        <w:right w:val="none" w:sz="0" w:space="0" w:color="auto"/>
      </w:divBdr>
      <w:divsChild>
        <w:div w:id="622881990">
          <w:marLeft w:val="0"/>
          <w:marRight w:val="0"/>
          <w:marTop w:val="15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116EF-F558-46A6-8EA9-3E2C9A5C9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1017</TotalTime>
  <Pages>27</Pages>
  <Words>12175</Words>
  <Characters>69401</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Lukashova T.V.</dc:creator>
  <cp:lastModifiedBy>User</cp:lastModifiedBy>
  <cp:revision>54</cp:revision>
  <cp:lastPrinted>2025-06-02T05:13:00Z</cp:lastPrinted>
  <dcterms:created xsi:type="dcterms:W3CDTF">2018-04-25T11:08:00Z</dcterms:created>
  <dcterms:modified xsi:type="dcterms:W3CDTF">2025-08-29T08:37:00Z</dcterms:modified>
</cp:coreProperties>
</file>